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bookmarkStart w:colFirst="0" w:colLast="0" w:name="_heading=h.30j0zll" w:id="0"/>
      <w:bookmarkEnd w:id="0"/>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bookmarkStart w:colFirst="0" w:colLast="0" w:name="_heading=h.3znysh7" w:id="1"/>
      <w:bookmarkEnd w:id="1"/>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04">
      <w:pPr>
        <w:jc w:val="center"/>
        <w:rPr>
          <w:color w:val="dd7e6b"/>
        </w:rPr>
      </w:pPr>
      <w:bookmarkStart w:colFirst="0" w:colLast="0" w:name="_heading=h.2et92p0" w:id="2"/>
      <w:bookmarkEnd w:id="2"/>
      <w:r w:rsidDel="00000000" w:rsidR="00000000" w:rsidRPr="00000000">
        <w:rPr>
          <w:rFonts w:ascii="Tahoma" w:cs="Tahoma" w:eastAsia="Tahoma" w:hAnsi="Tahoma"/>
          <w:b w:val="1"/>
          <w:color w:val="dd7e6b"/>
          <w:sz w:val="72"/>
          <w:szCs w:val="72"/>
          <w:rtl w:val="0"/>
        </w:rPr>
        <w:t xml:space="preserve">PLAN DE COMUNICACIÓN</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Pr>
        <w:drawing>
          <wp:inline distB="0" distT="0" distL="0" distR="0">
            <wp:extent cx="1360805" cy="786765"/>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60805" cy="78676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240" w:lineRule="auto"/>
        <w:rPr>
          <w:rFonts w:ascii="Arial" w:cs="Arial" w:eastAsia="Arial" w:hAnsi="Arial"/>
          <w:b w:val="1"/>
          <w:color w:val="000000"/>
        </w:rPr>
      </w:pPr>
      <w:bookmarkStart w:colFirst="0" w:colLast="0" w:name="_heading=h.tyjcwt" w:id="3"/>
      <w:bookmarkEnd w:id="3"/>
      <w:r w:rsidDel="00000000" w:rsidR="00000000" w:rsidRPr="00000000">
        <w:rPr>
          <w:rFonts w:ascii="Times New Roman" w:cs="Times New Roman" w:eastAsia="Times New Roman" w:hAnsi="Times New Roman"/>
          <w:rtl w:val="0"/>
        </w:rPr>
        <w:br w:type="textWrapping"/>
        <w:br w:type="textWrapping"/>
        <w:tab/>
      </w:r>
      <w:r w:rsidDel="00000000" w:rsidR="00000000" w:rsidRPr="00000000">
        <w:rPr>
          <w:rFonts w:ascii="Arial" w:cs="Arial" w:eastAsia="Arial" w:hAnsi="Arial"/>
          <w:b w:val="1"/>
          <w:color w:val="000000"/>
          <w:rtl w:val="0"/>
        </w:rPr>
        <w:t xml:space="preserve">Empresa</w:t>
        <w:tab/>
      </w:r>
      <w:r w:rsidDel="00000000" w:rsidR="00000000" w:rsidRPr="00000000">
        <w:rPr>
          <w:rFonts w:ascii="Arial" w:cs="Arial" w:eastAsia="Arial" w:hAnsi="Arial"/>
          <w:color w:val="000000"/>
          <w:rtl w:val="0"/>
        </w:rPr>
        <w:t xml:space="preserve">OnTime</w:t>
      </w:r>
      <w:r w:rsidDel="00000000" w:rsidR="00000000" w:rsidRPr="00000000">
        <w:rPr>
          <w:rtl w:val="0"/>
        </w:rPr>
      </w:r>
    </w:p>
    <w:p w:rsidR="00000000" w:rsidDel="00000000" w:rsidP="00000000" w:rsidRDefault="00000000" w:rsidRPr="00000000" w14:paraId="0000000D">
      <w:pPr>
        <w:spacing w:after="240" w:lineRule="auto"/>
        <w:rPr>
          <w:rFonts w:ascii="Arial" w:cs="Arial" w:eastAsia="Arial" w:hAnsi="Arial"/>
          <w:b w:val="1"/>
          <w:color w:val="000000"/>
        </w:rPr>
      </w:pPr>
      <w:bookmarkStart w:colFirst="0" w:colLast="0" w:name="_heading=h.3dy6vkm" w:id="4"/>
      <w:bookmarkEnd w:id="4"/>
      <w:r w:rsidDel="00000000" w:rsidR="00000000" w:rsidRPr="00000000">
        <w:rPr>
          <w:rFonts w:ascii="Arial" w:cs="Arial" w:eastAsia="Arial" w:hAnsi="Arial"/>
          <w:b w:val="1"/>
          <w:color w:val="000000"/>
          <w:rtl w:val="0"/>
        </w:rPr>
        <w:tab/>
        <w:t xml:space="preserve">Proyecto</w:t>
        <w:tab/>
      </w:r>
      <w:r w:rsidDel="00000000" w:rsidR="00000000" w:rsidRPr="00000000">
        <w:rPr>
          <w:rFonts w:ascii="Arial" w:cs="Arial" w:eastAsia="Arial" w:hAnsi="Arial"/>
          <w:color w:val="000000"/>
          <w:rtl w:val="0"/>
        </w:rPr>
        <w:t xml:space="preserve">App Mobile</w:t>
      </w:r>
      <w:r w:rsidDel="00000000" w:rsidR="00000000" w:rsidRPr="00000000">
        <w:rPr>
          <w:rtl w:val="0"/>
        </w:rPr>
      </w:r>
    </w:p>
    <w:p w:rsidR="00000000" w:rsidDel="00000000" w:rsidP="00000000" w:rsidRDefault="00000000" w:rsidRPr="00000000" w14:paraId="0000000E">
      <w:pPr>
        <w:spacing w:after="240" w:lineRule="auto"/>
        <w:ind w:firstLine="720"/>
        <w:rPr>
          <w:rFonts w:ascii="Times New Roman" w:cs="Times New Roman" w:eastAsia="Times New Roman" w:hAnsi="Times New Roman"/>
        </w:rPr>
      </w:pPr>
      <w:bookmarkStart w:colFirst="0" w:colLast="0" w:name="_heading=h.1t3h5sf" w:id="5"/>
      <w:bookmarkEnd w:id="5"/>
      <w:r w:rsidDel="00000000" w:rsidR="00000000" w:rsidRPr="00000000">
        <w:rPr>
          <w:rFonts w:ascii="Arial" w:cs="Arial" w:eastAsia="Arial" w:hAnsi="Arial"/>
          <w:b w:val="1"/>
          <w:color w:val="000000"/>
          <w:rtl w:val="0"/>
        </w:rPr>
        <w:t xml:space="preserve">Curso</w:t>
        <w:tab/>
        <w:tab/>
      </w:r>
      <w:r w:rsidDel="00000000" w:rsidR="00000000" w:rsidRPr="00000000">
        <w:rPr>
          <w:rFonts w:ascii="Arial" w:cs="Arial" w:eastAsia="Arial" w:hAnsi="Arial"/>
          <w:color w:val="000000"/>
          <w:rtl w:val="0"/>
        </w:rPr>
        <w:t xml:space="preserve">2° 2° B</w:t>
      </w:r>
      <w:r w:rsidDel="00000000" w:rsidR="00000000" w:rsidRPr="00000000">
        <w:rPr>
          <w:rtl w:val="0"/>
        </w:rPr>
      </w:r>
    </w:p>
    <w:p w:rsidR="00000000" w:rsidDel="00000000" w:rsidP="00000000" w:rsidRDefault="00000000" w:rsidRPr="00000000" w14:paraId="0000000F">
      <w:pPr>
        <w:ind w:firstLine="720"/>
        <w:rPr>
          <w:rFonts w:ascii="Times New Roman" w:cs="Times New Roman" w:eastAsia="Times New Roman" w:hAnsi="Times New Roman"/>
        </w:rPr>
      </w:pPr>
      <w:bookmarkStart w:colFirst="0" w:colLast="0" w:name="_heading=h.2s8eyo1" w:id="6"/>
      <w:bookmarkEnd w:id="6"/>
      <w:r w:rsidDel="00000000" w:rsidR="00000000" w:rsidRPr="00000000">
        <w:rPr>
          <w:rFonts w:ascii="Arial" w:cs="Arial" w:eastAsia="Arial" w:hAnsi="Arial"/>
          <w:b w:val="1"/>
          <w:color w:val="000000"/>
          <w:rtl w:val="0"/>
        </w:rPr>
        <w:t xml:space="preserve">Grupo</w:t>
        <w:tab/>
      </w:r>
      <w:r w:rsidDel="00000000" w:rsidR="00000000" w:rsidRPr="00000000">
        <w:rPr>
          <w:rFonts w:ascii="Arial" w:cs="Arial" w:eastAsia="Arial" w:hAnsi="Arial"/>
          <w:color w:val="000000"/>
          <w:rtl w:val="0"/>
        </w:rPr>
        <w:t xml:space="preserve">3</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ind w:firstLine="720"/>
        <w:rPr>
          <w:rFonts w:ascii="Times New Roman" w:cs="Times New Roman" w:eastAsia="Times New Roman" w:hAnsi="Times New Roman"/>
        </w:rPr>
      </w:pPr>
      <w:bookmarkStart w:colFirst="0" w:colLast="0" w:name="_heading=h.17dp8vu" w:id="7"/>
      <w:bookmarkEnd w:id="7"/>
      <w:r w:rsidDel="00000000" w:rsidR="00000000" w:rsidRPr="00000000">
        <w:rPr>
          <w:rFonts w:ascii="Arial" w:cs="Arial" w:eastAsia="Arial" w:hAnsi="Arial"/>
          <w:b w:val="1"/>
          <w:color w:val="000000"/>
          <w:rtl w:val="0"/>
        </w:rPr>
        <w:t xml:space="preserve">Integrantes</w:t>
      </w:r>
      <w:r w:rsidDel="00000000" w:rsidR="00000000" w:rsidRPr="00000000">
        <w:rPr>
          <w:rFonts w:ascii="Arial" w:cs="Arial" w:eastAsia="Arial" w:hAnsi="Arial"/>
          <w:b w:val="1"/>
          <w:smallCaps w:val="1"/>
          <w:color w:val="000000"/>
          <w:rtl w:val="0"/>
        </w:rPr>
        <w:t xml:space="preserve"> </w:t>
        <w:tab/>
      </w:r>
      <w:r w:rsidDel="00000000" w:rsidR="00000000" w:rsidRPr="00000000">
        <w:rPr>
          <w:rFonts w:ascii="Arial" w:cs="Arial" w:eastAsia="Arial" w:hAnsi="Arial"/>
          <w:color w:val="000000"/>
          <w:rtl w:val="0"/>
        </w:rPr>
        <w:t xml:space="preserve">Gimena Maza</w:t>
      </w:r>
      <w:r w:rsidDel="00000000" w:rsidR="00000000" w:rsidRPr="00000000">
        <w:rPr>
          <w:rtl w:val="0"/>
        </w:rPr>
      </w:r>
    </w:p>
    <w:p w:rsidR="00000000" w:rsidDel="00000000" w:rsidP="00000000" w:rsidRDefault="00000000" w:rsidRPr="00000000" w14:paraId="00000012">
      <w:pPr>
        <w:ind w:left="1440" w:firstLine="720"/>
        <w:rPr>
          <w:rFonts w:ascii="Times New Roman" w:cs="Times New Roman" w:eastAsia="Times New Roman" w:hAnsi="Times New Roman"/>
        </w:rPr>
      </w:pPr>
      <w:bookmarkStart w:colFirst="0" w:colLast="0" w:name="_heading=h.3rdcrjn" w:id="8"/>
      <w:bookmarkEnd w:id="8"/>
      <w:r w:rsidDel="00000000" w:rsidR="00000000" w:rsidRPr="00000000">
        <w:rPr>
          <w:rFonts w:ascii="Arial" w:cs="Arial" w:eastAsia="Arial" w:hAnsi="Arial"/>
          <w:color w:val="000000"/>
          <w:rtl w:val="0"/>
        </w:rPr>
        <w:t xml:space="preserve">Tomas Igarza</w:t>
      </w:r>
      <w:r w:rsidDel="00000000" w:rsidR="00000000" w:rsidRPr="00000000">
        <w:rPr>
          <w:rtl w:val="0"/>
        </w:rPr>
      </w:r>
    </w:p>
    <w:p w:rsidR="00000000" w:rsidDel="00000000" w:rsidP="00000000" w:rsidRDefault="00000000" w:rsidRPr="00000000" w14:paraId="00000013">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Gonzalo Debarnot</w:t>
      </w:r>
      <w:r w:rsidDel="00000000" w:rsidR="00000000" w:rsidRPr="00000000">
        <w:rPr>
          <w:rtl w:val="0"/>
        </w:rPr>
      </w:r>
    </w:p>
    <w:p w:rsidR="00000000" w:rsidDel="00000000" w:rsidP="00000000" w:rsidRDefault="00000000" w:rsidRPr="00000000" w14:paraId="00000014">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Alexis Debarnot</w:t>
      </w:r>
      <w:r w:rsidDel="00000000" w:rsidR="00000000" w:rsidRPr="00000000">
        <w:rPr>
          <w:rtl w:val="0"/>
        </w:rPr>
      </w:r>
    </w:p>
    <w:p w:rsidR="00000000" w:rsidDel="00000000" w:rsidP="00000000" w:rsidRDefault="00000000" w:rsidRPr="00000000" w14:paraId="00000015">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Ramiro Touron</w:t>
      </w:r>
      <w:r w:rsidDel="00000000" w:rsidR="00000000" w:rsidRPr="00000000">
        <w:rPr>
          <w:rtl w:val="0"/>
        </w:rPr>
      </w:r>
    </w:p>
    <w:p w:rsidR="00000000" w:rsidDel="00000000" w:rsidP="00000000" w:rsidRDefault="00000000" w:rsidRPr="00000000" w14:paraId="00000016">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Melanie Salzman</w:t>
      </w:r>
      <w:r w:rsidDel="00000000" w:rsidR="00000000" w:rsidRPr="00000000">
        <w:rPr>
          <w:rtl w:val="0"/>
        </w:rPr>
      </w:r>
    </w:p>
    <w:p w:rsidR="00000000" w:rsidDel="00000000" w:rsidP="00000000" w:rsidRDefault="00000000" w:rsidRPr="00000000" w14:paraId="00000017">
      <w:pPr>
        <w:ind w:left="1440" w:firstLine="720"/>
        <w:rPr>
          <w:rFonts w:ascii="Times New Roman" w:cs="Times New Roman" w:eastAsia="Times New Roman" w:hAnsi="Times New Roman"/>
        </w:rPr>
      </w:pPr>
      <w:r w:rsidDel="00000000" w:rsidR="00000000" w:rsidRPr="00000000">
        <w:rPr>
          <w:rFonts w:ascii="Arial" w:cs="Arial" w:eastAsia="Arial" w:hAnsi="Arial"/>
          <w:color w:val="000000"/>
          <w:rtl w:val="0"/>
        </w:rPr>
        <w:t xml:space="preserve">Rodrigo Iglesias</w:t>
      </w:r>
      <w:r w:rsidDel="00000000" w:rsidR="00000000" w:rsidRPr="00000000">
        <w:rPr>
          <w:rtl w:val="0"/>
        </w:rPr>
      </w:r>
    </w:p>
    <w:p w:rsidR="00000000" w:rsidDel="00000000" w:rsidP="00000000" w:rsidRDefault="00000000" w:rsidRPr="00000000" w14:paraId="00000018">
      <w:pPr>
        <w:ind w:left="1440" w:firstLine="720"/>
        <w:rPr>
          <w:rFonts w:ascii="Arial" w:cs="Arial" w:eastAsia="Arial" w:hAnsi="Arial"/>
          <w:color w:val="000000"/>
        </w:rPr>
      </w:pPr>
      <w:r w:rsidDel="00000000" w:rsidR="00000000" w:rsidRPr="00000000">
        <w:rPr>
          <w:rFonts w:ascii="Arial" w:cs="Arial" w:eastAsia="Arial" w:hAnsi="Arial"/>
          <w:color w:val="000000"/>
          <w:rtl w:val="0"/>
        </w:rPr>
        <w:t xml:space="preserve">Facundo Bosnjak</w:t>
      </w:r>
    </w:p>
    <w:p w:rsidR="00000000" w:rsidDel="00000000" w:rsidP="00000000" w:rsidRDefault="00000000" w:rsidRPr="00000000" w14:paraId="00000019">
      <w:pPr>
        <w:rPr>
          <w:rFonts w:ascii="Arial" w:cs="Arial" w:eastAsia="Arial" w:hAnsi="Arial"/>
          <w:color w:val="000000"/>
        </w:rPr>
      </w:pPr>
      <w:r w:rsidDel="00000000" w:rsidR="00000000" w:rsidRPr="00000000">
        <w:rPr>
          <w:rtl w:val="0"/>
        </w:rPr>
      </w:r>
    </w:p>
    <w:p w:rsidR="00000000" w:rsidDel="00000000" w:rsidP="00000000" w:rsidRDefault="00000000" w:rsidRPr="00000000" w14:paraId="0000001A">
      <w:pPr>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01B">
      <w:pPr>
        <w:pBdr>
          <w:bottom w:color="000000" w:space="1" w:sz="6" w:val="single"/>
        </w:pBdr>
        <w:rPr>
          <w:rFonts w:ascii="Arial" w:cs="Arial" w:eastAsia="Arial" w:hAnsi="Arial"/>
          <w:color w:val="000000"/>
        </w:rPr>
      </w:pPr>
      <w:bookmarkStart w:colFirst="0" w:colLast="0" w:name="_heading=h.26in1rg" w:id="9"/>
      <w:bookmarkEnd w:id="9"/>
      <w:r w:rsidDel="00000000" w:rsidR="00000000" w:rsidRPr="00000000">
        <w:rPr>
          <w:rtl w:val="0"/>
        </w:rPr>
      </w:r>
    </w:p>
    <w:p w:rsidR="00000000" w:rsidDel="00000000" w:rsidP="00000000" w:rsidRDefault="00000000" w:rsidRPr="00000000" w14:paraId="0000001C">
      <w:pPr>
        <w:rPr>
          <w:rFonts w:ascii="Arial" w:cs="Arial" w:eastAsia="Arial" w:hAnsi="Arial"/>
          <w:color w:val="000000"/>
        </w:rPr>
      </w:pPr>
      <w:r w:rsidDel="00000000" w:rsidR="00000000" w:rsidRPr="00000000">
        <w:rPr>
          <w:rtl w:val="0"/>
        </w:rPr>
      </w:r>
    </w:p>
    <w:p w:rsidR="00000000" w:rsidDel="00000000" w:rsidP="00000000" w:rsidRDefault="00000000" w:rsidRPr="00000000" w14:paraId="0000001D">
      <w:pPr>
        <w:rPr>
          <w:rFonts w:ascii="Arial" w:cs="Arial" w:eastAsia="Arial" w:hAnsi="Arial"/>
          <w:b w:val="1"/>
          <w:color w:val="000000"/>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Documento: G3P0</w:t>
      </w:r>
      <w:r w:rsidDel="00000000" w:rsidR="00000000" w:rsidRPr="00000000">
        <w:rPr>
          <w:rFonts w:ascii="Arial" w:cs="Arial" w:eastAsia="Arial" w:hAnsi="Arial"/>
          <w:b w:val="1"/>
          <w:rtl w:val="0"/>
        </w:rPr>
        <w:t xml:space="preserve">4</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b w:val="1"/>
          <w:rtl w:val="0"/>
        </w:rPr>
        <w:t xml:space="preserve">COM</w:t>
      </w:r>
      <w:r w:rsidDel="00000000" w:rsidR="00000000" w:rsidRPr="00000000">
        <w:rPr>
          <w:rtl w:val="0"/>
        </w:rPr>
      </w:r>
    </w:p>
    <w:p w:rsidR="00000000" w:rsidDel="00000000" w:rsidP="00000000" w:rsidRDefault="00000000" w:rsidRPr="00000000" w14:paraId="0000001E">
      <w:pPr>
        <w:rPr>
          <w:rFonts w:ascii="Arial" w:cs="Arial" w:eastAsia="Arial" w:hAnsi="Arial"/>
          <w:b w:val="1"/>
          <w:color w:val="000000"/>
        </w:rPr>
      </w:pPr>
      <w:r w:rsidDel="00000000" w:rsidR="00000000" w:rsidRPr="00000000">
        <w:rPr>
          <w:rtl w:val="0"/>
        </w:rPr>
      </w:r>
    </w:p>
    <w:tbl>
      <w:tblPr>
        <w:tblStyle w:val="Table1"/>
        <w:tblW w:w="9466.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1"/>
        <w:gridCol w:w="6637"/>
        <w:gridCol w:w="1758"/>
        <w:tblGridChange w:id="0">
          <w:tblGrid>
            <w:gridCol w:w="1071"/>
            <w:gridCol w:w="6637"/>
            <w:gridCol w:w="1758"/>
          </w:tblGrid>
        </w:tblGridChange>
      </w:tblGrid>
      <w:tr>
        <w:trPr>
          <w:trHeight w:val="431" w:hRule="atLeast"/>
        </w:trPr>
        <w:tc>
          <w:tcPr>
            <w:shd w:fill="a6a6a6" w:val="clear"/>
            <w:vAlign w:val="center"/>
          </w:tcPr>
          <w:p w:rsidR="00000000" w:rsidDel="00000000" w:rsidP="00000000" w:rsidRDefault="00000000" w:rsidRPr="00000000" w14:paraId="0000001F">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w:t>
            </w:r>
          </w:p>
        </w:tc>
        <w:tc>
          <w:tcPr>
            <w:shd w:fill="a6a6a6" w:val="clear"/>
            <w:vAlign w:val="center"/>
          </w:tcPr>
          <w:p w:rsidR="00000000" w:rsidDel="00000000" w:rsidP="00000000" w:rsidRDefault="00000000" w:rsidRPr="00000000" w14:paraId="00000020">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Descripción</w:t>
            </w:r>
          </w:p>
        </w:tc>
        <w:tc>
          <w:tcPr>
            <w:shd w:fill="a6a6a6" w:val="clear"/>
            <w:vAlign w:val="center"/>
          </w:tcPr>
          <w:p w:rsidR="00000000" w:rsidDel="00000000" w:rsidP="00000000" w:rsidRDefault="00000000" w:rsidRPr="00000000" w14:paraId="00000021">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w:t>
            </w:r>
          </w:p>
        </w:tc>
      </w:tr>
      <w:tr>
        <w:trPr>
          <w:trHeight w:val="449" w:hRule="atLeast"/>
        </w:trPr>
        <w:tc>
          <w:tcPr>
            <w:vAlign w:val="center"/>
          </w:tcPr>
          <w:p w:rsidR="00000000" w:rsidDel="00000000" w:rsidP="00000000" w:rsidRDefault="00000000" w:rsidRPr="00000000" w14:paraId="00000022">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c>
          <w:tcPr>
            <w:vAlign w:val="center"/>
          </w:tcPr>
          <w:p w:rsidR="00000000" w:rsidDel="00000000" w:rsidP="00000000" w:rsidRDefault="00000000" w:rsidRPr="00000000" w14:paraId="00000023">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 Inicial</w:t>
            </w:r>
          </w:p>
        </w:tc>
        <w:tc>
          <w:tcPr>
            <w:vAlign w:val="center"/>
          </w:tcPr>
          <w:p w:rsidR="00000000" w:rsidDel="00000000" w:rsidP="00000000" w:rsidRDefault="00000000" w:rsidRPr="00000000" w14:paraId="00000024">
            <w:pPr>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18</w:t>
            </w:r>
            <w:r w:rsidDel="00000000" w:rsidR="00000000" w:rsidRPr="00000000">
              <w:rPr>
                <w:rFonts w:ascii="Arial" w:cs="Arial" w:eastAsia="Arial" w:hAnsi="Arial"/>
                <w:color w:val="000000"/>
                <w:sz w:val="24"/>
                <w:szCs w:val="24"/>
                <w:rtl w:val="0"/>
              </w:rPr>
              <w:t xml:space="preserve">/08/2020</w:t>
            </w:r>
          </w:p>
        </w:tc>
      </w:tr>
      <w:tr>
        <w:trPr>
          <w:trHeight w:val="449" w:hRule="atLeast"/>
        </w:trPr>
        <w:tc>
          <w:tcPr>
            <w:vAlign w:val="center"/>
          </w:tcPr>
          <w:p w:rsidR="00000000" w:rsidDel="00000000" w:rsidP="00000000" w:rsidRDefault="00000000" w:rsidRPr="00000000" w14:paraId="00000025">
            <w:pPr>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6">
            <w:pPr>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7">
            <w:pPr>
              <w:rPr>
                <w:rFonts w:ascii="Arial" w:cs="Arial" w:eastAsia="Arial" w:hAnsi="Arial"/>
                <w:color w:val="000000"/>
                <w:sz w:val="24"/>
                <w:szCs w:val="24"/>
              </w:rPr>
            </w:pPr>
            <w:r w:rsidDel="00000000" w:rsidR="00000000" w:rsidRPr="00000000">
              <w:rPr>
                <w:rtl w:val="0"/>
              </w:rPr>
            </w:r>
          </w:p>
        </w:tc>
      </w:tr>
      <w:tr>
        <w:trPr>
          <w:trHeight w:val="449" w:hRule="atLeast"/>
        </w:trPr>
        <w:tc>
          <w:tcPr>
            <w:vAlign w:val="center"/>
          </w:tcPr>
          <w:p w:rsidR="00000000" w:rsidDel="00000000" w:rsidP="00000000" w:rsidRDefault="00000000" w:rsidRPr="00000000" w14:paraId="00000028">
            <w:pPr>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9">
            <w:pPr>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A">
            <w:pPr>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2B">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rPr>
      </w:pPr>
      <w:bookmarkStart w:colFirst="0" w:colLast="0" w:name="_heading=h.5dec8k7hyv83" w:id="10"/>
      <w:bookmarkEnd w:id="10"/>
      <w:r w:rsidDel="00000000" w:rsidR="00000000" w:rsidRPr="00000000">
        <w:rPr>
          <w:rFonts w:ascii="Montserrat" w:cs="Montserrat" w:eastAsia="Montserrat" w:hAnsi="Montserrat"/>
          <w:rtl w:val="0"/>
        </w:rPr>
        <w:t xml:space="preserve">Tabla de contenidos</w:t>
      </w:r>
    </w:p>
    <w:p w:rsidR="00000000" w:rsidDel="00000000" w:rsidP="00000000" w:rsidRDefault="00000000" w:rsidRPr="00000000" w14:paraId="0000002E">
      <w:pPr>
        <w:spacing w:line="360" w:lineRule="auto"/>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spacing w:before="80" w:line="240" w:lineRule="auto"/>
            <w:ind w:left="0" w:firstLine="0"/>
            <w:rPr>
              <w:rFonts w:ascii="Montserrat" w:cs="Montserrat" w:eastAsia="Montserrat" w:hAnsi="Montserrat"/>
              <w:b w:val="1"/>
              <w:i w:val="0"/>
              <w:smallCaps w:val="0"/>
              <w:strike w:val="0"/>
              <w:color w:val="1155cc"/>
              <w:sz w:val="22"/>
              <w:szCs w:val="22"/>
              <w:u w:val="single"/>
              <w:vertAlign w:val="baseline"/>
            </w:rPr>
          </w:pPr>
          <w:r w:rsidDel="00000000" w:rsidR="00000000" w:rsidRPr="00000000">
            <w:fldChar w:fldCharType="begin"/>
            <w:instrText xml:space="preserve"> TOC \h \u \z \n </w:instrText>
            <w:fldChar w:fldCharType="separate"/>
          </w:r>
          <w:hyperlink w:anchor="_heading=h.ynnz69uzd7cq">
            <w:r w:rsidDel="00000000" w:rsidR="00000000" w:rsidRPr="00000000">
              <w:rPr>
                <w:rFonts w:ascii="Montserrat" w:cs="Montserrat" w:eastAsia="Montserrat" w:hAnsi="Montserrat"/>
                <w:b w:val="1"/>
                <w:i w:val="0"/>
                <w:smallCaps w:val="0"/>
                <w:strike w:val="0"/>
                <w:color w:val="1155cc"/>
                <w:sz w:val="22"/>
                <w:szCs w:val="22"/>
                <w:u w:val="single"/>
                <w:vertAlign w:val="baseline"/>
                <w:rtl w:val="0"/>
              </w:rPr>
              <w:t xml:space="preserve">Introducción</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rFonts w:ascii="Montserrat" w:cs="Montserrat" w:eastAsia="Montserrat" w:hAnsi="Montserrat"/>
              <w:b w:val="1"/>
              <w:i w:val="0"/>
              <w:smallCaps w:val="0"/>
              <w:strike w:val="0"/>
              <w:color w:val="1155cc"/>
              <w:sz w:val="22"/>
              <w:szCs w:val="22"/>
              <w:u w:val="single"/>
              <w:vertAlign w:val="baseline"/>
            </w:rPr>
          </w:pPr>
          <w:hyperlink w:anchor="_heading=h.tbxiw36j7ifo">
            <w:r w:rsidDel="00000000" w:rsidR="00000000" w:rsidRPr="00000000">
              <w:rPr>
                <w:rFonts w:ascii="Montserrat" w:cs="Montserrat" w:eastAsia="Montserrat" w:hAnsi="Montserrat"/>
                <w:b w:val="1"/>
                <w:i w:val="0"/>
                <w:smallCaps w:val="0"/>
                <w:strike w:val="0"/>
                <w:color w:val="1155cc"/>
                <w:sz w:val="22"/>
                <w:szCs w:val="22"/>
                <w:u w:val="single"/>
                <w:vertAlign w:val="baseline"/>
                <w:rtl w:val="0"/>
              </w:rPr>
              <w:t xml:space="preserve">Enfoque de gestión de comunicaciones</w:t>
            </w:r>
          </w:hyperlink>
          <w:r w:rsidDel="00000000" w:rsidR="00000000" w:rsidRPr="00000000">
            <w:rPr>
              <w:rtl w:val="0"/>
            </w:rPr>
          </w:r>
        </w:p>
        <w:p w:rsidR="00000000" w:rsidDel="00000000" w:rsidP="00000000" w:rsidRDefault="00000000" w:rsidRPr="00000000" w14:paraId="00000031">
          <w:pPr>
            <w:spacing w:before="200" w:line="240" w:lineRule="auto"/>
            <w:ind w:left="0" w:firstLine="0"/>
            <w:rPr>
              <w:rFonts w:ascii="Montserrat" w:cs="Montserrat" w:eastAsia="Montserrat" w:hAnsi="Montserrat"/>
              <w:b w:val="1"/>
              <w:i w:val="0"/>
              <w:smallCaps w:val="0"/>
              <w:strike w:val="0"/>
              <w:color w:val="1155cc"/>
              <w:sz w:val="22"/>
              <w:szCs w:val="22"/>
              <w:u w:val="single"/>
              <w:vertAlign w:val="baseline"/>
            </w:rPr>
          </w:pPr>
          <w:hyperlink w:anchor="_heading=h.wi5zx9qh7wyp">
            <w:r w:rsidDel="00000000" w:rsidR="00000000" w:rsidRPr="00000000">
              <w:rPr>
                <w:rFonts w:ascii="Montserrat" w:cs="Montserrat" w:eastAsia="Montserrat" w:hAnsi="Montserrat"/>
                <w:b w:val="1"/>
                <w:i w:val="0"/>
                <w:smallCaps w:val="0"/>
                <w:strike w:val="0"/>
                <w:color w:val="1155cc"/>
                <w:sz w:val="22"/>
                <w:szCs w:val="22"/>
                <w:u w:val="single"/>
                <w:vertAlign w:val="baseline"/>
                <w:rtl w:val="0"/>
              </w:rPr>
              <w:t xml:space="preserve">Restricciones de la gestión de comunicaciones</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rFonts w:ascii="Montserrat" w:cs="Montserrat" w:eastAsia="Montserrat" w:hAnsi="Montserrat"/>
              <w:b w:val="1"/>
              <w:color w:val="1155cc"/>
              <w:sz w:val="22"/>
              <w:szCs w:val="22"/>
              <w:u w:val="single"/>
            </w:rPr>
          </w:pPr>
          <w:hyperlink w:anchor="_heading=h.gawxdbs4jw7b">
            <w:r w:rsidDel="00000000" w:rsidR="00000000" w:rsidRPr="00000000">
              <w:rPr>
                <w:rFonts w:ascii="Montserrat" w:cs="Montserrat" w:eastAsia="Montserrat" w:hAnsi="Montserrat"/>
                <w:b w:val="1"/>
                <w:color w:val="1155cc"/>
                <w:sz w:val="22"/>
                <w:szCs w:val="22"/>
                <w:u w:val="single"/>
                <w:rtl w:val="0"/>
              </w:rPr>
              <w:t xml:space="preserve">Requisitos de comunicación con Stakeholders</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Montserrat" w:cs="Montserrat" w:eastAsia="Montserrat" w:hAnsi="Montserrat"/>
              <w:b w:val="1"/>
              <w:i w:val="0"/>
              <w:smallCaps w:val="0"/>
              <w:strike w:val="0"/>
              <w:color w:val="1155cc"/>
              <w:sz w:val="22"/>
              <w:szCs w:val="22"/>
              <w:u w:val="single"/>
              <w:vertAlign w:val="baseline"/>
            </w:rPr>
          </w:pPr>
          <w:hyperlink w:anchor="_heading=h.polvpzbhu4hp">
            <w:r w:rsidDel="00000000" w:rsidR="00000000" w:rsidRPr="00000000">
              <w:rPr>
                <w:rFonts w:ascii="Montserrat" w:cs="Montserrat" w:eastAsia="Montserrat" w:hAnsi="Montserrat"/>
                <w:b w:val="1"/>
                <w:i w:val="0"/>
                <w:smallCaps w:val="0"/>
                <w:strike w:val="0"/>
                <w:color w:val="1155cc"/>
                <w:sz w:val="22"/>
                <w:szCs w:val="22"/>
                <w:u w:val="single"/>
                <w:vertAlign w:val="baseline"/>
                <w:rtl w:val="0"/>
              </w:rPr>
              <w:t xml:space="preserve">ROLES</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rFonts w:ascii="Montserrat" w:cs="Montserrat" w:eastAsia="Montserrat" w:hAnsi="Montserrat"/>
              <w:b w:val="1"/>
              <w:i w:val="0"/>
              <w:smallCaps w:val="0"/>
              <w:strike w:val="0"/>
              <w:color w:val="1155cc"/>
              <w:sz w:val="22"/>
              <w:szCs w:val="22"/>
              <w:u w:val="single"/>
              <w:vertAlign w:val="baseline"/>
            </w:rPr>
          </w:pPr>
          <w:hyperlink w:anchor="_heading=h.io9k78loslpg">
            <w:r w:rsidDel="00000000" w:rsidR="00000000" w:rsidRPr="00000000">
              <w:rPr>
                <w:rFonts w:ascii="Montserrat" w:cs="Montserrat" w:eastAsia="Montserrat" w:hAnsi="Montserrat"/>
                <w:b w:val="1"/>
                <w:i w:val="0"/>
                <w:smallCaps w:val="0"/>
                <w:strike w:val="0"/>
                <w:color w:val="1155cc"/>
                <w:sz w:val="22"/>
                <w:szCs w:val="22"/>
                <w:u w:val="single"/>
                <w:vertAlign w:val="baseline"/>
                <w:rtl w:val="0"/>
              </w:rPr>
              <w:t xml:space="preserve">Stakeholders claves</w:t>
            </w:r>
          </w:hyperlink>
          <w:r w:rsidDel="00000000" w:rsidR="00000000" w:rsidRPr="00000000">
            <w:rPr>
              <w:rtl w:val="0"/>
            </w:rPr>
          </w:r>
        </w:p>
        <w:p w:rsidR="00000000" w:rsidDel="00000000" w:rsidP="00000000" w:rsidRDefault="00000000" w:rsidRPr="00000000" w14:paraId="00000035">
          <w:pPr>
            <w:spacing w:before="200" w:line="240" w:lineRule="auto"/>
            <w:ind w:left="0" w:firstLine="0"/>
            <w:rPr>
              <w:rFonts w:ascii="Montserrat" w:cs="Montserrat" w:eastAsia="Montserrat" w:hAnsi="Montserrat"/>
              <w:b w:val="1"/>
              <w:i w:val="0"/>
              <w:smallCaps w:val="0"/>
              <w:strike w:val="0"/>
              <w:color w:val="1155cc"/>
              <w:sz w:val="22"/>
              <w:szCs w:val="22"/>
              <w:u w:val="single"/>
              <w:vertAlign w:val="baseline"/>
            </w:rPr>
          </w:pPr>
          <w:hyperlink w:anchor="_heading=h.wa020kte9rpe">
            <w:r w:rsidDel="00000000" w:rsidR="00000000" w:rsidRPr="00000000">
              <w:rPr>
                <w:rFonts w:ascii="Montserrat" w:cs="Montserrat" w:eastAsia="Montserrat" w:hAnsi="Montserrat"/>
                <w:b w:val="1"/>
                <w:i w:val="0"/>
                <w:smallCaps w:val="0"/>
                <w:strike w:val="0"/>
                <w:color w:val="1155cc"/>
                <w:sz w:val="22"/>
                <w:szCs w:val="22"/>
                <w:u w:val="single"/>
                <w:vertAlign w:val="baseline"/>
                <w:rtl w:val="0"/>
              </w:rPr>
              <w:t xml:space="preserve">Cliente</w:t>
            </w:r>
          </w:hyperlink>
          <w:r w:rsidDel="00000000" w:rsidR="00000000" w:rsidRPr="00000000">
            <w:rPr>
              <w:rtl w:val="0"/>
            </w:rPr>
          </w:r>
        </w:p>
        <w:p w:rsidR="00000000" w:rsidDel="00000000" w:rsidP="00000000" w:rsidRDefault="00000000" w:rsidRPr="00000000" w14:paraId="00000036">
          <w:pPr>
            <w:spacing w:before="200" w:line="240" w:lineRule="auto"/>
            <w:ind w:left="0" w:firstLine="0"/>
            <w:rPr>
              <w:rFonts w:ascii="Montserrat" w:cs="Montserrat" w:eastAsia="Montserrat" w:hAnsi="Montserrat"/>
              <w:b w:val="1"/>
              <w:color w:val="1155cc"/>
              <w:sz w:val="22"/>
              <w:szCs w:val="22"/>
              <w:u w:val="single"/>
            </w:rPr>
          </w:pPr>
          <w:hyperlink w:anchor="_heading=h.4l73mx9mxigb">
            <w:r w:rsidDel="00000000" w:rsidR="00000000" w:rsidRPr="00000000">
              <w:rPr>
                <w:rFonts w:ascii="Montserrat" w:cs="Montserrat" w:eastAsia="Montserrat" w:hAnsi="Montserrat"/>
                <w:b w:val="1"/>
                <w:color w:val="1155cc"/>
                <w:sz w:val="22"/>
                <w:szCs w:val="22"/>
                <w:u w:val="single"/>
                <w:rtl w:val="0"/>
              </w:rPr>
              <w:t xml:space="preserve">Product Owner</w:t>
            </w:r>
          </w:hyperlink>
          <w:r w:rsidDel="00000000" w:rsidR="00000000" w:rsidRPr="00000000">
            <w:rPr>
              <w:rtl w:val="0"/>
            </w:rPr>
          </w:r>
        </w:p>
        <w:p w:rsidR="00000000" w:rsidDel="00000000" w:rsidP="00000000" w:rsidRDefault="00000000" w:rsidRPr="00000000" w14:paraId="00000037">
          <w:pPr>
            <w:spacing w:before="200" w:line="240" w:lineRule="auto"/>
            <w:ind w:left="0" w:firstLine="0"/>
            <w:rPr>
              <w:rFonts w:ascii="Montserrat" w:cs="Montserrat" w:eastAsia="Montserrat" w:hAnsi="Montserrat"/>
              <w:b w:val="1"/>
              <w:color w:val="1155cc"/>
              <w:sz w:val="22"/>
              <w:szCs w:val="22"/>
              <w:u w:val="single"/>
            </w:rPr>
          </w:pPr>
          <w:hyperlink w:anchor="_heading=h.t1ddcirs6zry">
            <w:r w:rsidDel="00000000" w:rsidR="00000000" w:rsidRPr="00000000">
              <w:rPr>
                <w:rFonts w:ascii="Montserrat" w:cs="Montserrat" w:eastAsia="Montserrat" w:hAnsi="Montserrat"/>
                <w:b w:val="1"/>
                <w:color w:val="1155cc"/>
                <w:sz w:val="22"/>
                <w:szCs w:val="22"/>
                <w:u w:val="single"/>
                <w:rtl w:val="0"/>
              </w:rPr>
              <w:t xml:space="preserve">Scrum Master</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rFonts w:ascii="Montserrat" w:cs="Montserrat" w:eastAsia="Montserrat" w:hAnsi="Montserrat"/>
              <w:b w:val="1"/>
              <w:i w:val="0"/>
              <w:smallCaps w:val="0"/>
              <w:strike w:val="0"/>
              <w:color w:val="1155cc"/>
              <w:sz w:val="22"/>
              <w:szCs w:val="22"/>
              <w:u w:val="single"/>
              <w:vertAlign w:val="baseline"/>
            </w:rPr>
          </w:pPr>
          <w:hyperlink w:anchor="_heading=h.6iznweutj5zy">
            <w:r w:rsidDel="00000000" w:rsidR="00000000" w:rsidRPr="00000000">
              <w:rPr>
                <w:rFonts w:ascii="Montserrat" w:cs="Montserrat" w:eastAsia="Montserrat" w:hAnsi="Montserrat"/>
                <w:b w:val="1"/>
                <w:i w:val="0"/>
                <w:smallCaps w:val="0"/>
                <w:strike w:val="0"/>
                <w:color w:val="1155cc"/>
                <w:sz w:val="22"/>
                <w:szCs w:val="22"/>
                <w:u w:val="single"/>
                <w:vertAlign w:val="baseline"/>
                <w:rtl w:val="0"/>
              </w:rPr>
              <w:t xml:space="preserve">Equipo de Desarrollo</w:t>
            </w:r>
          </w:hyperlink>
          <w:r w:rsidDel="00000000" w:rsidR="00000000" w:rsidRPr="00000000">
            <w:rPr>
              <w:rtl w:val="0"/>
            </w:rPr>
          </w:r>
        </w:p>
        <w:p w:rsidR="00000000" w:rsidDel="00000000" w:rsidP="00000000" w:rsidRDefault="00000000" w:rsidRPr="00000000" w14:paraId="00000039">
          <w:pPr>
            <w:spacing w:before="200" w:line="240" w:lineRule="auto"/>
            <w:ind w:left="0" w:firstLine="0"/>
            <w:rPr>
              <w:rFonts w:ascii="Montserrat" w:cs="Montserrat" w:eastAsia="Montserrat" w:hAnsi="Montserrat"/>
              <w:b w:val="1"/>
              <w:i w:val="0"/>
              <w:smallCaps w:val="0"/>
              <w:strike w:val="0"/>
              <w:color w:val="1155cc"/>
              <w:sz w:val="22"/>
              <w:szCs w:val="22"/>
              <w:u w:val="single"/>
              <w:vertAlign w:val="baseline"/>
            </w:rPr>
          </w:pPr>
          <w:hyperlink w:anchor="_heading=h.bgji3el86f9z">
            <w:r w:rsidDel="00000000" w:rsidR="00000000" w:rsidRPr="00000000">
              <w:rPr>
                <w:rFonts w:ascii="Montserrat" w:cs="Montserrat" w:eastAsia="Montserrat" w:hAnsi="Montserrat"/>
                <w:b w:val="1"/>
                <w:i w:val="0"/>
                <w:smallCaps w:val="0"/>
                <w:strike w:val="0"/>
                <w:color w:val="1155cc"/>
                <w:sz w:val="22"/>
                <w:szCs w:val="22"/>
                <w:u w:val="single"/>
                <w:vertAlign w:val="baseline"/>
                <w:rtl w:val="0"/>
              </w:rPr>
              <w:t xml:space="preserve">Métodos y tecnologías de comunicación</w:t>
            </w:r>
          </w:hyperlink>
          <w:r w:rsidDel="00000000" w:rsidR="00000000" w:rsidRPr="00000000">
            <w:rPr>
              <w:rtl w:val="0"/>
            </w:rPr>
          </w:r>
        </w:p>
        <w:p w:rsidR="00000000" w:rsidDel="00000000" w:rsidP="00000000" w:rsidRDefault="00000000" w:rsidRPr="00000000" w14:paraId="0000003A">
          <w:pPr>
            <w:spacing w:before="200" w:line="240" w:lineRule="auto"/>
            <w:ind w:left="0" w:firstLine="0"/>
            <w:rPr>
              <w:rFonts w:ascii="Montserrat" w:cs="Montserrat" w:eastAsia="Montserrat" w:hAnsi="Montserrat"/>
              <w:b w:val="1"/>
              <w:color w:val="1155cc"/>
              <w:sz w:val="22"/>
              <w:szCs w:val="22"/>
              <w:u w:val="single"/>
            </w:rPr>
          </w:pPr>
          <w:hyperlink w:anchor="_heading=h.mvfmnnitrv4b">
            <w:r w:rsidDel="00000000" w:rsidR="00000000" w:rsidRPr="00000000">
              <w:rPr>
                <w:rFonts w:ascii="Montserrat" w:cs="Montserrat" w:eastAsia="Montserrat" w:hAnsi="Montserrat"/>
                <w:b w:val="1"/>
                <w:color w:val="1155cc"/>
                <w:sz w:val="22"/>
                <w:szCs w:val="22"/>
                <w:u w:val="single"/>
                <w:rtl w:val="0"/>
              </w:rPr>
              <w:t xml:space="preserve">Matriz de Comunicaciones</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Montserrat" w:cs="Montserrat" w:eastAsia="Montserrat" w:hAnsi="Montserrat"/>
              <w:b w:val="1"/>
              <w:color w:val="1155cc"/>
              <w:sz w:val="22"/>
              <w:szCs w:val="22"/>
              <w:u w:val="single"/>
            </w:rPr>
          </w:pPr>
          <w:hyperlink w:anchor="_heading=h.p4cne19v18nq">
            <w:r w:rsidDel="00000000" w:rsidR="00000000" w:rsidRPr="00000000">
              <w:rPr>
                <w:rFonts w:ascii="Montserrat" w:cs="Montserrat" w:eastAsia="Montserrat" w:hAnsi="Montserrat"/>
                <w:b w:val="1"/>
                <w:color w:val="1155cc"/>
                <w:sz w:val="22"/>
                <w:szCs w:val="22"/>
                <w:u w:val="single"/>
                <w:rtl w:val="0"/>
              </w:rPr>
              <w:t xml:space="preserve">Agenda de reunión</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Montserrat" w:cs="Montserrat" w:eastAsia="Montserrat" w:hAnsi="Montserrat"/>
              <w:b w:val="1"/>
              <w:i w:val="0"/>
              <w:smallCaps w:val="0"/>
              <w:strike w:val="0"/>
              <w:color w:val="1155cc"/>
              <w:sz w:val="22"/>
              <w:szCs w:val="22"/>
              <w:u w:val="single"/>
              <w:vertAlign w:val="baseline"/>
            </w:rPr>
          </w:pPr>
          <w:hyperlink w:anchor="_heading=h.e0o2scmf69h2">
            <w:r w:rsidDel="00000000" w:rsidR="00000000" w:rsidRPr="00000000">
              <w:rPr>
                <w:rFonts w:ascii="Montserrat" w:cs="Montserrat" w:eastAsia="Montserrat" w:hAnsi="Montserrat"/>
                <w:b w:val="1"/>
                <w:i w:val="0"/>
                <w:smallCaps w:val="0"/>
                <w:strike w:val="0"/>
                <w:color w:val="1155cc"/>
                <w:sz w:val="22"/>
                <w:szCs w:val="22"/>
                <w:u w:val="single"/>
                <w:vertAlign w:val="baseline"/>
                <w:rtl w:val="0"/>
              </w:rPr>
              <w:t xml:space="preserve">Minuta de reunion</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rFonts w:ascii="Montserrat" w:cs="Montserrat" w:eastAsia="Montserrat" w:hAnsi="Montserrat"/>
              <w:b w:val="1"/>
              <w:color w:val="1155cc"/>
              <w:sz w:val="22"/>
              <w:szCs w:val="22"/>
              <w:u w:val="single"/>
            </w:rPr>
          </w:pPr>
          <w:hyperlink w:anchor="_heading=h.xk0lkeh42gq5">
            <w:r w:rsidDel="00000000" w:rsidR="00000000" w:rsidRPr="00000000">
              <w:rPr>
                <w:rFonts w:ascii="Montserrat" w:cs="Montserrat" w:eastAsia="Montserrat" w:hAnsi="Montserrat"/>
                <w:b w:val="1"/>
                <w:color w:val="1155cc"/>
                <w:sz w:val="22"/>
                <w:szCs w:val="22"/>
                <w:u w:val="single"/>
                <w:rtl w:val="0"/>
              </w:rPr>
              <w:t xml:space="preserve">Elementos de acción</w:t>
            </w:r>
          </w:hyperlink>
          <w:r w:rsidDel="00000000" w:rsidR="00000000" w:rsidRPr="00000000">
            <w:rPr>
              <w:rtl w:val="0"/>
            </w:rPr>
          </w:r>
        </w:p>
        <w:p w:rsidR="00000000" w:rsidDel="00000000" w:rsidP="00000000" w:rsidRDefault="00000000" w:rsidRPr="00000000" w14:paraId="0000003E">
          <w:pPr>
            <w:spacing w:after="80" w:before="200" w:line="240" w:lineRule="auto"/>
            <w:ind w:left="0" w:firstLine="0"/>
            <w:rPr>
              <w:rFonts w:ascii="Montserrat" w:cs="Montserrat" w:eastAsia="Montserrat" w:hAnsi="Montserrat"/>
              <w:b w:val="1"/>
              <w:color w:val="1155cc"/>
              <w:sz w:val="22"/>
              <w:szCs w:val="22"/>
              <w:u w:val="single"/>
            </w:rPr>
          </w:pPr>
          <w:hyperlink w:anchor="_heading=h.b93uan2l7ylq">
            <w:r w:rsidDel="00000000" w:rsidR="00000000" w:rsidRPr="00000000">
              <w:rPr>
                <w:rFonts w:ascii="Montserrat" w:cs="Montserrat" w:eastAsia="Montserrat" w:hAnsi="Montserrat"/>
                <w:b w:val="1"/>
                <w:color w:val="1155cc"/>
                <w:sz w:val="22"/>
                <w:szCs w:val="22"/>
                <w:u w:val="single"/>
                <w:rtl w:val="0"/>
              </w:rPr>
              <w:t xml:space="preserve">Presidente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3">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5">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6">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7">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9">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B">
      <w:pPr>
        <w:pStyle w:val="Heading1"/>
        <w:spacing w:line="308.5714285714286" w:lineRule="auto"/>
        <w:jc w:val="left"/>
        <w:rPr>
          <w:rFonts w:ascii="Montserrat" w:cs="Montserrat" w:eastAsia="Montserrat" w:hAnsi="Montserrat"/>
          <w:vertAlign w:val="baseline"/>
        </w:rPr>
      </w:pPr>
      <w:bookmarkStart w:colFirst="0" w:colLast="0" w:name="_heading=h.ynnz69uzd7cq" w:id="11"/>
      <w:bookmarkEnd w:id="11"/>
      <w:r w:rsidDel="00000000" w:rsidR="00000000" w:rsidRPr="00000000">
        <w:rPr>
          <w:rFonts w:ascii="Montserrat" w:cs="Montserrat" w:eastAsia="Montserrat" w:hAnsi="Montserrat"/>
          <w:rtl w:val="0"/>
        </w:rPr>
        <w:t xml:space="preserve">I</w:t>
      </w:r>
      <w:r w:rsidDel="00000000" w:rsidR="00000000" w:rsidRPr="00000000">
        <w:rPr>
          <w:rFonts w:ascii="Montserrat" w:cs="Montserrat" w:eastAsia="Montserrat" w:hAnsi="Montserrat"/>
          <w:vertAlign w:val="baseline"/>
          <w:rtl w:val="0"/>
        </w:rPr>
        <w:t xml:space="preserve">ntroducción</w:t>
      </w:r>
    </w:p>
    <w:p w:rsidR="00000000" w:rsidDel="00000000" w:rsidP="00000000" w:rsidRDefault="00000000" w:rsidRPr="00000000" w14:paraId="0000004C">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Este Plan de Gestión de Comunicaciones establece el marco de comunicaciones para OnTime. Servirá como una guía para las comunicaciones a lo largo de la vida del proyecto y se actualizará a medida que cambien las necesidades de comunicación. Este plan identifica y define los roles de las personas involucradas en  OnTime. También incluye una matriz de comunicaciones que mapea los requisitos de comunicación de este proyecto. Una guía detallada para la realización de reuniones que detalla las reglas de comunicación y cómo se llevarán a cabo las reuniones para asegurarnos de tener una comunicación exitosa. Se incluye un directorio con la información de contacto de cada involucrado en el proyecto.</w:t>
      </w:r>
    </w:p>
    <w:p w:rsidR="00000000" w:rsidDel="00000000" w:rsidP="00000000" w:rsidRDefault="00000000" w:rsidRPr="00000000" w14:paraId="0000004D">
      <w:pPr>
        <w:spacing w:line="360" w:lineRule="auto"/>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E">
      <w:pPr>
        <w:pStyle w:val="Heading1"/>
        <w:spacing w:after="120" w:line="360" w:lineRule="auto"/>
        <w:jc w:val="both"/>
        <w:rPr>
          <w:rFonts w:ascii="Montserrat" w:cs="Montserrat" w:eastAsia="Montserrat" w:hAnsi="Montserrat"/>
          <w:vertAlign w:val="baseline"/>
        </w:rPr>
      </w:pPr>
      <w:bookmarkStart w:colFirst="0" w:colLast="0" w:name="_heading=h.tbxiw36j7ifo" w:id="12"/>
      <w:bookmarkEnd w:id="12"/>
      <w:r w:rsidDel="00000000" w:rsidR="00000000" w:rsidRPr="00000000">
        <w:rPr>
          <w:rFonts w:ascii="Montserrat" w:cs="Montserrat" w:eastAsia="Montserrat" w:hAnsi="Montserrat"/>
          <w:vertAlign w:val="baseline"/>
          <w:rtl w:val="0"/>
        </w:rPr>
        <w:t xml:space="preserve">Enfoque de gestión de comunicaciones</w:t>
      </w:r>
    </w:p>
    <w:p w:rsidR="00000000" w:rsidDel="00000000" w:rsidP="00000000" w:rsidRDefault="00000000" w:rsidRPr="00000000" w14:paraId="0000004F">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El Scrum Master asumirá un papel proactivo para garantizar una comunicación eficaz sobre este proyecto. Los requisitos de comunicaciones están documentados en la Matriz de comunicaciones que se presenta en este documento. La Matriz de Comunicaciones se utilizará como guía para saber qué información comunicar, quién debe comunicar, cuándo y a quién.</w:t>
      </w:r>
    </w:p>
    <w:p w:rsidR="00000000" w:rsidDel="00000000" w:rsidP="00000000" w:rsidRDefault="00000000" w:rsidRPr="00000000" w14:paraId="00000050">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Es posible que se requieran actualizaciones o cambios a medida que el proyecto avanza o se aprueban los cambios. Es posible que se requieran cambios o actualizaciones debido a cambios en el alcance u otras razones. Además, se pueden requerir actualizaciones a medida que el proyecto madura y se necesitan requisitos adicionales. El Product Owner es responsable de gestionar todos los cambios propuestos y aprobados en el plan de gestión de comunicaciones. Una vez que se aprueba el cambio, el Scrum Master actualizará el plan y la documentación de respaldo y distribuirá las actualizaciones al equipo del proyecto y a los Stakeholders. Esta metodología es consistente con el Plan de Gestión de Cambios del proyecto y asegura que todos los Stakeholders del proyecto estén al tanto e informados de cualquier cambio en la gestión de comunicaciones.</w:t>
      </w:r>
    </w:p>
    <w:p w:rsidR="00000000" w:rsidDel="00000000" w:rsidP="00000000" w:rsidRDefault="00000000" w:rsidRPr="00000000" w14:paraId="00000051">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52">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53">
      <w:pPr>
        <w:pStyle w:val="Heading1"/>
        <w:keepNext w:val="1"/>
        <w:keepLines w:val="1"/>
        <w:spacing w:line="360" w:lineRule="auto"/>
        <w:jc w:val="both"/>
        <w:rPr>
          <w:rFonts w:ascii="Montserrat" w:cs="Montserrat" w:eastAsia="Montserrat" w:hAnsi="Montserrat"/>
          <w:vertAlign w:val="baseline"/>
        </w:rPr>
      </w:pPr>
      <w:bookmarkStart w:colFirst="0" w:colLast="0" w:name="_heading=h.wi5zx9qh7wyp" w:id="13"/>
      <w:bookmarkEnd w:id="13"/>
      <w:r w:rsidDel="00000000" w:rsidR="00000000" w:rsidRPr="00000000">
        <w:rPr>
          <w:rFonts w:ascii="Montserrat" w:cs="Montserrat" w:eastAsia="Montserrat" w:hAnsi="Montserrat"/>
          <w:vertAlign w:val="baseline"/>
          <w:rtl w:val="0"/>
        </w:rPr>
        <w:t xml:space="preserve">Restricciones de la gestión de comunicaciones</w:t>
      </w:r>
    </w:p>
    <w:p w:rsidR="00000000" w:rsidDel="00000000" w:rsidP="00000000" w:rsidRDefault="00000000" w:rsidRPr="00000000" w14:paraId="00000054">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Todas las actividades de comunicación se llevarán a cabo dentro del cronograma y la asignación de recursos aprobados del proyecto. El Scrum Master es responsable de asegurar que las actividades de comunicación sean realizadas por el equipo de desarrollo. Las actividades de comunicación se llevarán a cabo de acuerdo con las frecuencias detalladas en la Matriz de comunicación para garantizar que el proyecto se adhiera a las limitaciones del cronograma. Cualquier desviación de estos plazos puede resultar en retrasos en el cronograma y debe ser aprobado por el Product Owner.</w:t>
      </w:r>
    </w:p>
    <w:p w:rsidR="00000000" w:rsidDel="00000000" w:rsidP="00000000" w:rsidRDefault="00000000" w:rsidRPr="00000000" w14:paraId="00000055">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La política organizacional de OnTime. establece que, cuando corresponda, se deben utilizar formatos y plantillas estandarizados para todas las comunicaciones formales del proyecto. Los detalles de estos requisitos se proporcionan en la sección titulada "Estandarización de la comunicación" en el documento.</w:t>
      </w:r>
    </w:p>
    <w:p w:rsidR="00000000" w:rsidDel="00000000" w:rsidP="00000000" w:rsidRDefault="00000000" w:rsidRPr="00000000" w14:paraId="00000056">
      <w:pPr>
        <w:spacing w:line="360" w:lineRule="auto"/>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57">
      <w:pPr>
        <w:pStyle w:val="Heading1"/>
        <w:spacing w:line="360" w:lineRule="auto"/>
        <w:jc w:val="both"/>
        <w:rPr>
          <w:rFonts w:ascii="Montserrat" w:cs="Montserrat" w:eastAsia="Montserrat" w:hAnsi="Montserrat"/>
        </w:rPr>
      </w:pPr>
      <w:bookmarkStart w:colFirst="0" w:colLast="0" w:name="_heading=h.gawxdbs4jw7b" w:id="14"/>
      <w:bookmarkEnd w:id="14"/>
      <w:r w:rsidDel="00000000" w:rsidR="00000000" w:rsidRPr="00000000">
        <w:rPr>
          <w:rtl w:val="0"/>
        </w:rPr>
      </w:r>
    </w:p>
    <w:p w:rsidR="00000000" w:rsidDel="00000000" w:rsidP="00000000" w:rsidRDefault="00000000" w:rsidRPr="00000000" w14:paraId="00000058">
      <w:pPr>
        <w:pStyle w:val="Heading1"/>
        <w:spacing w:line="360" w:lineRule="auto"/>
        <w:jc w:val="both"/>
        <w:rPr>
          <w:rFonts w:ascii="Montserrat" w:cs="Montserrat" w:eastAsia="Montserrat" w:hAnsi="Montserrat"/>
        </w:rPr>
      </w:pPr>
      <w:bookmarkStart w:colFirst="0" w:colLast="0" w:name="_heading=h.gawxdbs4jw7b" w:id="14"/>
      <w:bookmarkEnd w:id="14"/>
      <w:r w:rsidDel="00000000" w:rsidR="00000000" w:rsidRPr="00000000">
        <w:rPr>
          <w:rFonts w:ascii="Montserrat" w:cs="Montserrat" w:eastAsia="Montserrat" w:hAnsi="Montserrat"/>
          <w:rtl w:val="0"/>
        </w:rPr>
        <w:t xml:space="preserve">Requisitos de comunicación con Stakeholders</w:t>
      </w:r>
    </w:p>
    <w:p w:rsidR="00000000" w:rsidDel="00000000" w:rsidP="00000000" w:rsidRDefault="00000000" w:rsidRPr="00000000" w14:paraId="00000059">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Como parte de la identificación de los Stakeholders, el Product Owner se comunicará con cada parte interesada para determinar su frecuencia y método de comunicación preferidos. El Product Owner mantendrá estos comentarios en el Registro de partes interesadas del proyecto. Las comunicaciones estándar del proyecto se producirán de acuerdo con la Matriz de comunicación; sin embargo, dependiendo de los requisitos de comunicación de los Stakeholders ​​identificados, la comunicación individual es aceptable y está dentro de las limitaciones descritas para este proyecto.</w:t>
      </w:r>
    </w:p>
    <w:p w:rsidR="00000000" w:rsidDel="00000000" w:rsidP="00000000" w:rsidRDefault="00000000" w:rsidRPr="00000000" w14:paraId="0000005A">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5B">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Además de identificar las preferencias de comunicación y los requisitos de comunicación de los Stakeholders, se deben identificar los canales de comunicación del proyecto y garantizar que los Stakeholders tengan acceso a estos canales. Si la información del proyecto se comunica a través de medios seguros o mediante recursos internos de la empresa, todos los involucrados deben tener el acceso necesario para recibir las comunicaciones del proyecto.</w:t>
      </w:r>
    </w:p>
    <w:p w:rsidR="00000000" w:rsidDel="00000000" w:rsidP="00000000" w:rsidRDefault="00000000" w:rsidRPr="00000000" w14:paraId="0000005C">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5D">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Una vez que se hayan identificado todos los involucrados y se hayan establecido los requisitos de comunicación, el equipo del proyecto mantendrá esta información en el Registro de partes involucradas del proyecto y la utilizará, junto con la matriz de comunicación del proyecto, como base para todas las comunicaciones.</w:t>
      </w:r>
    </w:p>
    <w:p w:rsidR="00000000" w:rsidDel="00000000" w:rsidP="00000000" w:rsidRDefault="00000000" w:rsidRPr="00000000" w14:paraId="0000005E">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5F">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60">
      <w:pPr>
        <w:pStyle w:val="Heading1"/>
        <w:keepNext w:val="1"/>
        <w:keepLines w:val="1"/>
        <w:spacing w:line="360" w:lineRule="auto"/>
        <w:jc w:val="both"/>
        <w:rPr>
          <w:rFonts w:ascii="Montserrat" w:cs="Montserrat" w:eastAsia="Montserrat" w:hAnsi="Montserrat"/>
          <w:vertAlign w:val="baseline"/>
        </w:rPr>
      </w:pPr>
      <w:bookmarkStart w:colFirst="0" w:colLast="0" w:name="_heading=h.polvpzbhu4hp" w:id="15"/>
      <w:bookmarkEnd w:id="15"/>
      <w:r w:rsidDel="00000000" w:rsidR="00000000" w:rsidRPr="00000000">
        <w:rPr>
          <w:rFonts w:ascii="Montserrat" w:cs="Montserrat" w:eastAsia="Montserrat" w:hAnsi="Montserrat"/>
          <w:vertAlign w:val="baseline"/>
          <w:rtl w:val="0"/>
        </w:rPr>
        <w:t xml:space="preserve">ROLES</w:t>
      </w:r>
    </w:p>
    <w:p w:rsidR="00000000" w:rsidDel="00000000" w:rsidP="00000000" w:rsidRDefault="00000000" w:rsidRPr="00000000" w14:paraId="00000061">
      <w:pPr>
        <w:spacing w:line="360" w:lineRule="auto"/>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62">
      <w:pPr>
        <w:pStyle w:val="Heading1"/>
        <w:keepNext w:val="1"/>
        <w:keepLines w:val="1"/>
        <w:spacing w:after="120" w:before="360" w:line="360" w:lineRule="auto"/>
        <w:jc w:val="both"/>
        <w:rPr>
          <w:rFonts w:ascii="Montserrat" w:cs="Montserrat" w:eastAsia="Montserrat" w:hAnsi="Montserrat"/>
          <w:vertAlign w:val="baseline"/>
        </w:rPr>
      </w:pPr>
      <w:bookmarkStart w:colFirst="0" w:colLast="0" w:name="_heading=h.io9k78loslpg" w:id="16"/>
      <w:bookmarkEnd w:id="16"/>
      <w:r w:rsidDel="00000000" w:rsidR="00000000" w:rsidRPr="00000000">
        <w:rPr>
          <w:rFonts w:ascii="Montserrat" w:cs="Montserrat" w:eastAsia="Montserrat" w:hAnsi="Montserrat"/>
          <w:vertAlign w:val="baseline"/>
          <w:rtl w:val="0"/>
        </w:rPr>
        <w:t xml:space="preserve">Stakeholders </w:t>
      </w:r>
      <w:r w:rsidDel="00000000" w:rsidR="00000000" w:rsidRPr="00000000">
        <w:rPr>
          <w:rFonts w:ascii="Montserrat" w:cs="Montserrat" w:eastAsia="Montserrat" w:hAnsi="Montserrat"/>
          <w:rtl w:val="0"/>
        </w:rPr>
        <w:t xml:space="preserve">claves</w:t>
      </w:r>
      <w:r w:rsidDel="00000000" w:rsidR="00000000" w:rsidRPr="00000000">
        <w:rPr>
          <w:rtl w:val="0"/>
        </w:rPr>
      </w:r>
    </w:p>
    <w:p w:rsidR="00000000" w:rsidDel="00000000" w:rsidP="00000000" w:rsidRDefault="00000000" w:rsidRPr="00000000" w14:paraId="00000063">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Normalmente, el término Stakeholders incluye a todas las personas y organizaciones que se ven afectadas por el proyecto. Para este proyecto, estamos definiendo un subconjunto de partes interesadas como partes interesadas clave. Estas son las partes interesadas con las que debemos comunicarnos y no están incluidas en las otras funciones definidas en esta sección. Los Stakeholders clave incluyen la dirección ejecutiva con interés en el proyecto y los usuarios clave identificados para participar en el proyecto.</w:t>
      </w:r>
    </w:p>
    <w:p w:rsidR="00000000" w:rsidDel="00000000" w:rsidP="00000000" w:rsidRDefault="00000000" w:rsidRPr="00000000" w14:paraId="00000064">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65">
      <w:pPr>
        <w:pStyle w:val="Heading1"/>
        <w:keepNext w:val="1"/>
        <w:keepLines w:val="1"/>
        <w:spacing w:line="360" w:lineRule="auto"/>
        <w:jc w:val="both"/>
        <w:rPr>
          <w:rFonts w:ascii="Montserrat" w:cs="Montserrat" w:eastAsia="Montserrat" w:hAnsi="Montserrat"/>
          <w:vertAlign w:val="baseline"/>
        </w:rPr>
      </w:pPr>
      <w:bookmarkStart w:colFirst="0" w:colLast="0" w:name="_heading=h.wa020kte9rpe" w:id="17"/>
      <w:bookmarkEnd w:id="17"/>
      <w:r w:rsidDel="00000000" w:rsidR="00000000" w:rsidRPr="00000000">
        <w:rPr>
          <w:rFonts w:ascii="Montserrat" w:cs="Montserrat" w:eastAsia="Montserrat" w:hAnsi="Montserrat"/>
          <w:vertAlign w:val="baseline"/>
          <w:rtl w:val="0"/>
        </w:rPr>
        <w:t xml:space="preserve">Cliente</w:t>
      </w:r>
    </w:p>
    <w:p w:rsidR="00000000" w:rsidDel="00000000" w:rsidP="00000000" w:rsidRDefault="00000000" w:rsidRPr="00000000" w14:paraId="00000066">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El cliente aceptará el producto final de este proyecto, se le informará sobre el estado del proyecto, incluidos los posibles impactos en el cronograma del producto final o del producto en sí.</w:t>
      </w:r>
    </w:p>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w:cs="Montserrat" w:eastAsia="Montserrat" w:hAnsi="Montserrat"/>
          <w:i w:val="0"/>
          <w:smallCaps w:val="0"/>
          <w:strike w:val="0"/>
          <w:color w:val="000000"/>
          <w:sz w:val="22"/>
          <w:szCs w:val="22"/>
          <w:u w:val="none"/>
          <w:vertAlign w:val="baseline"/>
        </w:rPr>
      </w:pPr>
      <w:bookmarkStart w:colFirst="0" w:colLast="0" w:name="_heading=h.ot59zuc6uva0" w:id="18"/>
      <w:bookmarkEnd w:id="18"/>
      <w:r w:rsidDel="00000000" w:rsidR="00000000" w:rsidRPr="00000000">
        <w:rPr>
          <w:rtl w:val="0"/>
        </w:rPr>
      </w:r>
    </w:p>
    <w:p w:rsidR="00000000" w:rsidDel="00000000" w:rsidP="00000000" w:rsidRDefault="00000000" w:rsidRPr="00000000" w14:paraId="00000068">
      <w:pPr>
        <w:pStyle w:val="Heading1"/>
        <w:keepNext w:val="1"/>
        <w:keepLines w:val="1"/>
        <w:spacing w:line="360" w:lineRule="auto"/>
        <w:jc w:val="both"/>
        <w:rPr>
          <w:rFonts w:ascii="Montserrat" w:cs="Montserrat" w:eastAsia="Montserrat" w:hAnsi="Montserrat"/>
          <w:color w:val="222222"/>
          <w:sz w:val="22"/>
          <w:szCs w:val="22"/>
        </w:rPr>
      </w:pPr>
      <w:bookmarkStart w:colFirst="0" w:colLast="0" w:name="_heading=h.4l73mx9mxigb" w:id="19"/>
      <w:bookmarkEnd w:id="19"/>
      <w:r w:rsidDel="00000000" w:rsidR="00000000" w:rsidRPr="00000000">
        <w:rPr>
          <w:rFonts w:ascii="Montserrat" w:cs="Montserrat" w:eastAsia="Montserrat" w:hAnsi="Montserrat"/>
          <w:vertAlign w:val="baseline"/>
          <w:rtl w:val="0"/>
        </w:rPr>
        <w:t xml:space="preserve">Product Owner</w:t>
      </w:r>
      <w:r w:rsidDel="00000000" w:rsidR="00000000" w:rsidRPr="00000000">
        <w:rPr>
          <w:rFonts w:ascii="Montserrat" w:cs="Montserrat" w:eastAsia="Montserrat" w:hAnsi="Montserrat"/>
          <w:color w:val="222222"/>
          <w:sz w:val="22"/>
          <w:szCs w:val="22"/>
          <w:rtl w:val="0"/>
        </w:rPr>
        <w:t xml:space="preserve"> </w:t>
      </w:r>
    </w:p>
    <w:p w:rsidR="00000000" w:rsidDel="00000000" w:rsidP="00000000" w:rsidRDefault="00000000" w:rsidRPr="00000000" w14:paraId="00000069">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333333"/>
          <w:sz w:val="22"/>
          <w:szCs w:val="22"/>
          <w:rtl w:val="0"/>
        </w:rPr>
        <w:t xml:space="preserve">E</w:t>
      </w:r>
      <w:r w:rsidDel="00000000" w:rsidR="00000000" w:rsidRPr="00000000">
        <w:rPr>
          <w:rFonts w:ascii="Montserrat" w:cs="Montserrat" w:eastAsia="Montserrat" w:hAnsi="Montserrat"/>
          <w:color w:val="333333"/>
          <w:sz w:val="22"/>
          <w:szCs w:val="22"/>
          <w:rtl w:val="0"/>
        </w:rPr>
        <w:t xml:space="preserve">s la persona responsable de asegurar que el equipo aporte valor al negocio. Representa las partes interesadas internas y externas, por lo que debe comprender y apoyar las necesidades de todos los usuarios en el negocio, así como también las necesidades y el funcionamiento del Equipo Scrum.</w:t>
      </w:r>
      <w:r w:rsidDel="00000000" w:rsidR="00000000" w:rsidRPr="00000000">
        <w:rPr>
          <w:rtl w:val="0"/>
        </w:rPr>
      </w:r>
    </w:p>
    <w:p w:rsidR="00000000" w:rsidDel="00000000" w:rsidP="00000000" w:rsidRDefault="00000000" w:rsidRPr="00000000" w14:paraId="0000006A">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6B">
      <w:pPr>
        <w:pStyle w:val="Heading1"/>
        <w:spacing w:line="360" w:lineRule="auto"/>
        <w:jc w:val="both"/>
        <w:rPr>
          <w:rFonts w:ascii="Montserrat" w:cs="Montserrat" w:eastAsia="Montserrat" w:hAnsi="Montserrat"/>
          <w:color w:val="222222"/>
          <w:sz w:val="22"/>
          <w:szCs w:val="22"/>
        </w:rPr>
      </w:pPr>
      <w:bookmarkStart w:colFirst="0" w:colLast="0" w:name="_heading=h.t1ddcirs6zry" w:id="20"/>
      <w:bookmarkEnd w:id="20"/>
      <w:r w:rsidDel="00000000" w:rsidR="00000000" w:rsidRPr="00000000">
        <w:rPr>
          <w:rFonts w:ascii="Montserrat" w:cs="Montserrat" w:eastAsia="Montserrat" w:hAnsi="Montserrat"/>
          <w:rtl w:val="0"/>
        </w:rPr>
        <w:t xml:space="preserve">Scrum Master</w:t>
      </w:r>
      <w:r w:rsidDel="00000000" w:rsidR="00000000" w:rsidRPr="00000000">
        <w:rPr>
          <w:rtl w:val="0"/>
        </w:rPr>
      </w:r>
    </w:p>
    <w:p w:rsidR="00000000" w:rsidDel="00000000" w:rsidP="00000000" w:rsidRDefault="00000000" w:rsidRPr="00000000" w14:paraId="0000006C">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Como responsable de que Scrum sea entendido es el comunicador principal del proyecto y distribuye la información de acuerdo con este Plan de Gestión de Comunicaciones.</w:t>
      </w:r>
    </w:p>
    <w:p w:rsidR="00000000" w:rsidDel="00000000" w:rsidP="00000000" w:rsidRDefault="00000000" w:rsidRPr="00000000" w14:paraId="0000006D">
      <w:pPr>
        <w:pStyle w:val="Heading1"/>
        <w:spacing w:line="360" w:lineRule="auto"/>
        <w:jc w:val="both"/>
        <w:rPr>
          <w:rFonts w:ascii="Montserrat" w:cs="Montserrat" w:eastAsia="Montserrat" w:hAnsi="Montserrat"/>
        </w:rPr>
      </w:pPr>
      <w:bookmarkStart w:colFirst="0" w:colLast="0" w:name="_heading=h.6iznweutj5zy" w:id="21"/>
      <w:bookmarkEnd w:id="21"/>
      <w:r w:rsidDel="00000000" w:rsidR="00000000" w:rsidRPr="00000000">
        <w:rPr>
          <w:rtl w:val="0"/>
        </w:rPr>
      </w:r>
    </w:p>
    <w:p w:rsidR="00000000" w:rsidDel="00000000" w:rsidP="00000000" w:rsidRDefault="00000000" w:rsidRPr="00000000" w14:paraId="0000006E">
      <w:pPr>
        <w:pStyle w:val="Heading1"/>
        <w:spacing w:line="360" w:lineRule="auto"/>
        <w:jc w:val="both"/>
        <w:rPr>
          <w:rFonts w:ascii="Montserrat" w:cs="Montserrat" w:eastAsia="Montserrat" w:hAnsi="Montserrat"/>
        </w:rPr>
      </w:pPr>
      <w:bookmarkStart w:colFirst="0" w:colLast="0" w:name="_heading=h.6iznweutj5zy" w:id="21"/>
      <w:bookmarkEnd w:id="21"/>
      <w:r w:rsidDel="00000000" w:rsidR="00000000" w:rsidRPr="00000000">
        <w:rPr>
          <w:rFonts w:ascii="Montserrat" w:cs="Montserrat" w:eastAsia="Montserrat" w:hAnsi="Montserrat"/>
          <w:rtl w:val="0"/>
        </w:rPr>
        <w:t xml:space="preserve">Equipo de Desarrollo</w:t>
      </w:r>
    </w:p>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w:cs="Montserrat" w:eastAsia="Montserrat" w:hAnsi="Montserrat"/>
          <w:color w:val="222222"/>
          <w:sz w:val="22"/>
          <w:szCs w:val="22"/>
        </w:rPr>
      </w:pPr>
      <w:bookmarkStart w:colFirst="0" w:colLast="0" w:name="_heading=h.7vukxkkchvrx" w:id="22"/>
      <w:bookmarkEnd w:id="22"/>
      <w:r w:rsidDel="00000000" w:rsidR="00000000" w:rsidRPr="00000000">
        <w:rPr>
          <w:rFonts w:ascii="Montserrat" w:cs="Montserrat" w:eastAsia="Montserrat" w:hAnsi="Montserrat"/>
          <w:sz w:val="22"/>
          <w:szCs w:val="22"/>
          <w:rtl w:val="0"/>
        </w:rPr>
        <w:t xml:space="preserve">Está </w:t>
      </w:r>
      <w:r w:rsidDel="00000000" w:rsidR="00000000" w:rsidRPr="00000000">
        <w:rPr>
          <w:rFonts w:ascii="Montserrat" w:cs="Montserrat" w:eastAsia="Montserrat" w:hAnsi="Montserrat"/>
          <w:color w:val="222222"/>
          <w:sz w:val="22"/>
          <w:szCs w:val="22"/>
          <w:rtl w:val="0"/>
        </w:rPr>
        <w:t xml:space="preserve">compuesto por todas las personas que tienen un rol en el desempeño del trabajo en el proyecto. El equipo del proyecto debe tener una comprensión clara del trabajo a completar y el marco en el que se ejecutará el proyecto. Dado que el equipo del proyecto es responsable de completar el trabajo para el proyecto, desempeñó un papel clave en la creación del plan del proyecto, incluida la definición de su cronograma y paquetes de trabajo. El equipo de proyecto requiere un nivel </w:t>
      </w:r>
      <w:r w:rsidDel="00000000" w:rsidR="00000000" w:rsidRPr="00000000">
        <w:rPr>
          <w:rFonts w:ascii="Montserrat" w:cs="Montserrat" w:eastAsia="Montserrat" w:hAnsi="Montserrat"/>
          <w:color w:val="222222"/>
          <w:sz w:val="22"/>
          <w:szCs w:val="22"/>
          <w:rtl w:val="0"/>
        </w:rPr>
        <w:t xml:space="preserve">detallado de comunicaciones que se logra a través de interacciones diarias con el  otros miembros del equipo , Scrum Master y Stakeholders.</w:t>
      </w:r>
    </w:p>
    <w:p w:rsidR="00000000" w:rsidDel="00000000" w:rsidP="00000000" w:rsidRDefault="00000000" w:rsidRPr="00000000" w14:paraId="00000070">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71">
      <w:pPr>
        <w:pStyle w:val="Heading1"/>
        <w:spacing w:line="360" w:lineRule="auto"/>
        <w:jc w:val="both"/>
        <w:rPr>
          <w:rFonts w:ascii="Montserrat" w:cs="Montserrat" w:eastAsia="Montserrat" w:hAnsi="Montserrat"/>
        </w:rPr>
      </w:pPr>
      <w:bookmarkStart w:colFirst="0" w:colLast="0" w:name="_heading=h.i764nu7dzkru" w:id="23"/>
      <w:bookmarkEnd w:id="23"/>
      <w:r w:rsidDel="00000000" w:rsidR="00000000" w:rsidRPr="00000000">
        <w:rPr>
          <w:rFonts w:ascii="Montserrat" w:cs="Montserrat" w:eastAsia="Montserrat" w:hAnsi="Montserrat"/>
          <w:rtl w:val="0"/>
        </w:rPr>
        <w:t xml:space="preserve">Directorio del equipo de proyecto</w:t>
      </w:r>
    </w:p>
    <w:p w:rsidR="00000000" w:rsidDel="00000000" w:rsidP="00000000" w:rsidRDefault="00000000" w:rsidRPr="00000000" w14:paraId="00000072">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73">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tbl>
      <w:tblPr>
        <w:tblStyle w:val="Table2"/>
        <w:tblW w:w="947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2115"/>
        <w:gridCol w:w="3540"/>
        <w:gridCol w:w="2369"/>
        <w:tblGridChange w:id="0">
          <w:tblGrid>
            <w:gridCol w:w="1455"/>
            <w:gridCol w:w="2115"/>
            <w:gridCol w:w="3540"/>
            <w:gridCol w:w="23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Teléfono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Gimena Maza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gimeligimaza@gmail.com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+54 9 11 3420-5245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Tomar Igarza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tomasigarza99@gmail.com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+54 9 11 7031-8885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Gonzalo Debarnot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gonzalodebarnot@gmail.com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+54 9 11 5387-1888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Alexis Debarnot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alexisdebarnot@gmail.com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+54 9 11 3115-2462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Ramiro Touron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ramirotouron@gmail.com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+54 9 11 4413-7568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Melanie Salzman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salzmanmelanie@gmail.com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+54 9 11 5145-4719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Rodrigo Iglesias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rniglesias@gmail.com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+54 9 11 6731-0879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Equipo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Facundo Bosnjak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facundo.bosnjak@gmail.com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+54 9 11 5329-9894</w:t>
            </w:r>
          </w:p>
        </w:tc>
      </w:tr>
    </w:tbl>
    <w:p w:rsidR="00000000" w:rsidDel="00000000" w:rsidP="00000000" w:rsidRDefault="00000000" w:rsidRPr="00000000" w14:paraId="00000098">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99">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9A">
      <w:pPr>
        <w:pStyle w:val="Heading1"/>
        <w:keepNext w:val="1"/>
        <w:keepLines w:val="1"/>
        <w:spacing w:line="360" w:lineRule="auto"/>
        <w:jc w:val="both"/>
        <w:rPr>
          <w:rFonts w:ascii="Montserrat" w:cs="Montserrat" w:eastAsia="Montserrat" w:hAnsi="Montserrat"/>
          <w:color w:val="222222"/>
          <w:sz w:val="22"/>
          <w:szCs w:val="22"/>
        </w:rPr>
      </w:pPr>
      <w:bookmarkStart w:colFirst="0" w:colLast="0" w:name="_heading=h.bgji3el86f9z" w:id="24"/>
      <w:bookmarkEnd w:id="24"/>
      <w:r w:rsidDel="00000000" w:rsidR="00000000" w:rsidRPr="00000000">
        <w:rPr>
          <w:rFonts w:ascii="Montserrat" w:cs="Montserrat" w:eastAsia="Montserrat" w:hAnsi="Montserrat"/>
          <w:vertAlign w:val="baseline"/>
          <w:rtl w:val="0"/>
        </w:rPr>
        <w:t xml:space="preserve">Métodos y tecnologías de comunicación</w:t>
      </w:r>
      <w:r w:rsidDel="00000000" w:rsidR="00000000" w:rsidRPr="00000000">
        <w:rPr>
          <w:rtl w:val="0"/>
        </w:rPr>
      </w:r>
    </w:p>
    <w:p w:rsidR="00000000" w:rsidDel="00000000" w:rsidP="00000000" w:rsidRDefault="00000000" w:rsidRPr="00000000" w14:paraId="0000009B">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El Equipo de Desarrollo de OnTime mantiene una unidad compartida interna de Google Drive </w:t>
      </w:r>
      <w:hyperlink r:id="rId8">
        <w:r w:rsidDel="00000000" w:rsidR="00000000" w:rsidRPr="00000000">
          <w:rPr>
            <w:rFonts w:ascii="Montserrat" w:cs="Montserrat" w:eastAsia="Montserrat" w:hAnsi="Montserrat"/>
            <w:color w:val="1155cc"/>
            <w:sz w:val="22"/>
            <w:szCs w:val="22"/>
            <w:u w:val="single"/>
            <w:rtl w:val="0"/>
          </w:rPr>
          <w:t xml:space="preserve">https://drive.google.com/drive/folders/1L1LE3D9YW8xPqkh1X1lLgYjWIlK5NQqn?usp=sharing</w:t>
        </w:r>
      </w:hyperlink>
      <w:r w:rsidDel="00000000" w:rsidR="00000000" w:rsidRPr="00000000">
        <w:rPr>
          <w:rFonts w:ascii="Montserrat" w:cs="Montserrat" w:eastAsia="Montserrat" w:hAnsi="Montserrat"/>
          <w:color w:val="222222"/>
          <w:sz w:val="22"/>
          <w:szCs w:val="22"/>
          <w:rtl w:val="0"/>
        </w:rPr>
        <w:t xml:space="preserve"> en donde se archiva la documentación pertinente al proyecto. A través de la plataforma Jira </w:t>
      </w:r>
      <w:hyperlink r:id="rId9">
        <w:r w:rsidDel="00000000" w:rsidR="00000000" w:rsidRPr="00000000">
          <w:rPr>
            <w:rFonts w:ascii="Montserrat" w:cs="Montserrat" w:eastAsia="Montserrat" w:hAnsi="Montserrat"/>
            <w:color w:val="1155cc"/>
            <w:sz w:val="22"/>
            <w:szCs w:val="22"/>
            <w:u w:val="single"/>
            <w:rtl w:val="0"/>
          </w:rPr>
          <w:t xml:space="preserve">https://prf-grupo3.atlassian.net/secure/RapidBoard.jspa?rapidView=1&amp;projectKey=PG&amp;view=planning.nodetail&amp;issueLimit=100</w:t>
        </w:r>
      </w:hyperlink>
      <w:r w:rsidDel="00000000" w:rsidR="00000000" w:rsidRPr="00000000">
        <w:rPr>
          <w:rFonts w:ascii="Montserrat" w:cs="Montserrat" w:eastAsia="Montserrat" w:hAnsi="Montserrat"/>
          <w:color w:val="222222"/>
          <w:sz w:val="22"/>
          <w:szCs w:val="22"/>
          <w:rtl w:val="0"/>
        </w:rPr>
        <w:t xml:space="preserve"> </w:t>
      </w:r>
      <w:r w:rsidDel="00000000" w:rsidR="00000000" w:rsidRPr="00000000">
        <w:rPr>
          <w:rFonts w:ascii="Montserrat" w:cs="Montserrat" w:eastAsia="Montserrat" w:hAnsi="Montserrat"/>
          <w:color w:val="222222"/>
          <w:sz w:val="22"/>
          <w:szCs w:val="22"/>
          <w:rtl w:val="0"/>
        </w:rPr>
        <w:t xml:space="preserve">administra sus tareas, el seguimiento de errores e incidencias y la gestión operativa del proyecto. Para las comunicaciones informales utiliza WhatsApp y para las formales con el Sponsor correo electrónico.</w:t>
      </w:r>
      <w:r w:rsidDel="00000000" w:rsidR="00000000" w:rsidRPr="00000000">
        <w:rPr>
          <w:rFonts w:ascii="Montserrat" w:cs="Montserrat" w:eastAsia="Montserrat" w:hAnsi="Montserrat"/>
          <w:color w:val="222222"/>
          <w:sz w:val="22"/>
          <w:szCs w:val="22"/>
          <w:rtl w:val="0"/>
        </w:rPr>
        <w:t xml:space="preserve"> </w:t>
      </w:r>
    </w:p>
    <w:p w:rsidR="00000000" w:rsidDel="00000000" w:rsidP="00000000" w:rsidRDefault="00000000" w:rsidRPr="00000000" w14:paraId="0000009C">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Para las partes involucradas que no tienen acceso a Google Drive, </w:t>
      </w:r>
      <w:r w:rsidDel="00000000" w:rsidR="00000000" w:rsidRPr="00000000">
        <w:rPr>
          <w:rFonts w:ascii="Montserrat" w:cs="Montserrat" w:eastAsia="Montserrat" w:hAnsi="Montserrat"/>
          <w:color w:val="222222"/>
          <w:sz w:val="22"/>
          <w:szCs w:val="22"/>
          <w:rtl w:val="0"/>
        </w:rPr>
        <w:t xml:space="preserve">Jira</w:t>
      </w:r>
      <w:r w:rsidDel="00000000" w:rsidR="00000000" w:rsidRPr="00000000">
        <w:rPr>
          <w:rFonts w:ascii="Montserrat" w:cs="Montserrat" w:eastAsia="Montserrat" w:hAnsi="Montserrat"/>
          <w:color w:val="222222"/>
          <w:sz w:val="22"/>
          <w:szCs w:val="22"/>
          <w:rtl w:val="0"/>
        </w:rPr>
        <w:t xml:space="preserve"> ni WhatsApp también se establecerá un correo electrónico del proyecto. El Scrum Master es responsable de garantizar que todas las comunicaciones y la documentación del proyecto se copien en la carpeta de Google Drive y que el contenido refleje el contenido de Jira.</w:t>
      </w:r>
    </w:p>
    <w:p w:rsidR="00000000" w:rsidDel="00000000" w:rsidP="00000000" w:rsidRDefault="00000000" w:rsidRPr="00000000" w14:paraId="0000009D">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El cronograma del proyecto se mantendrá en la unidad compartida de Google Drive.</w:t>
      </w:r>
    </w:p>
    <w:p w:rsidR="00000000" w:rsidDel="00000000" w:rsidP="00000000" w:rsidRDefault="00000000" w:rsidRPr="00000000" w14:paraId="0000009E">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Las convenciones de nomenclatura de la organización para archivos y carpetas se aplicarán a todo el trabajo archivado.</w:t>
      </w:r>
    </w:p>
    <w:p w:rsidR="00000000" w:rsidDel="00000000" w:rsidP="00000000" w:rsidRDefault="00000000" w:rsidRPr="00000000" w14:paraId="0000009F">
      <w:pPr>
        <w:pStyle w:val="Heading1"/>
        <w:keepNext w:val="1"/>
        <w:keepLines w:val="1"/>
        <w:spacing w:after="120" w:before="360" w:line="360" w:lineRule="auto"/>
        <w:jc w:val="both"/>
        <w:rPr>
          <w:rFonts w:ascii="Montserrat" w:cs="Montserrat" w:eastAsia="Montserrat" w:hAnsi="Montserrat"/>
          <w:color w:val="222222"/>
          <w:sz w:val="22"/>
          <w:szCs w:val="22"/>
        </w:rPr>
      </w:pPr>
      <w:bookmarkStart w:colFirst="0" w:colLast="0" w:name="_heading=h.mvfmnnitrv4b" w:id="25"/>
      <w:bookmarkEnd w:id="25"/>
      <w:r w:rsidDel="00000000" w:rsidR="00000000" w:rsidRPr="00000000">
        <w:rPr>
          <w:rFonts w:ascii="Montserrat" w:cs="Montserrat" w:eastAsia="Montserrat" w:hAnsi="Montserrat"/>
          <w:vertAlign w:val="baseline"/>
          <w:rtl w:val="0"/>
        </w:rPr>
        <w:t xml:space="preserve">Matriz de Comunicaciones</w:t>
      </w:r>
      <w:r w:rsidDel="00000000" w:rsidR="00000000" w:rsidRPr="00000000">
        <w:rPr>
          <w:rtl w:val="0"/>
        </w:rPr>
      </w:r>
    </w:p>
    <w:p w:rsidR="00000000" w:rsidDel="00000000" w:rsidP="00000000" w:rsidRDefault="00000000" w:rsidRPr="00000000" w14:paraId="000000A0">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La siguiente tabla identifica los requisitos de comunicación para este proyecto.</w:t>
      </w:r>
    </w:p>
    <w:p w:rsidR="00000000" w:rsidDel="00000000" w:rsidP="00000000" w:rsidRDefault="00000000" w:rsidRPr="00000000" w14:paraId="000000A1">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tbl>
      <w:tblPr>
        <w:tblStyle w:val="Table3"/>
        <w:tblW w:w="11445.0" w:type="dxa"/>
        <w:jc w:val="left"/>
        <w:tblInd w:w="-641.614173228346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365"/>
        <w:gridCol w:w="930"/>
        <w:gridCol w:w="1155"/>
        <w:gridCol w:w="1335"/>
        <w:gridCol w:w="780"/>
        <w:gridCol w:w="1215"/>
        <w:gridCol w:w="1410"/>
        <w:gridCol w:w="1455"/>
        <w:tblGridChange w:id="0">
          <w:tblGrid>
            <w:gridCol w:w="1800"/>
            <w:gridCol w:w="1365"/>
            <w:gridCol w:w="930"/>
            <w:gridCol w:w="1155"/>
            <w:gridCol w:w="1335"/>
            <w:gridCol w:w="780"/>
            <w:gridCol w:w="1215"/>
            <w:gridCol w:w="1410"/>
            <w:gridCol w:w="145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360" w:lineRule="auto"/>
              <w:rPr>
                <w:rFonts w:ascii="Montserrat" w:cs="Montserrat" w:eastAsia="Montserrat" w:hAnsi="Montserrat"/>
                <w:b w:val="1"/>
                <w:color w:val="222222"/>
                <w:sz w:val="16"/>
                <w:szCs w:val="16"/>
              </w:rPr>
            </w:pPr>
            <w:r w:rsidDel="00000000" w:rsidR="00000000" w:rsidRPr="00000000">
              <w:rPr>
                <w:rFonts w:ascii="Montserrat" w:cs="Montserrat" w:eastAsia="Montserrat" w:hAnsi="Montserrat"/>
                <w:b w:val="1"/>
                <w:color w:val="222222"/>
                <w:sz w:val="16"/>
                <w:szCs w:val="16"/>
                <w:rtl w:val="0"/>
              </w:rPr>
              <w:t xml:space="preserve">Tipo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360" w:lineRule="auto"/>
              <w:rPr>
                <w:rFonts w:ascii="Montserrat" w:cs="Montserrat" w:eastAsia="Montserrat" w:hAnsi="Montserrat"/>
                <w:b w:val="1"/>
                <w:color w:val="222222"/>
                <w:sz w:val="16"/>
                <w:szCs w:val="16"/>
              </w:rPr>
            </w:pPr>
            <w:r w:rsidDel="00000000" w:rsidR="00000000" w:rsidRPr="00000000">
              <w:rPr>
                <w:rFonts w:ascii="Montserrat" w:cs="Montserrat" w:eastAsia="Montserrat" w:hAnsi="Montserrat"/>
                <w:b w:val="1"/>
                <w:color w:val="222222"/>
                <w:sz w:val="16"/>
                <w:szCs w:val="16"/>
                <w:rtl w:val="0"/>
              </w:rPr>
              <w:t xml:space="preserve">Objetivo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360" w:lineRule="auto"/>
              <w:rPr>
                <w:rFonts w:ascii="Montserrat" w:cs="Montserrat" w:eastAsia="Montserrat" w:hAnsi="Montserrat"/>
                <w:b w:val="1"/>
                <w:color w:val="222222"/>
                <w:sz w:val="16"/>
                <w:szCs w:val="16"/>
              </w:rPr>
            </w:pPr>
            <w:r w:rsidDel="00000000" w:rsidR="00000000" w:rsidRPr="00000000">
              <w:rPr>
                <w:rFonts w:ascii="Montserrat" w:cs="Montserrat" w:eastAsia="Montserrat" w:hAnsi="Montserrat"/>
                <w:b w:val="1"/>
                <w:color w:val="222222"/>
                <w:sz w:val="16"/>
                <w:szCs w:val="16"/>
                <w:rtl w:val="0"/>
              </w:rPr>
              <w:t xml:space="preserve">Medio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spacing w:line="360" w:lineRule="auto"/>
              <w:rPr>
                <w:rFonts w:ascii="Montserrat" w:cs="Montserrat" w:eastAsia="Montserrat" w:hAnsi="Montserrat"/>
                <w:b w:val="1"/>
                <w:color w:val="222222"/>
                <w:sz w:val="16"/>
                <w:szCs w:val="16"/>
              </w:rPr>
            </w:pPr>
            <w:r w:rsidDel="00000000" w:rsidR="00000000" w:rsidRPr="00000000">
              <w:rPr>
                <w:rFonts w:ascii="Montserrat" w:cs="Montserrat" w:eastAsia="Montserrat" w:hAnsi="Montserrat"/>
                <w:b w:val="1"/>
                <w:color w:val="222222"/>
                <w:sz w:val="16"/>
                <w:szCs w:val="16"/>
                <w:rtl w:val="0"/>
              </w:rPr>
              <w:t xml:space="preserve">Frecuencia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pacing w:line="360" w:lineRule="auto"/>
              <w:rPr>
                <w:rFonts w:ascii="Montserrat" w:cs="Montserrat" w:eastAsia="Montserrat" w:hAnsi="Montserrat"/>
                <w:b w:val="1"/>
                <w:color w:val="222222"/>
                <w:sz w:val="16"/>
                <w:szCs w:val="16"/>
              </w:rPr>
            </w:pPr>
            <w:r w:rsidDel="00000000" w:rsidR="00000000" w:rsidRPr="00000000">
              <w:rPr>
                <w:rFonts w:ascii="Montserrat" w:cs="Montserrat" w:eastAsia="Montserrat" w:hAnsi="Montserrat"/>
                <w:b w:val="1"/>
                <w:color w:val="222222"/>
                <w:sz w:val="16"/>
                <w:szCs w:val="16"/>
                <w:rtl w:val="0"/>
              </w:rPr>
              <w:t xml:space="preserve">Audiencia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360" w:lineRule="auto"/>
              <w:rPr>
                <w:rFonts w:ascii="Montserrat" w:cs="Montserrat" w:eastAsia="Montserrat" w:hAnsi="Montserrat"/>
                <w:b w:val="1"/>
                <w:color w:val="222222"/>
                <w:sz w:val="16"/>
                <w:szCs w:val="16"/>
              </w:rPr>
            </w:pPr>
            <w:r w:rsidDel="00000000" w:rsidR="00000000" w:rsidRPr="00000000">
              <w:rPr>
                <w:rFonts w:ascii="Montserrat" w:cs="Montserrat" w:eastAsia="Montserrat" w:hAnsi="Montserrat"/>
                <w:b w:val="1"/>
                <w:color w:val="222222"/>
                <w:sz w:val="16"/>
                <w:szCs w:val="16"/>
                <w:rtl w:val="0"/>
              </w:rPr>
              <w:t xml:space="preserve">Org.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360" w:lineRule="auto"/>
              <w:rPr>
                <w:rFonts w:ascii="Montserrat" w:cs="Montserrat" w:eastAsia="Montserrat" w:hAnsi="Montserrat"/>
                <w:b w:val="1"/>
                <w:color w:val="222222"/>
                <w:sz w:val="16"/>
                <w:szCs w:val="16"/>
              </w:rPr>
            </w:pPr>
            <w:r w:rsidDel="00000000" w:rsidR="00000000" w:rsidRPr="00000000">
              <w:rPr>
                <w:rFonts w:ascii="Montserrat" w:cs="Montserrat" w:eastAsia="Montserrat" w:hAnsi="Montserrat"/>
                <w:b w:val="1"/>
                <w:color w:val="222222"/>
                <w:sz w:val="16"/>
                <w:szCs w:val="16"/>
                <w:rtl w:val="0"/>
              </w:rPr>
              <w:t xml:space="preserve">Entregable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360" w:lineRule="auto"/>
              <w:rPr>
                <w:rFonts w:ascii="Montserrat" w:cs="Montserrat" w:eastAsia="Montserrat" w:hAnsi="Montserrat"/>
                <w:b w:val="1"/>
                <w:color w:val="222222"/>
                <w:sz w:val="16"/>
                <w:szCs w:val="16"/>
              </w:rPr>
            </w:pPr>
            <w:r w:rsidDel="00000000" w:rsidR="00000000" w:rsidRPr="00000000">
              <w:rPr>
                <w:rFonts w:ascii="Montserrat" w:cs="Montserrat" w:eastAsia="Montserrat" w:hAnsi="Montserrat"/>
                <w:b w:val="1"/>
                <w:color w:val="222222"/>
                <w:sz w:val="16"/>
                <w:szCs w:val="16"/>
                <w:rtl w:val="0"/>
              </w:rPr>
              <w:t xml:space="preserve">Responsable de entregable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360" w:lineRule="auto"/>
              <w:rPr>
                <w:rFonts w:ascii="Montserrat" w:cs="Montserrat" w:eastAsia="Montserrat" w:hAnsi="Montserrat"/>
                <w:b w:val="1"/>
                <w:color w:val="222222"/>
                <w:sz w:val="16"/>
                <w:szCs w:val="16"/>
              </w:rPr>
            </w:pPr>
            <w:r w:rsidDel="00000000" w:rsidR="00000000" w:rsidRPr="00000000">
              <w:rPr>
                <w:rFonts w:ascii="Montserrat" w:cs="Montserrat" w:eastAsia="Montserrat" w:hAnsi="Montserrat"/>
                <w:b w:val="1"/>
                <w:color w:val="222222"/>
                <w:sz w:val="16"/>
                <w:szCs w:val="16"/>
                <w:rtl w:val="0"/>
              </w:rPr>
              <w:t xml:space="preserve">Destinatario de entregable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Reunión semanal con Sponsor</w:t>
            </w:r>
          </w:p>
          <w:p w:rsidR="00000000" w:rsidDel="00000000" w:rsidP="00000000" w:rsidRDefault="00000000" w:rsidRPr="00000000" w14:paraId="000000AC">
            <w:pPr>
              <w:widowControl w:val="0"/>
              <w:spacing w:line="360" w:lineRule="auto"/>
              <w:rPr>
                <w:rFonts w:ascii="Montserrat" w:cs="Montserrat" w:eastAsia="Montserrat" w:hAnsi="Montserrat"/>
                <w:color w:val="222222"/>
                <w:sz w:val="16"/>
                <w:szCs w:val="1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Informar estado de avance y deliberar próximos pasos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Zoom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Semanal (jueves)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Equipo de desarrollo, PO, SM  y Sponsor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Minuta de reunión, Informe de avance</w:t>
            </w:r>
          </w:p>
          <w:p w:rsidR="00000000" w:rsidDel="00000000" w:rsidP="00000000" w:rsidRDefault="00000000" w:rsidRPr="00000000" w14:paraId="000000B3">
            <w:pPr>
              <w:widowControl w:val="0"/>
              <w:spacing w:line="360" w:lineRule="auto"/>
              <w:rPr>
                <w:rFonts w:ascii="Montserrat" w:cs="Montserrat" w:eastAsia="Montserrat" w:hAnsi="Montserrat"/>
                <w:color w:val="222222"/>
                <w:sz w:val="16"/>
                <w:szCs w:val="16"/>
                <w:highlight w:val="red"/>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Sponsor</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Daily de equipo por Videoconferencia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Facilitar información y comunicación entre los miembros del equipo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Zoom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Semanal (domingos)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Equipo de desarrollo, PO, 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Daily de equipo  escrita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Facilitar información y comunicación entre los miembros del equipo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Google Docs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Semanal</w:t>
              <w:br w:type="textWrapping"/>
              <w:t xml:space="preserve">(martes)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Equipo de desarrollo, PO, 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Equipo de desarrollo</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Retrospectiva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Evaluar éxito del período y mejoras para próximas iteraciones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Zoom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Semanal (jueves)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Equipo de desarrollo, PO, 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Sprint Planning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Planificar tareas del Sprint en curso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Zoom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Semanal (jueves)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Equipo de desarrollo, PO, 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Sprint Backlog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360" w:lineRule="auto"/>
              <w:rPr>
                <w:rFonts w:ascii="Montserrat" w:cs="Montserrat" w:eastAsia="Montserrat" w:hAnsi="Montserrat"/>
                <w:color w:val="222222"/>
                <w:sz w:val="16"/>
                <w:szCs w:val="16"/>
              </w:rPr>
            </w:pPr>
            <w:r w:rsidDel="00000000" w:rsidR="00000000" w:rsidRPr="00000000">
              <w:rPr>
                <w:rFonts w:ascii="Montserrat" w:cs="Montserrat" w:eastAsia="Montserrat" w:hAnsi="Montserrat"/>
                <w:color w:val="222222"/>
                <w:sz w:val="16"/>
                <w:szCs w:val="16"/>
                <w:rtl w:val="0"/>
              </w:rPr>
              <w:t xml:space="preserve">Equipo</w:t>
            </w:r>
          </w:p>
        </w:tc>
      </w:tr>
    </w:tbl>
    <w:p w:rsidR="00000000" w:rsidDel="00000000" w:rsidP="00000000" w:rsidRDefault="00000000" w:rsidRPr="00000000" w14:paraId="000000DA">
      <w:pPr>
        <w:keepNext w:val="1"/>
        <w:keepLines w:val="1"/>
        <w:widowControl w:val="1"/>
        <w:pBdr>
          <w:top w:space="0" w:sz="0" w:val="nil"/>
          <w:left w:space="0" w:sz="0" w:val="nil"/>
          <w:bottom w:space="0" w:sz="0" w:val="nil"/>
          <w:right w:space="0" w:sz="0" w:val="nil"/>
          <w:between w:space="0" w:sz="0" w:val="nil"/>
        </w:pBdr>
        <w:shd w:fill="auto" w:val="clear"/>
        <w:spacing w:after="120" w:before="360" w:line="360" w:lineRule="auto"/>
        <w:ind w:left="0" w:right="0" w:firstLine="0"/>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DB">
      <w:pPr>
        <w:pStyle w:val="Heading1"/>
        <w:keepNext w:val="1"/>
        <w:keepLines w:val="1"/>
        <w:spacing w:after="120" w:before="360" w:line="360" w:lineRule="auto"/>
        <w:jc w:val="both"/>
        <w:rPr>
          <w:rFonts w:ascii="Montserrat" w:cs="Montserrat" w:eastAsia="Montserrat" w:hAnsi="Montserrat"/>
          <w:sz w:val="22"/>
          <w:szCs w:val="22"/>
        </w:rPr>
      </w:pPr>
      <w:bookmarkStart w:colFirst="0" w:colLast="0" w:name="_heading=h.p4cne19v18nq" w:id="26"/>
      <w:bookmarkEnd w:id="26"/>
      <w:r w:rsidDel="00000000" w:rsidR="00000000" w:rsidRPr="00000000">
        <w:rPr>
          <w:rFonts w:ascii="Montserrat" w:cs="Montserrat" w:eastAsia="Montserrat" w:hAnsi="Montserrat"/>
          <w:vertAlign w:val="baseline"/>
          <w:rtl w:val="0"/>
        </w:rPr>
        <w:t xml:space="preserve">Agenda de reunión</w:t>
      </w:r>
      <w:r w:rsidDel="00000000" w:rsidR="00000000" w:rsidRPr="00000000">
        <w:rPr>
          <w:rtl w:val="0"/>
        </w:rPr>
      </w:r>
    </w:p>
    <w:p w:rsidR="00000000" w:rsidDel="00000000" w:rsidP="00000000" w:rsidRDefault="00000000" w:rsidRPr="00000000" w14:paraId="000000DC">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La agenda de la reunión se distribuirá como máximo cada miércoles hasta las 23:59 horas ya que los jueves se realizará el encuentro con el Sponsor. La agenda debe identificar al presentador de cada tema junto con un límite de tiempo para ese tema. El primer punto de la agenda debe ser una revisión de los puntos de acción de la reunión anterior.</w:t>
      </w:r>
    </w:p>
    <w:p w:rsidR="00000000" w:rsidDel="00000000" w:rsidP="00000000" w:rsidRDefault="00000000" w:rsidRPr="00000000" w14:paraId="000000DD">
      <w:pPr>
        <w:pStyle w:val="Heading1"/>
        <w:keepNext w:val="1"/>
        <w:keepLines w:val="1"/>
        <w:spacing w:after="120" w:before="360" w:line="360" w:lineRule="auto"/>
        <w:jc w:val="both"/>
        <w:rPr>
          <w:rFonts w:ascii="Montserrat" w:cs="Montserrat" w:eastAsia="Montserrat" w:hAnsi="Montserrat"/>
          <w:vertAlign w:val="baseline"/>
        </w:rPr>
      </w:pPr>
      <w:bookmarkStart w:colFirst="0" w:colLast="0" w:name="_heading=h.e0o2scmf69h2" w:id="27"/>
      <w:bookmarkEnd w:id="27"/>
      <w:r w:rsidDel="00000000" w:rsidR="00000000" w:rsidRPr="00000000">
        <w:rPr>
          <w:rFonts w:ascii="Montserrat" w:cs="Montserrat" w:eastAsia="Montserrat" w:hAnsi="Montserrat"/>
          <w:vertAlign w:val="baseline"/>
          <w:rtl w:val="0"/>
        </w:rPr>
        <w:t xml:space="preserve">Minuta de </w:t>
      </w:r>
      <w:r w:rsidDel="00000000" w:rsidR="00000000" w:rsidRPr="00000000">
        <w:rPr>
          <w:rFonts w:ascii="Montserrat" w:cs="Montserrat" w:eastAsia="Montserrat" w:hAnsi="Montserrat"/>
          <w:rtl w:val="0"/>
        </w:rPr>
        <w:t xml:space="preserve">reunión</w:t>
      </w:r>
      <w:r w:rsidDel="00000000" w:rsidR="00000000" w:rsidRPr="00000000">
        <w:rPr>
          <w:rtl w:val="0"/>
        </w:rPr>
      </w:r>
    </w:p>
    <w:p w:rsidR="00000000" w:rsidDel="00000000" w:rsidP="00000000" w:rsidRDefault="00000000" w:rsidRPr="00000000" w14:paraId="000000DE">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Las minutas de reunión se distribuirán durante las próximas veinticuatro horas  posteriores a la reunión. Las minutas de reunión incluirán el estado de todos los elementos de la agenda junto con los nuevos elementos de acción.</w:t>
      </w:r>
    </w:p>
    <w:p w:rsidR="00000000" w:rsidDel="00000000" w:rsidP="00000000" w:rsidRDefault="00000000" w:rsidRPr="00000000" w14:paraId="000000DF">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E0">
      <w:pPr>
        <w:pStyle w:val="Heading1"/>
        <w:spacing w:line="360" w:lineRule="auto"/>
        <w:jc w:val="both"/>
        <w:rPr>
          <w:rFonts w:ascii="Montserrat" w:cs="Montserrat" w:eastAsia="Montserrat" w:hAnsi="Montserrat"/>
        </w:rPr>
      </w:pPr>
      <w:bookmarkStart w:colFirst="0" w:colLast="0" w:name="_heading=h.xk0lkeh42gq5" w:id="28"/>
      <w:bookmarkEnd w:id="28"/>
      <w:r w:rsidDel="00000000" w:rsidR="00000000" w:rsidRPr="00000000">
        <w:rPr>
          <w:rFonts w:ascii="Montserrat" w:cs="Montserrat" w:eastAsia="Montserrat" w:hAnsi="Montserrat"/>
          <w:rtl w:val="0"/>
        </w:rPr>
        <w:t xml:space="preserve">Elementos de acción</w:t>
      </w:r>
    </w:p>
    <w:p w:rsidR="00000000" w:rsidDel="00000000" w:rsidP="00000000" w:rsidRDefault="00000000" w:rsidRPr="00000000" w14:paraId="000000E1">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Los elementos de acción se registran tanto en la agenda de la reunión como en las actas. Los elementos de acción incluirán tanto el elemento de acción como el propietario del elemento de acción. Las reuniones comenzarán con una revisión del estado de todos los elementos de acción de reuniones anteriores y finalizarán con una revisión de todos los elementos de acción nuevos que resulten de la reunión. La revisión de los nuevos elementos de acción incluirá la identificación del propietario de cada elemento de acción y la estimación de cuánto tardaría en completarse.</w:t>
      </w:r>
    </w:p>
    <w:p w:rsidR="00000000" w:rsidDel="00000000" w:rsidP="00000000" w:rsidRDefault="00000000" w:rsidRPr="00000000" w14:paraId="000000E2">
      <w:pPr>
        <w:pStyle w:val="Heading1"/>
        <w:spacing w:line="360" w:lineRule="auto"/>
        <w:jc w:val="both"/>
        <w:rPr>
          <w:rFonts w:ascii="Montserrat" w:cs="Montserrat" w:eastAsia="Montserrat" w:hAnsi="Montserrat"/>
        </w:rPr>
      </w:pPr>
      <w:bookmarkStart w:colFirst="0" w:colLast="0" w:name="_heading=h.b93uan2l7ylq" w:id="29"/>
      <w:bookmarkEnd w:id="29"/>
      <w:r w:rsidDel="00000000" w:rsidR="00000000" w:rsidRPr="00000000">
        <w:rPr>
          <w:rtl w:val="0"/>
        </w:rPr>
      </w:r>
    </w:p>
    <w:p w:rsidR="00000000" w:rsidDel="00000000" w:rsidP="00000000" w:rsidRDefault="00000000" w:rsidRPr="00000000" w14:paraId="000000E3">
      <w:pPr>
        <w:pStyle w:val="Heading1"/>
        <w:spacing w:line="360" w:lineRule="auto"/>
        <w:jc w:val="both"/>
        <w:rPr>
          <w:rFonts w:ascii="Montserrat" w:cs="Montserrat" w:eastAsia="Montserrat" w:hAnsi="Montserrat"/>
        </w:rPr>
      </w:pPr>
      <w:bookmarkStart w:colFirst="0" w:colLast="0" w:name="_heading=h.b93uan2l7ylq" w:id="29"/>
      <w:bookmarkEnd w:id="29"/>
      <w:r w:rsidDel="00000000" w:rsidR="00000000" w:rsidRPr="00000000">
        <w:rPr>
          <w:rFonts w:ascii="Montserrat" w:cs="Montserrat" w:eastAsia="Montserrat" w:hAnsi="Montserrat"/>
          <w:rtl w:val="0"/>
        </w:rPr>
        <w:t xml:space="preserve">Scrum Master</w:t>
      </w:r>
    </w:p>
    <w:p w:rsidR="00000000" w:rsidDel="00000000" w:rsidP="00000000" w:rsidRDefault="00000000" w:rsidRPr="00000000" w14:paraId="000000E4">
      <w:pPr>
        <w:spacing w:after="0" w:before="0" w:line="360" w:lineRule="auto"/>
        <w:jc w:val="both"/>
        <w:rPr>
          <w:rFonts w:ascii="Montserrat" w:cs="Montserrat" w:eastAsia="Montserrat" w:hAnsi="Montserrat"/>
          <w:sz w:val="22"/>
          <w:szCs w:val="22"/>
        </w:rPr>
      </w:pPr>
      <w:r w:rsidDel="00000000" w:rsidR="00000000" w:rsidRPr="00000000">
        <w:rPr>
          <w:rFonts w:ascii="Montserrat" w:cs="Montserrat" w:eastAsia="Montserrat" w:hAnsi="Montserrat"/>
          <w:color w:val="222222"/>
          <w:sz w:val="22"/>
          <w:szCs w:val="22"/>
          <w:rtl w:val="0"/>
        </w:rPr>
        <w:t xml:space="preserve">El Scrum Master es responsable de distribuir la agenda de la reunión, facilitar la reunión y entregar tanto la agenda como la minuta de reunión. La persona que preside se asegurará de que la reunión comience y finalice a tiempo y de que todos los presentadores cumplan con los plazos asignados.</w:t>
      </w:r>
      <w:r w:rsidDel="00000000" w:rsidR="00000000" w:rsidRPr="00000000">
        <w:rPr>
          <w:rtl w:val="0"/>
        </w:rPr>
      </w:r>
    </w:p>
    <w:p w:rsidR="00000000" w:rsidDel="00000000" w:rsidP="00000000" w:rsidRDefault="00000000" w:rsidRPr="00000000" w14:paraId="000000E5">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E6">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E7">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w:cs="Montserrat" w:eastAsia="Montserrat" w:hAnsi="Montserrat"/>
          <w:b w:val="1"/>
          <w:sz w:val="22"/>
          <w:szCs w:val="22"/>
        </w:rPr>
      </w:pPr>
      <w:bookmarkStart w:colFirst="0" w:colLast="0" w:name="_heading=h.d9ti6bgml5u8" w:id="30"/>
      <w:bookmarkEnd w:id="30"/>
      <w:r w:rsidDel="00000000" w:rsidR="00000000" w:rsidRPr="00000000">
        <w:rPr>
          <w:rtl w:val="0"/>
        </w:rPr>
      </w:r>
    </w:p>
    <w:p w:rsidR="00000000" w:rsidDel="00000000" w:rsidP="00000000" w:rsidRDefault="00000000" w:rsidRPr="00000000" w14:paraId="000000E8">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w:cs="Montserrat" w:eastAsia="Montserrat" w:hAnsi="Montserrat"/>
          <w:b w:val="1"/>
          <w:i w:val="0"/>
          <w:smallCaps w:val="0"/>
          <w:strike w:val="0"/>
          <w:color w:val="000000"/>
          <w:sz w:val="22"/>
          <w:szCs w:val="22"/>
          <w:u w:val="none"/>
          <w:vertAlign w:val="baseline"/>
        </w:rPr>
      </w:pPr>
      <w:bookmarkStart w:colFirst="0" w:colLast="0" w:name="_heading=h.ucp8gxtndbjq" w:id="31"/>
      <w:bookmarkEnd w:id="31"/>
      <w:r w:rsidDel="00000000" w:rsidR="00000000" w:rsidRPr="00000000">
        <w:rPr>
          <w:rFonts w:ascii="Montserrat" w:cs="Montserrat" w:eastAsia="Montserrat" w:hAnsi="Montserrat"/>
          <w:b w:val="1"/>
          <w:sz w:val="22"/>
          <w:szCs w:val="22"/>
          <w:rtl w:val="0"/>
        </w:rPr>
        <w:t xml:space="preserve">Grabador</w:t>
      </w:r>
      <w:r w:rsidDel="00000000" w:rsidR="00000000" w:rsidRPr="00000000">
        <w:rPr>
          <w:rtl w:val="0"/>
        </w:rPr>
      </w:r>
    </w:p>
    <w:p w:rsidR="00000000" w:rsidDel="00000000" w:rsidP="00000000" w:rsidRDefault="00000000" w:rsidRPr="00000000" w14:paraId="000000E9">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El tomador de notas es responsable de documentar el estado de todos los elementos de la reunión y tomar notas de cualquier otra cosa de importancia durante la reunión. La persona que toma las notas le dará una copia de sus notas a la persona que preside al final de la reunión, ya que la persona que preside usará las notas para crear la minuta de la reunión.</w:t>
      </w:r>
    </w:p>
    <w:p w:rsidR="00000000" w:rsidDel="00000000" w:rsidP="00000000" w:rsidRDefault="00000000" w:rsidRPr="00000000" w14:paraId="000000EA">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EB">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EC">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ontserrat" w:cs="Montserrat" w:eastAsia="Montserrat" w:hAnsi="Montserrat"/>
          <w:color w:val="222222"/>
          <w:sz w:val="22"/>
          <w:szCs w:val="22"/>
        </w:rPr>
      </w:pPr>
      <w:bookmarkStart w:colFirst="0" w:colLast="0" w:name="_heading=h.cj0iwjd09xbv" w:id="32"/>
      <w:bookmarkEnd w:id="32"/>
      <w:r w:rsidDel="00000000" w:rsidR="00000000" w:rsidRPr="00000000">
        <w:rPr>
          <w:rFonts w:ascii="Montserrat" w:cs="Montserrat" w:eastAsia="Montserrat" w:hAnsi="Montserrat"/>
          <w:b w:val="1"/>
          <w:i w:val="0"/>
          <w:smallCaps w:val="0"/>
          <w:strike w:val="0"/>
          <w:color w:val="000000"/>
          <w:sz w:val="22"/>
          <w:szCs w:val="22"/>
          <w:u w:val="none"/>
          <w:vertAlign w:val="baseline"/>
          <w:rtl w:val="0"/>
        </w:rPr>
        <w:t xml:space="preserve">Cronometrador </w:t>
      </w:r>
      <w:r w:rsidDel="00000000" w:rsidR="00000000" w:rsidRPr="00000000">
        <w:rPr>
          <w:rtl w:val="0"/>
        </w:rPr>
      </w:r>
    </w:p>
    <w:p w:rsidR="00000000" w:rsidDel="00000000" w:rsidP="00000000" w:rsidRDefault="00000000" w:rsidRPr="00000000" w14:paraId="000000ED">
      <w:pPr>
        <w:spacing w:after="0" w:before="0"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Es responsable de ayudar al facilitador a cumplir con los límites de tiempo establecidos en la agenda de la reunión. El cronometrador le informará al presentador cuando se acerque al final del tiempo asignado. Por lo general, una señal rápida con la mano al presentador indicando cuántos minutos quedan para el tema es suficiente.</w:t>
      </w:r>
    </w:p>
    <w:p w:rsidR="00000000" w:rsidDel="00000000" w:rsidP="00000000" w:rsidRDefault="00000000" w:rsidRPr="00000000" w14:paraId="000000EE">
      <w:pPr>
        <w:spacing w:after="0" w:before="0"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0"/>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b w:val="1"/>
          <w:i w:val="0"/>
          <w:smallCaps w:val="0"/>
          <w:strike w:val="0"/>
          <w:color w:val="000000"/>
          <w:sz w:val="22"/>
          <w:szCs w:val="22"/>
          <w:u w:val="none"/>
          <w:vertAlign w:val="baseline"/>
          <w:rtl w:val="0"/>
        </w:rPr>
        <w:t xml:space="preserve">Estandares de comunicacion</w:t>
      </w:r>
      <w:r w:rsidDel="00000000" w:rsidR="00000000" w:rsidRPr="00000000">
        <w:rPr>
          <w:rtl w:val="0"/>
        </w:rPr>
      </w:r>
    </w:p>
    <w:p w:rsidR="00000000" w:rsidDel="00000000" w:rsidP="00000000" w:rsidRDefault="00000000" w:rsidRPr="00000000" w14:paraId="000000F0">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Ontime utilizará formatos organizativos y plantillas estándar para todas las comunicaciones formales del proyecto. Las comunicaciones formales del proyecto se detallan en la matriz de comunicación del proyecto e incluyen:</w:t>
      </w:r>
    </w:p>
    <w:p w:rsidR="00000000" w:rsidDel="00000000" w:rsidP="00000000" w:rsidRDefault="00000000" w:rsidRPr="00000000" w14:paraId="000000F1">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F2">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Dailys: el equipo del proyecto realizará dos dailys semanales, una será por videoconferencia y otra por escrito utilizando un template de daily </w:t>
      </w:r>
      <w:r w:rsidDel="00000000" w:rsidR="00000000" w:rsidRPr="00000000">
        <w:rPr>
          <w:rFonts w:ascii="Montserrat" w:cs="Montserrat" w:eastAsia="Montserrat" w:hAnsi="Montserrat"/>
          <w:color w:val="222222"/>
          <w:sz w:val="22"/>
          <w:szCs w:val="22"/>
          <w:rtl w:val="0"/>
        </w:rPr>
        <w:t xml:space="preserve">escrita</w:t>
      </w:r>
      <w:r w:rsidDel="00000000" w:rsidR="00000000" w:rsidRPr="00000000">
        <w:rPr>
          <w:rFonts w:ascii="Montserrat" w:cs="Montserrat" w:eastAsia="Montserrat" w:hAnsi="Montserrat"/>
          <w:color w:val="222222"/>
          <w:sz w:val="22"/>
          <w:szCs w:val="22"/>
          <w:rtl w:val="0"/>
        </w:rPr>
        <w:t xml:space="preserve">.</w:t>
      </w:r>
    </w:p>
    <w:p w:rsidR="00000000" w:rsidDel="00000000" w:rsidP="00000000" w:rsidRDefault="00000000" w:rsidRPr="00000000" w14:paraId="000000F3">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F4">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Reuniones con Sponsor: el equipo de desarrollo utilizará el template G3T06-ARE para la agenda de reunión y G3T07-MRE para su respectiva minuta. Además, cualquier diapositiva presentada utilizará el template de presentación de diapositivas estándar de OnTime &lt;a implementar&gt;.</w:t>
      </w:r>
    </w:p>
    <w:p w:rsidR="00000000" w:rsidDel="00000000" w:rsidP="00000000" w:rsidRDefault="00000000" w:rsidRPr="00000000" w14:paraId="000000F5">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F6">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Informes de avance: el equipo del proyecto utilizará , el template G3T01-AVA.</w:t>
      </w:r>
    </w:p>
    <w:p w:rsidR="00000000" w:rsidDel="00000000" w:rsidP="00000000" w:rsidRDefault="00000000" w:rsidRPr="00000000" w14:paraId="000000F7">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F8">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Cronograma: el equipo utilizará el template G3T02-CRO.</w:t>
      </w:r>
    </w:p>
    <w:p w:rsidR="00000000" w:rsidDel="00000000" w:rsidP="00000000" w:rsidRDefault="00000000" w:rsidRPr="00000000" w14:paraId="000000F9">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FA">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Planilla de Gestión de Riesgos: el equipo utilizará el template G3T03-RIE.</w:t>
      </w:r>
    </w:p>
    <w:p w:rsidR="00000000" w:rsidDel="00000000" w:rsidP="00000000" w:rsidRDefault="00000000" w:rsidRPr="00000000" w14:paraId="000000FB">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FC">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Planilla de Casos de Prueba: el equipo utilizará el template G3T04-CDP.</w:t>
      </w:r>
    </w:p>
    <w:p w:rsidR="00000000" w:rsidDel="00000000" w:rsidP="00000000" w:rsidRDefault="00000000" w:rsidRPr="00000000" w14:paraId="000000FD">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0FE">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Historias de Usuario: el equipo utilizará el template </w:t>
      </w:r>
      <w:r w:rsidDel="00000000" w:rsidR="00000000" w:rsidRPr="00000000">
        <w:rPr>
          <w:rFonts w:ascii="Montserrat" w:cs="Montserrat" w:eastAsia="Montserrat" w:hAnsi="Montserrat"/>
          <w:color w:val="222222"/>
          <w:sz w:val="22"/>
          <w:szCs w:val="22"/>
          <w:highlight w:val="white"/>
          <w:rtl w:val="0"/>
        </w:rPr>
        <w:t xml:space="preserve">G3T05-HUS.</w:t>
      </w:r>
      <w:r w:rsidDel="00000000" w:rsidR="00000000" w:rsidRPr="00000000">
        <w:rPr>
          <w:rtl w:val="0"/>
        </w:rPr>
      </w:r>
    </w:p>
    <w:p w:rsidR="00000000" w:rsidDel="00000000" w:rsidP="00000000" w:rsidRDefault="00000000" w:rsidRPr="00000000" w14:paraId="000000FF">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100">
      <w:pPr>
        <w:spacing w:line="360" w:lineRule="auto"/>
        <w:jc w:val="both"/>
        <w:rPr>
          <w:rFonts w:ascii="Montserrat" w:cs="Montserrat" w:eastAsia="Montserrat" w:hAnsi="Montserrat"/>
          <w:color w:val="222222"/>
          <w:sz w:val="22"/>
          <w:szCs w:val="22"/>
        </w:rPr>
      </w:pPr>
      <w:r w:rsidDel="00000000" w:rsidR="00000000" w:rsidRPr="00000000">
        <w:rPr>
          <w:rFonts w:ascii="Montserrat" w:cs="Montserrat" w:eastAsia="Montserrat" w:hAnsi="Montserrat"/>
          <w:color w:val="222222"/>
          <w:sz w:val="22"/>
          <w:szCs w:val="22"/>
          <w:rtl w:val="0"/>
        </w:rPr>
        <w:t xml:space="preserve">Las comunicaciones informales del proyecto deben ser profesionales y efectivas, pero no existe una plantilla o formato estándar que deba utilizarse.</w:t>
      </w:r>
    </w:p>
    <w:p w:rsidR="00000000" w:rsidDel="00000000" w:rsidP="00000000" w:rsidRDefault="00000000" w:rsidRPr="00000000" w14:paraId="00000101">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102">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103">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104">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105">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106">
      <w:pPr>
        <w:spacing w:line="360" w:lineRule="auto"/>
        <w:jc w:val="both"/>
        <w:rPr>
          <w:rFonts w:ascii="Montserrat" w:cs="Montserrat" w:eastAsia="Montserrat" w:hAnsi="Montserrat"/>
          <w:color w:val="222222"/>
          <w:sz w:val="22"/>
          <w:szCs w:val="22"/>
        </w:rPr>
      </w:pPr>
      <w:r w:rsidDel="00000000" w:rsidR="00000000" w:rsidRPr="00000000">
        <w:rPr>
          <w:rtl w:val="0"/>
        </w:rPr>
      </w:r>
    </w:p>
    <w:p w:rsidR="00000000" w:rsidDel="00000000" w:rsidP="00000000" w:rsidRDefault="00000000" w:rsidRPr="00000000" w14:paraId="00000107">
      <w:pPr>
        <w:spacing w:line="360" w:lineRule="auto"/>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08">
      <w:pPr>
        <w:spacing w:line="360" w:lineRule="auto"/>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09">
      <w:pPr>
        <w:spacing w:line="36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0A">
      <w:pPr>
        <w:spacing w:line="36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0B">
      <w:pPr>
        <w:spacing w:line="36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0C">
      <w:pPr>
        <w:spacing w:line="36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0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b w:val="1"/>
          <w:i w:val="0"/>
          <w:smallCaps w:val="0"/>
          <w:strike w:val="0"/>
          <w:color w:val="000000"/>
          <w:sz w:val="22"/>
          <w:szCs w:val="22"/>
          <w:u w:val="none"/>
          <w:vertAlign w:val="baseline"/>
        </w:rPr>
      </w:pPr>
      <w:bookmarkStart w:colFirst="0" w:colLast="0" w:name="_heading=h.hn9rlsr2peqp" w:id="33"/>
      <w:bookmarkEnd w:id="33"/>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spacing w:line="276" w:lineRule="auto"/>
        <w:jc w:val="left"/>
        <w:rPr>
          <w:rFonts w:ascii="Montserrat" w:cs="Montserrat" w:eastAsia="Montserrat" w:hAnsi="Montserrat"/>
          <w:smallCaps w:val="1"/>
          <w:sz w:val="24"/>
          <w:szCs w:val="24"/>
        </w:rPr>
      </w:pPr>
      <w:bookmarkStart w:colFirst="0" w:colLast="0" w:name="_heading=h.4d34og8" w:id="34"/>
      <w:bookmarkEnd w:id="34"/>
      <w:r w:rsidDel="00000000" w:rsidR="00000000" w:rsidRPr="00000000">
        <w:rPr>
          <w:rFonts w:ascii="Montserrat" w:cs="Montserrat" w:eastAsia="Montserrat" w:hAnsi="Montserrat"/>
          <w:sz w:val="24"/>
          <w:szCs w:val="24"/>
          <w:rtl w:val="0"/>
        </w:rPr>
        <w:t xml:space="preserve">Aprobación</w:t>
      </w:r>
      <w:r w:rsidDel="00000000" w:rsidR="00000000" w:rsidRPr="00000000">
        <w:rPr>
          <w:rtl w:val="0"/>
        </w:rPr>
      </w:r>
    </w:p>
    <w:p w:rsidR="00000000" w:rsidDel="00000000" w:rsidP="00000000" w:rsidRDefault="00000000" w:rsidRPr="00000000" w14:paraId="0000010F">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0">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1">
      <w:pPr>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Aprobado por Sponsor:</w:t>
      </w:r>
    </w:p>
    <w:p w:rsidR="00000000" w:rsidDel="00000000" w:rsidP="00000000" w:rsidRDefault="00000000" w:rsidRPr="00000000" w14:paraId="00000112">
      <w:pPr>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3">
      <w:pPr>
        <w:tabs>
          <w:tab w:val="center" w:pos="4680"/>
          <w:tab w:val="right" w:pos="9360"/>
        </w:tabs>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4">
      <w:pP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u w:val="single"/>
          <w:rtl w:val="0"/>
        </w:rPr>
        <w:t xml:space="preserve">                                            </w:t>
      </w:r>
      <w:r w:rsidDel="00000000" w:rsidR="00000000" w:rsidRPr="00000000">
        <w:rPr>
          <w:rFonts w:ascii="Montserrat" w:cs="Montserrat" w:eastAsia="Montserrat" w:hAnsi="Montserrat"/>
          <w:sz w:val="22"/>
          <w:szCs w:val="22"/>
          <w:rtl w:val="0"/>
        </w:rPr>
        <w:t xml:space="preserve">.</w:t>
      </w:r>
    </w:p>
    <w:p w:rsidR="00000000" w:rsidDel="00000000" w:rsidP="00000000" w:rsidRDefault="00000000" w:rsidRPr="00000000" w14:paraId="00000115">
      <w:pP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6">
      <w:pP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17">
      <w:pPr>
        <w:tabs>
          <w:tab w:val="left" w:pos="5040"/>
          <w:tab w:val="left" w:pos="5760"/>
          <w:tab w:val="left" w:pos="8640"/>
        </w:tabs>
        <w:spacing w:line="276"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Fecha:</w:t>
        <w:tab/>
      </w:r>
    </w:p>
    <w:p w:rsidR="00000000" w:rsidDel="00000000" w:rsidP="00000000" w:rsidRDefault="00000000" w:rsidRPr="00000000" w14:paraId="00000118">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19">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Montserrat" w:cs="Montserrat" w:eastAsia="Montserrat" w:hAnsi="Montserrat"/>
          <w:b w:val="1"/>
        </w:rPr>
      </w:pPr>
      <w:r w:rsidDel="00000000" w:rsidR="00000000" w:rsidRPr="00000000">
        <w:rPr>
          <w:rtl w:val="0"/>
        </w:rPr>
      </w:r>
    </w:p>
    <w:sectPr>
      <w:headerReference r:id="rId10" w:type="default"/>
      <w:footerReference r:id="rId11" w:type="default"/>
      <w:pgSz w:h="16838" w:w="11906"/>
      <w:pgMar w:bottom="1440" w:top="1710" w:left="99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jc w:val="right"/>
      <w:rPr>
        <w:rFonts w:ascii="Montserrat" w:cs="Montserrat" w:eastAsia="Montserrat" w:hAnsi="Montserrat"/>
        <w:sz w:val="20"/>
        <w:szCs w:val="20"/>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jc w:val="right"/>
      <w:rPr>
        <w:color w:val="dd7e6b"/>
        <w:sz w:val="22"/>
        <w:szCs w:val="22"/>
      </w:rPr>
    </w:pPr>
    <w:r w:rsidDel="00000000" w:rsidR="00000000" w:rsidRPr="00000000">
      <w:rPr>
        <w:rFonts w:ascii="Tahoma" w:cs="Tahoma" w:eastAsia="Tahoma" w:hAnsi="Tahoma"/>
        <w:b w:val="1"/>
        <w:color w:val="dd7e6b"/>
        <w:sz w:val="56"/>
        <w:szCs w:val="56"/>
        <w:rtl w:val="0"/>
      </w:rPr>
      <w:t xml:space="preserve">PLAN DE COMUNICACIÓN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706141" cy="459475"/>
          <wp:effectExtent b="0" l="0" r="0" t="0"/>
          <wp:wrapNone/>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06141" cy="459475"/>
                  </a:xfrm>
                  <a:prstGeom prst="rect"/>
                  <a:ln/>
                </pic:spPr>
              </pic:pic>
            </a:graphicData>
          </a:graphic>
        </wp:anchor>
      </w:drawing>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6A33D8"/>
    <w:pPr>
      <w:keepNext w:val="1"/>
      <w:jc w:val="center"/>
      <w:outlineLvl w:val="0"/>
    </w:pPr>
    <w:rPr>
      <w:rFonts w:ascii="Times New Roman" w:cs="Times New Roman" w:eastAsia="Times New Roman" w:hAnsi="Times New Roman"/>
      <w:b w:val="1"/>
      <w:sz w:val="22"/>
      <w:szCs w:val="20"/>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Encabezado">
    <w:name w:val="header"/>
    <w:basedOn w:val="Normal"/>
    <w:link w:val="EncabezadoCar"/>
    <w:unhideWhenUsed w:val="1"/>
    <w:rsid w:val="00005A27"/>
    <w:pPr>
      <w:tabs>
        <w:tab w:val="center" w:pos="4680"/>
        <w:tab w:val="right" w:pos="9360"/>
      </w:tabs>
    </w:pPr>
  </w:style>
  <w:style w:type="character" w:styleId="EncabezadoCar" w:customStyle="1">
    <w:name w:val="Encabezado Car"/>
    <w:basedOn w:val="Fuentedeprrafopredeter"/>
    <w:link w:val="Encabezado"/>
    <w:uiPriority w:val="99"/>
    <w:rsid w:val="00005A27"/>
  </w:style>
  <w:style w:type="paragraph" w:styleId="Piedepgina">
    <w:name w:val="footer"/>
    <w:basedOn w:val="Normal"/>
    <w:link w:val="PiedepginaCar"/>
    <w:uiPriority w:val="99"/>
    <w:unhideWhenUsed w:val="1"/>
    <w:rsid w:val="00005A27"/>
    <w:pPr>
      <w:tabs>
        <w:tab w:val="center" w:pos="4680"/>
        <w:tab w:val="right" w:pos="9360"/>
      </w:tabs>
    </w:pPr>
  </w:style>
  <w:style w:type="character" w:styleId="PiedepginaCar" w:customStyle="1">
    <w:name w:val="Pie de página Car"/>
    <w:basedOn w:val="Fuentedeprrafopredeter"/>
    <w:link w:val="Piedepgina"/>
    <w:uiPriority w:val="99"/>
    <w:rsid w:val="00005A27"/>
  </w:style>
  <w:style w:type="character" w:styleId="Ttulo1Car" w:customStyle="1">
    <w:name w:val="Título 1 Car"/>
    <w:basedOn w:val="Fuentedeprrafopredeter"/>
    <w:link w:val="Ttulo1"/>
    <w:rsid w:val="006A33D8"/>
    <w:rPr>
      <w:rFonts w:ascii="Times New Roman" w:cs="Times New Roman" w:eastAsia="Times New Roman" w:hAnsi="Times New Roman"/>
      <w:b w:val="1"/>
      <w:sz w:val="22"/>
      <w:szCs w:val="20"/>
    </w:rPr>
  </w:style>
  <w:style w:type="paragraph" w:styleId="Textoindependiente">
    <w:name w:val="Body Text"/>
    <w:basedOn w:val="Normal"/>
    <w:link w:val="TextoindependienteCar"/>
    <w:rsid w:val="006A33D8"/>
    <w:rPr>
      <w:rFonts w:ascii="Times New Roman" w:cs="Times New Roman" w:eastAsia="Times New Roman" w:hAnsi="Times New Roman"/>
      <w:szCs w:val="20"/>
    </w:rPr>
  </w:style>
  <w:style w:type="character" w:styleId="TextoindependienteCar" w:customStyle="1">
    <w:name w:val="Texto independiente Car"/>
    <w:basedOn w:val="Fuentedeprrafopredeter"/>
    <w:link w:val="Textoindependiente"/>
    <w:rsid w:val="006A33D8"/>
    <w:rPr>
      <w:rFonts w:ascii="Times New Roman" w:cs="Times New Roman" w:eastAsia="Times New Roman" w:hAnsi="Times New Roman"/>
      <w:szCs w:val="20"/>
    </w:rPr>
  </w:style>
  <w:style w:type="character" w:styleId="Hipervnculo">
    <w:name w:val="Hyperlink"/>
    <w:basedOn w:val="Fuentedeprrafopredeter"/>
    <w:uiPriority w:val="99"/>
    <w:rsid w:val="006A33D8"/>
    <w:rPr>
      <w:color w:val="0000ff"/>
      <w:u w:val="single"/>
    </w:rPr>
  </w:style>
  <w:style w:type="paragraph" w:styleId="TDC1">
    <w:name w:val="toc 1"/>
    <w:basedOn w:val="Normal"/>
    <w:next w:val="Normal"/>
    <w:autoRedefine w:val="1"/>
    <w:uiPriority w:val="39"/>
    <w:rsid w:val="006A33D8"/>
    <w:rPr>
      <w:rFonts w:ascii="Times New Roman" w:cs="Times New Roman" w:eastAsia="Times New Roman" w:hAnsi="Times New Roman"/>
      <w:szCs w:val="20"/>
    </w:rPr>
  </w:style>
  <w:style w:type="paragraph" w:styleId="0903fh" w:customStyle="1">
    <w:name w:val="0903_fh"/>
    <w:aliases w:val="fh"/>
    <w:basedOn w:val="Normal"/>
    <w:rsid w:val="006A33D8"/>
    <w:pPr>
      <w:spacing w:after="120" w:before="40"/>
      <w:ind w:left="101" w:right="43"/>
    </w:pPr>
    <w:rPr>
      <w:rFonts w:ascii="Arial" w:cs="Times New Roman" w:eastAsia="Times New Roman" w:hAnsi="Arial"/>
      <w:bCs w:val="1"/>
      <w:color w:val="000000"/>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left w:w="115.0" w:type="dxa"/>
        <w:right w:w="115.0" w:type="dxa"/>
      </w:tblCellMar>
    </w:tblPr>
  </w:style>
  <w:style w:type="table" w:styleId="Tablaconcuadrcula">
    <w:name w:val="Table Grid"/>
    <w:basedOn w:val="Tablanormal"/>
    <w:uiPriority w:val="39"/>
    <w:rsid w:val="008A72DF"/>
    <w:rPr>
      <w:rFonts w:ascii="Tahoma" w:cs="Tahoma" w:eastAsia="Tahoma" w:hAnsi="Tahoma"/>
      <w:sz w:val="20"/>
      <w:szCs w:val="20"/>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8A72DF"/>
    <w:pPr>
      <w:spacing w:after="100" w:afterAutospacing="1" w:before="100" w:beforeAutospacing="1"/>
    </w:pPr>
    <w:rPr>
      <w:rFonts w:ascii="Times New Roman" w:cs="Times New Roman" w:eastAsia="Times New Roman" w:hAnsi="Times New Roman"/>
      <w:lang w:val="es-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ahoma" w:cs="Tahoma" w:eastAsia="Tahoma" w:hAnsi="Tahoma"/>
      <w:sz w:val="20"/>
      <w:szCs w:val="20"/>
    </w:rPr>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Tahoma" w:cs="Tahoma" w:eastAsia="Tahoma" w:hAnsi="Tahoma"/>
      <w:sz w:val="20"/>
      <w:szCs w:val="20"/>
    </w:rPr>
    <w:tblPr>
      <w:tblStyleRowBandSize w:val="1"/>
      <w:tblStyleColBandSize w:val="1"/>
      <w:tblCellMar>
        <w:top w:w="100.0" w:type="dxa"/>
        <w:left w:w="100.0" w:type="dxa"/>
        <w:bottom w:w="100.0" w:type="dxa"/>
        <w:right w:w="100.0" w:type="dxa"/>
      </w:tblCellMar>
    </w:tblPr>
  </w:style>
  <w:style w:type="table" w:styleId="Table2">
    <w:basedOn w:val="TableNormal"/>
    <w:rPr>
      <w:rFonts w:ascii="Tahoma" w:cs="Tahoma" w:eastAsia="Tahoma" w:hAnsi="Tahoma"/>
      <w:sz w:val="20"/>
      <w:szCs w:val="20"/>
    </w:rPr>
    <w:tblPr>
      <w:tblStyleRowBandSize w:val="1"/>
      <w:tblStyleColBandSize w:val="1"/>
      <w:tblCellMar>
        <w:top w:w="100.0" w:type="dxa"/>
        <w:left w:w="100.0" w:type="dxa"/>
        <w:bottom w:w="100.0" w:type="dxa"/>
        <w:right w:w="100.0" w:type="dxa"/>
      </w:tblCellMar>
    </w:tblPr>
  </w:style>
  <w:style w:type="table" w:styleId="Table3">
    <w:basedOn w:val="TableNormal"/>
    <w:rPr>
      <w:rFonts w:ascii="Tahoma" w:cs="Tahoma" w:eastAsia="Tahoma" w:hAnsi="Tahoma"/>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prf-grupo3.atlassian.net/secure/RapidBoard.jspa?rapidView=1&amp;projectKey=PG&amp;view=planning.nodetail&amp;issueLimit=100"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drive.google.com/drive/folders/1L1LE3D9YW8xPqkh1X1lLgYjWIlK5NQqn?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xXngecwh0dqjgdKHigS0ohU0Sw==">AMUW2mW5B4RPjhQWmfqz9Gkk1VE/lhYHPjXRN37CcoDnYDeOJu5A7/MpJt3hiarArFG1UcyuciH2aNxKOkASLumyY150yumcBJOCpzgQFjboCwwKCLkF6Q8iNa10JCPGaE/aHVX2fgOKCaWX0fS6nFawy0gix6oHp1xSIBHOJGYbV+ZG3+8uGpswUfZzvJtdlZK8DRXH36SQED/+dTWdUTllzcX/xdY8Q0eWsxHBv3knMBhv/144zp4F331eR+QLCAdOMYOfywMKBAmIH1MadAeeqaiQeRbaazuESK5RTcKxawtXxOo0SNBYspGXsfcyhXfTuw8/N5zj2xnGVsKBMAT108kwaOzu7hDRl48prfWIf0jMh/bIcP3dDlP9xZaRIfNcz3jH8f+sitRBhOSHsE5gN+0TWkCuXN64IVZX2eKHdiUetliZheI/36IbmF4xsQyPXALvLh0fdFiNQaZ44d3SYx0CTZCiGazE8zWQ/U6phT26Mz7fgXXShotHTrXPq/3R95Eytf6ViDazbGhTO9aHpOvgnPEsYoT72brN2nOTV/H0ofbqMfG94pbPLdgAZBcuS7JiY3TxGYXOdYWHdZhVYH7g2kG4JI4QejgzxrdFPiZ8qHqZL2MLWJciageeVZUzXpWQhgI32jAwhAKqhBfpDcwdXEpmAMMJbL5HJ1YSmnm9cIGPYKpz756Gjv4mLlvS7wXHU0UYQto1XIoD+Wet6QQRH+HtYMj2jKHOHnQat8uyZD1CkPzvHBzmBXXwNSGvRWe+Kk25tDH/1a+BjP39lLJMi1ZjfINvN654lTZWKqoeRZECzaB0OGiHvER/0wbEPkHSZxFn76XD1zAZxR98NDGfFBPq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2018-07-16T19:52:00Z</dcterms:created>
  <dc:creator>Brittany Senter</dc:creator>
</cp:coreProperties>
</file>