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5FA6" w14:textId="77777777" w:rsidR="00C376A3" w:rsidRDefault="00C376A3" w:rsidP="00C376A3">
      <w:pPr>
        <w:pStyle w:val="Heading1"/>
        <w:jc w:val="both"/>
        <w:rPr>
          <w:rFonts w:eastAsiaTheme="minorHAnsi"/>
          <w:b w:val="0"/>
          <w:lang w:val="id-ID"/>
        </w:rPr>
      </w:pPr>
      <w:bookmarkStart w:id="0" w:name="_Toc84688532"/>
      <w:bookmarkStart w:id="1" w:name="_Toc84688568"/>
      <w:bookmarkStart w:id="2" w:name="_Toc84688610"/>
      <w:bookmarkStart w:id="3" w:name="_Toc84688958"/>
      <w:proofErr w:type="spellStart"/>
      <w:r>
        <w:rPr>
          <w:rStyle w:val="Heading1Char"/>
          <w:rFonts w:eastAsiaTheme="minorHAnsi"/>
        </w:rPr>
        <w:t>Deskripsi</w:t>
      </w:r>
      <w:proofErr w:type="spellEnd"/>
      <w:r>
        <w:rPr>
          <w:rStyle w:val="Heading1Char"/>
          <w:rFonts w:eastAsiaTheme="minorHAnsi"/>
        </w:rPr>
        <w:t xml:space="preserve"> Umum</w:t>
      </w:r>
      <w:bookmarkEnd w:id="0"/>
      <w:bookmarkEnd w:id="1"/>
      <w:bookmarkEnd w:id="2"/>
      <w:bookmarkEnd w:id="3"/>
      <w:r>
        <w:rPr>
          <w:rFonts w:eastAsiaTheme="minorHAnsi"/>
          <w:b w:val="0"/>
        </w:rPr>
        <w:t xml:space="preserve"> </w:t>
      </w:r>
    </w:p>
    <w:p w14:paraId="025C5D22" w14:textId="77777777" w:rsidR="00C376A3" w:rsidRDefault="00C376A3" w:rsidP="00C376A3">
      <w:pPr>
        <w:pStyle w:val="Default"/>
        <w:jc w:val="both"/>
        <w:rPr>
          <w:lang w:val="id-ID"/>
        </w:rPr>
      </w:pPr>
    </w:p>
    <w:p w14:paraId="2C6D9308" w14:textId="77777777" w:rsidR="00C376A3" w:rsidRDefault="00C376A3" w:rsidP="00C376A3">
      <w:pPr>
        <w:pStyle w:val="Heading2"/>
        <w:jc w:val="both"/>
        <w:rPr>
          <w:rStyle w:val="Heading2Char"/>
          <w:rFonts w:eastAsiaTheme="minorHAnsi"/>
          <w:b/>
        </w:rPr>
      </w:pPr>
      <w:bookmarkStart w:id="4" w:name="_Toc84688959"/>
      <w:proofErr w:type="spellStart"/>
      <w:r>
        <w:rPr>
          <w:rStyle w:val="Heading2Char"/>
          <w:rFonts w:eastAsiaTheme="minorHAnsi"/>
        </w:rPr>
        <w:t>Perspektif</w:t>
      </w:r>
      <w:proofErr w:type="spellEnd"/>
      <w:r>
        <w:rPr>
          <w:rStyle w:val="Heading2Char"/>
          <w:rFonts w:eastAsiaTheme="minorHAnsi"/>
        </w:rPr>
        <w:t xml:space="preserve"> </w:t>
      </w:r>
      <w:proofErr w:type="spellStart"/>
      <w:r>
        <w:rPr>
          <w:rStyle w:val="Heading2Char"/>
          <w:rFonts w:eastAsiaTheme="minorHAnsi"/>
        </w:rPr>
        <w:t>Produk</w:t>
      </w:r>
      <w:bookmarkEnd w:id="4"/>
      <w:proofErr w:type="spellEnd"/>
      <w:r>
        <w:rPr>
          <w:rStyle w:val="Heading2Char"/>
          <w:rFonts w:eastAsiaTheme="minorHAnsi"/>
        </w:rPr>
        <w:t xml:space="preserve"> </w:t>
      </w:r>
    </w:p>
    <w:p w14:paraId="02AE5DCC" w14:textId="77777777" w:rsidR="00C376A3" w:rsidRDefault="00C376A3" w:rsidP="00C376A3">
      <w:pPr>
        <w:pStyle w:val="Default"/>
        <w:jc w:val="both"/>
      </w:pPr>
    </w:p>
    <w:p w14:paraId="765114F3" w14:textId="77777777" w:rsidR="00C376A3" w:rsidRDefault="00C376A3" w:rsidP="00C376A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era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DB72D" w14:textId="77777777" w:rsidR="00C376A3" w:rsidRDefault="00C376A3" w:rsidP="00C376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Web Development Life Cycle (WDLC) dan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human error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88FE5C" w14:textId="77777777" w:rsidR="00C376A3" w:rsidRDefault="00C376A3" w:rsidP="00C376A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92CE10" w14:textId="77777777" w:rsidR="00C376A3" w:rsidRDefault="00C376A3" w:rsidP="00C37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SPP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F80FF5" w14:textId="77777777" w:rsidR="00C376A3" w:rsidRDefault="00C376A3" w:rsidP="00C37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890EAB" w14:textId="77777777" w:rsidR="00C376A3" w:rsidRDefault="00C376A3" w:rsidP="00C376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4A47F" w14:textId="77777777" w:rsidR="00C376A3" w:rsidRDefault="00C376A3" w:rsidP="00C376A3">
      <w:pPr>
        <w:pStyle w:val="Heading2"/>
        <w:jc w:val="both"/>
        <w:rPr>
          <w:rFonts w:eastAsiaTheme="minorHAnsi"/>
          <w:b w:val="0"/>
        </w:rPr>
      </w:pPr>
      <w:bookmarkStart w:id="5" w:name="_Toc84688960"/>
      <w:r>
        <w:rPr>
          <w:rStyle w:val="Heading2Char"/>
          <w:rFonts w:eastAsiaTheme="minorHAnsi"/>
        </w:rPr>
        <w:t>Software Interface</w:t>
      </w:r>
      <w:bookmarkEnd w:id="5"/>
      <w:r>
        <w:rPr>
          <w:rFonts w:eastAsiaTheme="minorHAnsi"/>
          <w:b w:val="0"/>
        </w:rPr>
        <w:t xml:space="preserve"> </w:t>
      </w:r>
    </w:p>
    <w:p w14:paraId="41273EAE" w14:textId="77777777" w:rsidR="00C376A3" w:rsidRDefault="00C376A3" w:rsidP="00C376A3">
      <w:pPr>
        <w:pStyle w:val="Default"/>
        <w:jc w:val="both"/>
      </w:pPr>
    </w:p>
    <w:p w14:paraId="199C68F0" w14:textId="77777777" w:rsidR="00C376A3" w:rsidRDefault="00C376A3" w:rsidP="00C376A3">
      <w:pPr>
        <w:pStyle w:val="Default"/>
        <w:ind w:left="1440"/>
        <w:jc w:val="both"/>
      </w:pPr>
      <w:r>
        <w:t xml:space="preserve">Dalam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r>
        <w:rPr>
          <w:i/>
          <w:iCs/>
        </w:rPr>
        <w:t xml:space="preserve">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  <w:iCs/>
        </w:rPr>
        <w:t xml:space="preserve">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20727CDB" w14:textId="77777777" w:rsidR="00C376A3" w:rsidRDefault="00C376A3" w:rsidP="00C376A3">
      <w:pPr>
        <w:pStyle w:val="Default"/>
        <w:ind w:left="1440" w:firstLine="720"/>
        <w:jc w:val="both"/>
      </w:pPr>
      <w:r>
        <w:t xml:space="preserve">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14:paraId="632CA3D7" w14:textId="77777777" w:rsidR="00C376A3" w:rsidRDefault="00C376A3" w:rsidP="00C376A3">
      <w:pPr>
        <w:pStyle w:val="Default"/>
        <w:ind w:left="1440"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r>
        <w:rPr>
          <w:i/>
          <w:iCs/>
        </w:rPr>
        <w:t>User</w:t>
      </w:r>
      <w:r>
        <w:t xml:space="preserve">):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platform </w:t>
      </w:r>
    </w:p>
    <w:p w14:paraId="4296577B" w14:textId="77777777" w:rsidR="00C376A3" w:rsidRDefault="00C376A3" w:rsidP="00C376A3">
      <w:pPr>
        <w:pStyle w:val="Default"/>
        <w:ind w:left="1440"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(Pembangunan </w:t>
      </w:r>
      <w:proofErr w:type="spellStart"/>
      <w:r>
        <w:t>aplikasi</w:t>
      </w:r>
      <w:proofErr w:type="spellEnd"/>
      <w:r>
        <w:t>): Windows 10</w:t>
      </w:r>
    </w:p>
    <w:p w14:paraId="1CA6E480" w14:textId="77777777" w:rsidR="00C376A3" w:rsidRDefault="00C376A3" w:rsidP="00C376A3">
      <w:pPr>
        <w:pStyle w:val="Default"/>
        <w:jc w:val="both"/>
      </w:pPr>
    </w:p>
    <w:p w14:paraId="4998BBAC" w14:textId="77777777" w:rsidR="00C376A3" w:rsidRDefault="00C376A3" w:rsidP="00C376A3">
      <w:pPr>
        <w:pStyle w:val="Default"/>
        <w:ind w:left="1440" w:firstLine="720"/>
        <w:jc w:val="both"/>
      </w:pPr>
      <w:r>
        <w:t xml:space="preserve">b. Bahasa </w:t>
      </w:r>
      <w:proofErr w:type="spellStart"/>
      <w:r>
        <w:t>Pemrograman</w:t>
      </w:r>
      <w:proofErr w:type="spellEnd"/>
      <w:r>
        <w:t xml:space="preserve"> </w:t>
      </w:r>
      <w:r>
        <w:rPr>
          <w:i/>
          <w:iCs/>
        </w:rPr>
        <w:t xml:space="preserve">Web </w:t>
      </w:r>
    </w:p>
    <w:p w14:paraId="03647FAB" w14:textId="77777777" w:rsidR="00C376A3" w:rsidRDefault="00C376A3" w:rsidP="00C376A3">
      <w:pPr>
        <w:pStyle w:val="Default"/>
        <w:ind w:left="1440" w:firstLine="72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: PHP, CSS, dan </w:t>
      </w:r>
      <w:proofErr w:type="spellStart"/>
      <w:r>
        <w:t>Javascript</w:t>
      </w:r>
      <w:proofErr w:type="spellEnd"/>
      <w:r>
        <w:t xml:space="preserve"> </w:t>
      </w:r>
    </w:p>
    <w:p w14:paraId="41826FDB" w14:textId="77777777" w:rsidR="00C376A3" w:rsidRDefault="00C376A3" w:rsidP="00C376A3">
      <w:pPr>
        <w:pStyle w:val="Default"/>
        <w:ind w:left="1440" w:firstLine="720"/>
        <w:jc w:val="both"/>
      </w:pPr>
      <w:r>
        <w:rPr>
          <w:i/>
          <w:iCs/>
        </w:rPr>
        <w:t>Framework</w:t>
      </w:r>
      <w:r>
        <w:t>: Laravel</w:t>
      </w:r>
    </w:p>
    <w:p w14:paraId="4409E8E5" w14:textId="77777777" w:rsidR="00C376A3" w:rsidRDefault="00C376A3" w:rsidP="00C376A3">
      <w:pPr>
        <w:pStyle w:val="Default"/>
        <w:jc w:val="both"/>
      </w:pPr>
    </w:p>
    <w:p w14:paraId="4B3865D8" w14:textId="77777777" w:rsidR="00C376A3" w:rsidRDefault="00C376A3" w:rsidP="00C376A3">
      <w:pPr>
        <w:pStyle w:val="Default"/>
        <w:ind w:left="1440" w:firstLine="720"/>
        <w:jc w:val="both"/>
      </w:pPr>
      <w:r>
        <w:t xml:space="preserve">c. Browser </w:t>
      </w:r>
    </w:p>
    <w:p w14:paraId="4DA7E257" w14:textId="77777777" w:rsidR="00C376A3" w:rsidRDefault="00C376A3" w:rsidP="00C376A3">
      <w:pPr>
        <w:pStyle w:val="Default"/>
        <w:ind w:left="2160"/>
        <w:jc w:val="both"/>
      </w:pPr>
      <w:r>
        <w:t>Google Chrome 94.0.4606.81</w:t>
      </w:r>
    </w:p>
    <w:p w14:paraId="3CA2F966" w14:textId="77777777" w:rsidR="00C376A3" w:rsidRDefault="00C376A3" w:rsidP="00C376A3">
      <w:pPr>
        <w:pStyle w:val="Default"/>
        <w:jc w:val="both"/>
      </w:pPr>
    </w:p>
    <w:p w14:paraId="53469712" w14:textId="77777777" w:rsidR="00C376A3" w:rsidRDefault="00C376A3" w:rsidP="00C376A3">
      <w:pPr>
        <w:pStyle w:val="Heading2"/>
        <w:jc w:val="both"/>
        <w:rPr>
          <w:rStyle w:val="Heading2Char"/>
          <w:rFonts w:eastAsiaTheme="minorHAnsi"/>
          <w:b/>
        </w:rPr>
      </w:pPr>
      <w:bookmarkStart w:id="6" w:name="_Toc84688961"/>
      <w:r>
        <w:rPr>
          <w:rStyle w:val="Heading2Char"/>
          <w:rFonts w:eastAsiaTheme="minorHAnsi"/>
        </w:rPr>
        <w:t>Hardware Interface</w:t>
      </w:r>
      <w:bookmarkEnd w:id="6"/>
    </w:p>
    <w:p w14:paraId="561E5F49" w14:textId="77777777" w:rsidR="00C376A3" w:rsidRDefault="00C376A3" w:rsidP="00C376A3">
      <w:pPr>
        <w:pStyle w:val="Default"/>
        <w:jc w:val="both"/>
      </w:pPr>
      <w:r>
        <w:rPr>
          <w:b/>
          <w:bCs/>
        </w:rPr>
        <w:t xml:space="preserve"> </w:t>
      </w:r>
    </w:p>
    <w:p w14:paraId="663A53E0" w14:textId="77777777" w:rsidR="00C376A3" w:rsidRDefault="00C376A3" w:rsidP="00C376A3">
      <w:pPr>
        <w:pStyle w:val="Default"/>
        <w:ind w:left="1440"/>
        <w:jc w:val="both"/>
      </w:pPr>
      <w:r>
        <w:rPr>
          <w:i/>
          <w:iCs/>
        </w:rPr>
        <w:t xml:space="preserve">Hardware interface </w:t>
      </w:r>
      <w:r>
        <w:t xml:space="preserve">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66B0A8D7" w14:textId="77777777" w:rsidR="00C376A3" w:rsidRDefault="00C376A3" w:rsidP="00C376A3">
      <w:pPr>
        <w:pStyle w:val="Default"/>
        <w:spacing w:after="330"/>
        <w:ind w:left="2160"/>
        <w:jc w:val="both"/>
      </w:pPr>
      <w:r>
        <w:t xml:space="preserve">a. </w:t>
      </w:r>
      <w:r>
        <w:rPr>
          <w:i/>
          <w:iCs/>
        </w:rPr>
        <w:t xml:space="preserve">Keyboard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meng</w:t>
      </w:r>
      <w:r>
        <w:rPr>
          <w:i/>
          <w:iCs/>
        </w:rPr>
        <w:t>input</w:t>
      </w:r>
      <w:r>
        <w:t>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Baik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. </w:t>
      </w:r>
    </w:p>
    <w:p w14:paraId="224A3299" w14:textId="77777777" w:rsidR="00C376A3" w:rsidRDefault="00C376A3" w:rsidP="00C376A3">
      <w:pPr>
        <w:pStyle w:val="Default"/>
        <w:spacing w:after="330"/>
        <w:ind w:left="2160"/>
        <w:jc w:val="both"/>
      </w:pPr>
      <w:r>
        <w:t xml:space="preserve">b. </w:t>
      </w:r>
      <w:r>
        <w:rPr>
          <w:i/>
          <w:iCs/>
        </w:rPr>
        <w:t xml:space="preserve">Mouse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r>
        <w:rPr>
          <w:i/>
          <w:iCs/>
        </w:rP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i/>
          <w:iCs/>
        </w:rPr>
        <w:t>klik</w:t>
      </w:r>
      <w:proofErr w:type="spellEnd"/>
      <w:r>
        <w:t xml:space="preserve">. </w:t>
      </w:r>
    </w:p>
    <w:p w14:paraId="16F9EB47" w14:textId="1383E00A" w:rsidR="0055412A" w:rsidRDefault="00C376A3" w:rsidP="00C376A3">
      <w:r>
        <w:lastRenderedPageBreak/>
        <w:t xml:space="preserve">c. </w:t>
      </w:r>
      <w:r>
        <w:rPr>
          <w:i/>
          <w:iCs/>
        </w:rPr>
        <w:t xml:space="preserve">Monitor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r>
        <w:rPr>
          <w:i/>
          <w:iCs/>
        </w:rP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Serta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sectPr w:rsidR="0055412A" w:rsidSect="0006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59B8"/>
    <w:multiLevelType w:val="multilevel"/>
    <w:tmpl w:val="1B7E00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i w:val="0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i w:val="0"/>
      </w:rPr>
    </w:lvl>
  </w:abstractNum>
  <w:abstractNum w:abstractNumId="1" w15:restartNumberingAfterBreak="0">
    <w:nsid w:val="7A224E3C"/>
    <w:multiLevelType w:val="multilevel"/>
    <w:tmpl w:val="052A9594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1353" w:hanging="360"/>
      </w:pPr>
      <w:rPr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A3"/>
    <w:rsid w:val="000655BD"/>
    <w:rsid w:val="0055412A"/>
    <w:rsid w:val="006059DB"/>
    <w:rsid w:val="00C3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44AB"/>
  <w15:chartTrackingRefBased/>
  <w15:docId w15:val="{A8FB05AF-5EAF-4686-A721-0C6C5011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A3"/>
    <w:pPr>
      <w:spacing w:line="25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C376A3"/>
    <w:pPr>
      <w:numPr>
        <w:numId w:val="1"/>
      </w:numPr>
      <w:outlineLvl w:val="0"/>
    </w:pPr>
    <w:rPr>
      <w:rFonts w:eastAsia="Times New Roman"/>
      <w:b/>
      <w:bCs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C376A3"/>
    <w:pPr>
      <w:numPr>
        <w:ilvl w:val="1"/>
        <w:numId w:val="1"/>
      </w:numPr>
      <w:ind w:left="1212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A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A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6A3"/>
    <w:pPr>
      <w:ind w:left="720"/>
      <w:contextualSpacing/>
    </w:pPr>
  </w:style>
  <w:style w:type="paragraph" w:customStyle="1" w:styleId="Default">
    <w:name w:val="Default"/>
    <w:rsid w:val="00C37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 Putra Anugrah</dc:creator>
  <cp:keywords/>
  <dc:description/>
  <cp:lastModifiedBy>Gagah Putra Anugrah</cp:lastModifiedBy>
  <cp:revision>1</cp:revision>
  <dcterms:created xsi:type="dcterms:W3CDTF">2021-10-11T13:01:00Z</dcterms:created>
  <dcterms:modified xsi:type="dcterms:W3CDTF">2021-10-11T13:02:00Z</dcterms:modified>
</cp:coreProperties>
</file>