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4D7" w:rsidRDefault="00E600CC">
      <w:pPr>
        <w:rPr>
          <w:b/>
          <w:u w:val="single"/>
        </w:rPr>
      </w:pPr>
      <w:r>
        <w:rPr>
          <w:b/>
          <w:u w:val="single"/>
        </w:rPr>
        <w:t>Impact of AID on food security-</w:t>
      </w:r>
    </w:p>
    <w:p w:rsidR="009764D7" w:rsidRDefault="009764D7">
      <w:pPr>
        <w:rPr>
          <w:b/>
          <w:u w:val="single"/>
        </w:rPr>
      </w:pPr>
    </w:p>
    <w:p w:rsidR="00061802" w:rsidRPr="00061802" w:rsidRDefault="00061802" w:rsidP="00061802">
      <w:pPr>
        <w:contextualSpacing/>
        <w:rPr>
          <w:color w:val="auto"/>
          <w:u w:val="single"/>
        </w:rPr>
      </w:pPr>
      <w:r w:rsidRPr="00061802">
        <w:rPr>
          <w:color w:val="auto"/>
          <w:u w:val="single"/>
        </w:rPr>
        <w:t>Food Security Measures:</w:t>
      </w:r>
    </w:p>
    <w:p w:rsidR="00975EDF" w:rsidRPr="00CA4E18" w:rsidRDefault="00C932C1" w:rsidP="00117F9E">
      <w:pPr>
        <w:numPr>
          <w:ilvl w:val="0"/>
          <w:numId w:val="2"/>
        </w:numPr>
        <w:spacing w:after="120"/>
        <w:rPr>
          <w:color w:val="FF0000"/>
        </w:rPr>
      </w:pPr>
      <w:r>
        <w:t>Hunger</w:t>
      </w:r>
      <w:r w:rsidR="00E600CC">
        <w:t xml:space="preserve"> Index</w:t>
      </w:r>
      <w:r w:rsidR="00975EDF">
        <w:t xml:space="preserve"> </w:t>
      </w:r>
      <w:r w:rsidR="00975EDF" w:rsidRPr="00975EDF">
        <w:rPr>
          <w:color w:val="FF0000"/>
        </w:rPr>
        <w:t>(</w:t>
      </w:r>
      <w:r w:rsidR="00507C51">
        <w:rPr>
          <w:color w:val="FF0000"/>
        </w:rPr>
        <w:t xml:space="preserve">the Global Hunger Index – GHI – is </w:t>
      </w:r>
      <w:r w:rsidR="00975EDF" w:rsidRPr="00975EDF">
        <w:rPr>
          <w:color w:val="FF0000"/>
        </w:rPr>
        <w:t>available for limited years, instead, can use the following 3 indicators separately, or average the 3 to obtain the hunger index: Mortality rate under-5, % of children under 5 who are underweight, Prevalence of undernourishment (% of population))</w:t>
      </w:r>
    </w:p>
    <w:p w:rsidR="00975EDF" w:rsidRDefault="00E600CC" w:rsidP="00117F9E">
      <w:pPr>
        <w:numPr>
          <w:ilvl w:val="0"/>
          <w:numId w:val="2"/>
        </w:numPr>
        <w:spacing w:after="120"/>
      </w:pPr>
      <w:r>
        <w:t>Food Production per capita</w:t>
      </w:r>
      <w:r w:rsidR="00975EDF">
        <w:t xml:space="preserve"> </w:t>
      </w:r>
      <w:r w:rsidR="00975EDF" w:rsidRPr="00975EDF">
        <w:rPr>
          <w:color w:val="FF0000"/>
        </w:rPr>
        <w:t>(available as crop production index)</w:t>
      </w:r>
    </w:p>
    <w:p w:rsidR="00975EDF" w:rsidRDefault="00E600CC" w:rsidP="00117F9E">
      <w:pPr>
        <w:numPr>
          <w:ilvl w:val="0"/>
          <w:numId w:val="2"/>
        </w:numPr>
        <w:spacing w:after="120"/>
      </w:pPr>
      <w:r>
        <w:t>Poverty?</w:t>
      </w:r>
      <w:r w:rsidR="00975EDF">
        <w:t xml:space="preserve"> </w:t>
      </w:r>
      <w:r w:rsidR="00975EDF" w:rsidRPr="00507C51">
        <w:rPr>
          <w:color w:val="FF0000"/>
        </w:rPr>
        <w:t>(</w:t>
      </w:r>
      <w:proofErr w:type="gramStart"/>
      <w:r w:rsidR="00975EDF" w:rsidRPr="00507C51">
        <w:rPr>
          <w:color w:val="FF0000"/>
        </w:rPr>
        <w:t>we</w:t>
      </w:r>
      <w:proofErr w:type="gramEnd"/>
      <w:r w:rsidR="00975EDF" w:rsidRPr="00507C51">
        <w:rPr>
          <w:color w:val="FF0000"/>
        </w:rPr>
        <w:t xml:space="preserve"> can use Poverty gap at $1.90 a day (2011 PPP) (%) as a common indicator. Note data is not available for all years and all countries. </w:t>
      </w:r>
      <w:r w:rsidR="00507C51" w:rsidRPr="00507C51">
        <w:rPr>
          <w:color w:val="FF0000"/>
        </w:rPr>
        <w:t>The other common indicator of poverty is the GINI index, however the data is more sparse and GINI is a more complicated indicator to calculate)</w:t>
      </w:r>
    </w:p>
    <w:p w:rsidR="009764D7" w:rsidRDefault="002D0661" w:rsidP="00117F9E">
      <w:pPr>
        <w:numPr>
          <w:ilvl w:val="0"/>
          <w:numId w:val="2"/>
        </w:numPr>
        <w:spacing w:after="120"/>
      </w:pPr>
      <w:r>
        <w:t>Other Food Index/ health index</w:t>
      </w:r>
      <w:r w:rsidR="00E600CC">
        <w:t xml:space="preserve"> </w:t>
      </w:r>
      <w:r w:rsidR="00507C51" w:rsidRPr="00507C51">
        <w:rPr>
          <w:color w:val="FF0000"/>
        </w:rPr>
        <w:t xml:space="preserve">(Food production index was included in our data because it is a </w:t>
      </w:r>
      <w:r w:rsidR="00C55192">
        <w:rPr>
          <w:color w:val="FF0000"/>
        </w:rPr>
        <w:t xml:space="preserve">quite complete data set. Also included </w:t>
      </w:r>
      <w:r w:rsidR="00C55192" w:rsidRPr="00C55192">
        <w:rPr>
          <w:color w:val="FF0000"/>
        </w:rPr>
        <w:t>Depth of the food deficit (kilocalories per person per day)</w:t>
      </w:r>
      <w:r w:rsidR="00C55192">
        <w:rPr>
          <w:color w:val="FF0000"/>
        </w:rPr>
        <w:t xml:space="preserve"> as another indicator because the data from 1992 onwards is very complete)</w:t>
      </w:r>
    </w:p>
    <w:p w:rsidR="009764D7" w:rsidRDefault="009764D7"/>
    <w:p w:rsidR="00061802" w:rsidRPr="00061802" w:rsidRDefault="00061802">
      <w:pPr>
        <w:rPr>
          <w:u w:val="single"/>
        </w:rPr>
      </w:pPr>
      <w:r w:rsidRPr="00061802">
        <w:rPr>
          <w:u w:val="single"/>
        </w:rPr>
        <w:t>Aid Inflows / Sources</w:t>
      </w:r>
      <w:r>
        <w:rPr>
          <w:u w:val="single"/>
        </w:rPr>
        <w:t>:</w:t>
      </w:r>
    </w:p>
    <w:p w:rsidR="00507C51" w:rsidRDefault="00E600CC" w:rsidP="00117F9E">
      <w:pPr>
        <w:numPr>
          <w:ilvl w:val="0"/>
          <w:numId w:val="1"/>
        </w:numPr>
        <w:spacing w:after="120"/>
      </w:pPr>
      <w:r>
        <w:t>Total International AID</w:t>
      </w:r>
      <w:r w:rsidR="00507C51">
        <w:t xml:space="preserve"> </w:t>
      </w:r>
      <w:r w:rsidR="00507C51" w:rsidRPr="00507C51">
        <w:rPr>
          <w:color w:val="FF0000"/>
        </w:rPr>
        <w:t>(Included as Net Monetary Aid – as calculated by the World Bank)</w:t>
      </w:r>
    </w:p>
    <w:p w:rsidR="005B3EA9" w:rsidRPr="00CA4E18" w:rsidRDefault="005B3EA9" w:rsidP="00117F9E">
      <w:pPr>
        <w:numPr>
          <w:ilvl w:val="0"/>
          <w:numId w:val="1"/>
        </w:numPr>
        <w:spacing w:after="120"/>
        <w:rPr>
          <w:color w:val="FF0000"/>
        </w:rPr>
      </w:pPr>
      <w:r>
        <w:t>Foreign Direct Investment</w:t>
      </w:r>
      <w:r>
        <w:t xml:space="preserve"> </w:t>
      </w:r>
      <w:r w:rsidRPr="00C13E4F">
        <w:rPr>
          <w:color w:val="FF0000"/>
        </w:rPr>
        <w:t>(Included, we use Net Foreign Direct Investment rather than inflow because developed countries are expected to have disproportionally large inflows)</w:t>
      </w:r>
    </w:p>
    <w:p w:rsidR="005B3EA9" w:rsidRDefault="00D00AD8" w:rsidP="00117F9E">
      <w:pPr>
        <w:pStyle w:val="ListParagraph"/>
        <w:numPr>
          <w:ilvl w:val="0"/>
          <w:numId w:val="1"/>
        </w:numPr>
        <w:spacing w:after="120"/>
        <w:contextualSpacing w:val="0"/>
      </w:pPr>
      <w:r w:rsidRPr="00D00AD8">
        <w:t>Debt forgiveness grants (current US$)</w:t>
      </w:r>
      <w:r>
        <w:t xml:space="preserve"> </w:t>
      </w:r>
      <w:r>
        <w:rPr>
          <w:color w:val="FF0000"/>
        </w:rPr>
        <w:t>(can be used to see if debt forgiveness is a more effective measure in reducing food security issues</w:t>
      </w:r>
      <w:r w:rsidR="000E4686">
        <w:rPr>
          <w:color w:val="FF0000"/>
        </w:rPr>
        <w:t xml:space="preserve"> – note: need to normalize per capita</w:t>
      </w:r>
      <w:r>
        <w:rPr>
          <w:color w:val="FF0000"/>
        </w:rPr>
        <w:t>)</w:t>
      </w:r>
    </w:p>
    <w:p w:rsidR="00005F43" w:rsidRDefault="00005F43" w:rsidP="00117F9E">
      <w:pPr>
        <w:pStyle w:val="ListParagraph"/>
        <w:numPr>
          <w:ilvl w:val="0"/>
          <w:numId w:val="1"/>
        </w:numPr>
        <w:spacing w:after="120"/>
        <w:contextualSpacing w:val="0"/>
      </w:pPr>
      <w:r w:rsidRPr="00005F43">
        <w:t>Net ODA received per capita (current US$)</w:t>
      </w:r>
      <w:r>
        <w:t xml:space="preserve"> </w:t>
      </w:r>
      <w:r>
        <w:rPr>
          <w:color w:val="FF0000"/>
        </w:rPr>
        <w:t>(Official Development Assistance per capita)</w:t>
      </w:r>
    </w:p>
    <w:p w:rsidR="009764D7" w:rsidRDefault="009764D7"/>
    <w:p w:rsidR="009764D7" w:rsidRDefault="00E600CC">
      <w:r>
        <w:t>Other</w:t>
      </w:r>
    </w:p>
    <w:p w:rsidR="00254EB7" w:rsidRDefault="00254EB7" w:rsidP="00117F9E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Population, total </w:t>
      </w:r>
      <w:r w:rsidRPr="00254EB7">
        <w:rPr>
          <w:color w:val="FF0000"/>
        </w:rPr>
        <w:t>(required in order to normalize any aid expressed as a total per country)</w:t>
      </w:r>
    </w:p>
    <w:p w:rsidR="00CA3352" w:rsidRDefault="00CA3352" w:rsidP="00117F9E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Country GDP </w:t>
      </w:r>
      <w:r w:rsidRPr="0083519B">
        <w:rPr>
          <w:color w:val="FF0000"/>
        </w:rPr>
        <w:t>(Included as GPD per capita)</w:t>
      </w:r>
    </w:p>
    <w:p w:rsidR="009764D7" w:rsidRDefault="00E600CC" w:rsidP="00117F9E">
      <w:pPr>
        <w:pStyle w:val="ListParagraph"/>
        <w:numPr>
          <w:ilvl w:val="0"/>
          <w:numId w:val="1"/>
        </w:numPr>
        <w:spacing w:after="120"/>
        <w:contextualSpacing w:val="0"/>
      </w:pPr>
      <w:r>
        <w:t>Rainfall</w:t>
      </w:r>
      <w:r w:rsidR="00841523">
        <w:t xml:space="preserve"> </w:t>
      </w:r>
      <w:r w:rsidR="00841523" w:rsidRPr="00841523">
        <w:rPr>
          <w:color w:val="FF0000"/>
        </w:rPr>
        <w:t>(water resources indicator added: Improved water source (% of population with access) note data starts at year 1990)</w:t>
      </w:r>
    </w:p>
    <w:p w:rsidR="00A67DDC" w:rsidRPr="00A67DDC" w:rsidRDefault="00E600CC" w:rsidP="00117F9E">
      <w:pPr>
        <w:pStyle w:val="ListParagraph"/>
        <w:numPr>
          <w:ilvl w:val="0"/>
          <w:numId w:val="1"/>
        </w:numPr>
        <w:spacing w:after="120"/>
        <w:contextualSpacing w:val="0"/>
        <w:rPr>
          <w:color w:val="FF0000"/>
        </w:rPr>
      </w:pPr>
      <w:r>
        <w:t>Arable Land</w:t>
      </w:r>
      <w:r w:rsidR="00AC5B98">
        <w:t xml:space="preserve"> </w:t>
      </w:r>
      <w:r w:rsidR="00AC5B98" w:rsidRPr="00AC5B98">
        <w:rPr>
          <w:color w:val="FF0000"/>
        </w:rPr>
        <w:t>(included as Arable land (% of land area) – careful when using this data because there is an overall trend of increasing % arable land for the world, which indicates there are some underlying causes, probably technological, that actually increase average % arable land)</w:t>
      </w:r>
      <w:r w:rsidR="00A67DDC">
        <w:rPr>
          <w:color w:val="FF0000"/>
        </w:rPr>
        <w:t xml:space="preserve"> Also included </w:t>
      </w:r>
      <w:r w:rsidR="00A67DDC" w:rsidRPr="00A67DDC">
        <w:rPr>
          <w:color w:val="FF0000"/>
        </w:rPr>
        <w:t>Agricultural irrigated land (% of total agricultural land)</w:t>
      </w:r>
      <w:r w:rsidR="00A67DDC">
        <w:rPr>
          <w:color w:val="FF0000"/>
        </w:rPr>
        <w:t xml:space="preserve"> as another indicator. Other choices were % permanent crop land and </w:t>
      </w:r>
    </w:p>
    <w:p w:rsidR="009764D7" w:rsidRPr="00AC5B98" w:rsidRDefault="00A67DDC" w:rsidP="00117F9E">
      <w:pPr>
        <w:spacing w:after="120"/>
        <w:ind w:left="720"/>
        <w:rPr>
          <w:color w:val="FF0000"/>
        </w:rPr>
      </w:pPr>
      <w:r w:rsidRPr="00A67DDC">
        <w:rPr>
          <w:color w:val="FF0000"/>
        </w:rPr>
        <w:t>Agricultural land (% of land area)</w:t>
      </w:r>
      <w:r>
        <w:rPr>
          <w:color w:val="FF0000"/>
        </w:rPr>
        <w:t xml:space="preserve"> but both these data sets have a step change in 1991 which raises concerns on how this data was obtained.</w:t>
      </w:r>
    </w:p>
    <w:p w:rsidR="00CA4E18" w:rsidRPr="00117F9E" w:rsidRDefault="00F54AD6" w:rsidP="00117F9E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Access to electricity </w:t>
      </w:r>
      <w:r w:rsidRPr="00F54AD6">
        <w:rPr>
          <w:color w:val="FF0000"/>
        </w:rPr>
        <w:t>(added)</w:t>
      </w:r>
    </w:p>
    <w:p w:rsidR="009764D7" w:rsidRPr="00061802" w:rsidRDefault="00E600CC">
      <w:pPr>
        <w:rPr>
          <w:u w:val="single"/>
        </w:rPr>
      </w:pPr>
      <w:r w:rsidRPr="00061802">
        <w:rPr>
          <w:u w:val="single"/>
        </w:rPr>
        <w:t>A</w:t>
      </w:r>
      <w:r w:rsidRPr="00061802">
        <w:rPr>
          <w:u w:val="single"/>
        </w:rPr>
        <w:t>nalysis:</w:t>
      </w:r>
    </w:p>
    <w:p w:rsidR="009764D7" w:rsidRDefault="009764D7"/>
    <w:p w:rsidR="009764D7" w:rsidRDefault="00E600CC">
      <w:r>
        <w:t>Q1: Is AID directed at the right place?</w:t>
      </w:r>
    </w:p>
    <w:p w:rsidR="009764D7" w:rsidRDefault="009764D7"/>
    <w:p w:rsidR="009764D7" w:rsidRDefault="00E600CC">
      <w:r>
        <w:t>Q2: Does awareness of issues in AID providing countries impact volume of AID and or effectiveness:</w:t>
      </w:r>
    </w:p>
    <w:p w:rsidR="009764D7" w:rsidRDefault="00E600CC">
      <w:pPr>
        <w:ind w:left="720" w:firstLine="720"/>
      </w:pPr>
      <w:r>
        <w:t xml:space="preserve">-Sweep Twitter, Fb </w:t>
      </w:r>
      <w:proofErr w:type="spellStart"/>
      <w:r>
        <w:t>etc</w:t>
      </w:r>
      <w:proofErr w:type="spellEnd"/>
      <w:r>
        <w:t xml:space="preserve"> for </w:t>
      </w:r>
      <w:r>
        <w:t>mention of food and country vs location</w:t>
      </w:r>
    </w:p>
    <w:p w:rsidR="009764D7" w:rsidRDefault="00E600CC">
      <w:pPr>
        <w:ind w:left="720" w:firstLine="720"/>
      </w:pPr>
      <w:r>
        <w:t xml:space="preserve">-Sweep News main new agencies for articles on same </w:t>
      </w:r>
    </w:p>
    <w:p w:rsidR="009764D7" w:rsidRDefault="00E600CC">
      <w:pPr>
        <w:ind w:left="720" w:firstLine="720"/>
      </w:pPr>
      <w:r>
        <w:t>-Google Keyword search vs location</w:t>
      </w:r>
    </w:p>
    <w:p w:rsidR="009764D7" w:rsidRDefault="009764D7"/>
    <w:p w:rsidR="009764D7" w:rsidRDefault="00E600CC">
      <w:r>
        <w:t>Q3: What type of AID (Governmental AID, Food AID, NGO funds, Loans, External Investments) seems to have most impact?</w:t>
      </w:r>
    </w:p>
    <w:p w:rsidR="009764D7" w:rsidRDefault="009764D7"/>
    <w:p w:rsidR="009764D7" w:rsidRDefault="00E600CC">
      <w:r>
        <w:t xml:space="preserve">Q4. Does local economic parameters (GDP, </w:t>
      </w:r>
      <w:proofErr w:type="spellStart"/>
      <w:r>
        <w:t>etc</w:t>
      </w:r>
      <w:proofErr w:type="spellEnd"/>
      <w:r>
        <w:t xml:space="preserve">) have a larger impact than external AID? </w:t>
      </w:r>
    </w:p>
    <w:p w:rsidR="009764D7" w:rsidRDefault="009764D7">
      <w:pPr>
        <w:rPr>
          <w:b/>
          <w:u w:val="single"/>
        </w:rPr>
      </w:pPr>
    </w:p>
    <w:p w:rsidR="009764D7" w:rsidRDefault="00E600CC">
      <w:r>
        <w:t xml:space="preserve">Q5: Is it even about money? Or is it more due to other factors compare with data on arable land, water resources, etc. </w:t>
      </w:r>
    </w:p>
    <w:p w:rsidR="009764D7" w:rsidRDefault="009764D7"/>
    <w:p w:rsidR="004A3E09" w:rsidRPr="004A3E09" w:rsidRDefault="004A3E09" w:rsidP="004A3E09">
      <w:pPr>
        <w:contextualSpacing/>
        <w:rPr>
          <w:u w:val="single"/>
        </w:rPr>
      </w:pPr>
      <w:r w:rsidRPr="004A3E09">
        <w:rPr>
          <w:u w:val="single"/>
        </w:rPr>
        <w:t>Possible Data Sources</w:t>
      </w:r>
      <w:r>
        <w:rPr>
          <w:u w:val="single"/>
        </w:rPr>
        <w:t>:</w:t>
      </w:r>
    </w:p>
    <w:p w:rsidR="004A3E09" w:rsidRDefault="004A3E09" w:rsidP="004A3E09">
      <w:pPr>
        <w:numPr>
          <w:ilvl w:val="0"/>
          <w:numId w:val="1"/>
        </w:numPr>
        <w:contextualSpacing/>
      </w:pPr>
      <w:r>
        <w:t>OECD Data</w:t>
      </w:r>
    </w:p>
    <w:p w:rsidR="004A3E09" w:rsidRDefault="004A3E09" w:rsidP="004A3E09">
      <w:pPr>
        <w:numPr>
          <w:ilvl w:val="0"/>
          <w:numId w:val="1"/>
        </w:numPr>
        <w:contextualSpacing/>
      </w:pPr>
      <w:r>
        <w:t xml:space="preserve">World Bank other developmental bank data </w:t>
      </w:r>
      <w:r w:rsidRPr="00F82A2A">
        <w:rPr>
          <w:color w:val="FF0000"/>
        </w:rPr>
        <w:t>(Used World Bank as it aggregates from multiple sources</w:t>
      </w:r>
      <w:r>
        <w:rPr>
          <w:color w:val="FF0000"/>
        </w:rPr>
        <w:t xml:space="preserve"> i.e. WHO, OECD, Regional Banks</w:t>
      </w:r>
      <w:r w:rsidRPr="00F82A2A">
        <w:rPr>
          <w:color w:val="FF0000"/>
        </w:rPr>
        <w:t>)</w:t>
      </w:r>
    </w:p>
    <w:p w:rsidR="004A3E09" w:rsidRDefault="004A3E09" w:rsidP="004A3E09">
      <w:pPr>
        <w:numPr>
          <w:ilvl w:val="0"/>
          <w:numId w:val="1"/>
        </w:numPr>
        <w:contextualSpacing/>
      </w:pPr>
      <w:r>
        <w:t>Gates Foundation other private foundation</w:t>
      </w:r>
    </w:p>
    <w:p w:rsidR="004A3E09" w:rsidRDefault="004A3E09"/>
    <w:sectPr w:rsidR="004A3E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27F45"/>
    <w:multiLevelType w:val="multilevel"/>
    <w:tmpl w:val="BBFE9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6A01A6"/>
    <w:multiLevelType w:val="multilevel"/>
    <w:tmpl w:val="D01656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D7"/>
    <w:rsid w:val="00005F43"/>
    <w:rsid w:val="00061802"/>
    <w:rsid w:val="000E4686"/>
    <w:rsid w:val="00117F9E"/>
    <w:rsid w:val="0018276D"/>
    <w:rsid w:val="00254EB7"/>
    <w:rsid w:val="00284091"/>
    <w:rsid w:val="002D0661"/>
    <w:rsid w:val="002F07AD"/>
    <w:rsid w:val="004A3E09"/>
    <w:rsid w:val="00507C51"/>
    <w:rsid w:val="00546732"/>
    <w:rsid w:val="005B3EA9"/>
    <w:rsid w:val="0083519B"/>
    <w:rsid w:val="00841523"/>
    <w:rsid w:val="00855A80"/>
    <w:rsid w:val="00975EDF"/>
    <w:rsid w:val="009764D7"/>
    <w:rsid w:val="00A67DDC"/>
    <w:rsid w:val="00AC5B98"/>
    <w:rsid w:val="00C13E4F"/>
    <w:rsid w:val="00C55192"/>
    <w:rsid w:val="00C932C1"/>
    <w:rsid w:val="00CA3352"/>
    <w:rsid w:val="00CA4E18"/>
    <w:rsid w:val="00D00AD8"/>
    <w:rsid w:val="00E600CC"/>
    <w:rsid w:val="00F54AD6"/>
    <w:rsid w:val="00F8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3138"/>
  <w15:docId w15:val="{FF6D5215-CDAE-4930-81C8-91154048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Ontario Power Generation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AGACHE Vlad -NUCLEAR</dc:creator>
  <cp:lastModifiedBy>AGACHE Vlad -NUCLEAR</cp:lastModifiedBy>
  <cp:revision>25</cp:revision>
  <dcterms:created xsi:type="dcterms:W3CDTF">2017-10-25T13:25:00Z</dcterms:created>
  <dcterms:modified xsi:type="dcterms:W3CDTF">2017-10-25T17:00:00Z</dcterms:modified>
</cp:coreProperties>
</file>