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B0" w:rsidRDefault="009019E2">
      <w:r>
        <w:t>Lab14_1A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Lab14_1A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Adam Gaddis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this program checks a .txt file, and does a factorial for each line within the .txt file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*/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Variable Declaration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fact = 1, number;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Only run code if we find the file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"Lab14A.txt"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the file and add to file reader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"Lab14A.txt"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fact = 1;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number;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fact = fact * j;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factorial of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 + </w:t>
      </w:r>
      <w:r>
        <w:rPr>
          <w:rFonts w:ascii="Consolas" w:hAnsi="Consolas" w:cs="Consolas"/>
          <w:color w:val="A31515"/>
          <w:sz w:val="19"/>
          <w:szCs w:val="19"/>
        </w:rPr>
        <w:t>"is: "</w:t>
      </w:r>
      <w:r>
        <w:rPr>
          <w:rFonts w:ascii="Consolas" w:hAnsi="Consolas" w:cs="Consolas"/>
          <w:color w:val="000000"/>
          <w:sz w:val="19"/>
          <w:szCs w:val="19"/>
        </w:rPr>
        <w:t xml:space="preserve"> + fact);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Close File Stream and Stream Reader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was 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9019E2" w:rsidRDefault="009019E2" w:rsidP="0090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19E2" w:rsidRDefault="009019E2">
      <w:bookmarkStart w:id="0" w:name="_GoBack"/>
      <w:bookmarkEnd w:id="0"/>
    </w:p>
    <w:sectPr w:rsidR="0090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E2"/>
    <w:rsid w:val="002C1CB0"/>
    <w:rsid w:val="0090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3A38"/>
  <w15:chartTrackingRefBased/>
  <w15:docId w15:val="{CEADAB8F-7A2D-46DE-B46C-E43E6111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>DCCCD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12.D256</dc:creator>
  <cp:keywords/>
  <dc:description/>
  <cp:lastModifiedBy>12.D256</cp:lastModifiedBy>
  <cp:revision>1</cp:revision>
  <dcterms:created xsi:type="dcterms:W3CDTF">2019-09-27T19:19:00Z</dcterms:created>
  <dcterms:modified xsi:type="dcterms:W3CDTF">2019-09-27T19:19:00Z</dcterms:modified>
</cp:coreProperties>
</file>