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3A46" w:rsidRPr="004E3A46" w:rsidRDefault="004E3A4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E3A46"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          </w:t>
      </w:r>
      <w:r w:rsidRPr="004E3A46">
        <w:rPr>
          <w:rFonts w:ascii="Times New Roman" w:hAnsi="Times New Roman" w:cs="Times New Roman"/>
          <w:b/>
          <w:bCs/>
          <w:sz w:val="36"/>
          <w:szCs w:val="36"/>
        </w:rPr>
        <w:t>Sauce</w:t>
      </w:r>
      <w:r w:rsidRPr="004E3A46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4E3A46">
        <w:rPr>
          <w:rFonts w:ascii="Times New Roman" w:hAnsi="Times New Roman" w:cs="Times New Roman"/>
          <w:b/>
          <w:bCs/>
          <w:sz w:val="36"/>
          <w:szCs w:val="36"/>
        </w:rPr>
        <w:t>Demo Login Module</w:t>
      </w:r>
    </w:p>
    <w:p w:rsidR="004E3A46" w:rsidRDefault="004E3A46" w:rsidP="004E3A46"/>
    <w:p w:rsidR="004E3A46" w:rsidRPr="004E3A46" w:rsidRDefault="004E3A46" w:rsidP="004E3A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</w:pPr>
      <w:r w:rsidRPr="004E3A46"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  <w:t>1. Introduction</w:t>
      </w:r>
    </w:p>
    <w:p w:rsidR="004E3A46" w:rsidRPr="004E3A46" w:rsidRDefault="004E3A46" w:rsidP="004E3A4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bidi="ta-IN"/>
        </w:rPr>
      </w:pPr>
      <w:r w:rsidRPr="004E3A46">
        <w:rPr>
          <w:rFonts w:eastAsia="Times New Roman" w:cstheme="minorHAnsi"/>
          <w:sz w:val="28"/>
          <w:szCs w:val="28"/>
          <w:lang w:bidi="ta-IN"/>
        </w:rPr>
        <w:t>This document describes the test plan for Sauce</w:t>
      </w:r>
      <w:r>
        <w:rPr>
          <w:rFonts w:eastAsia="Times New Roman" w:cstheme="minorHAnsi"/>
          <w:sz w:val="28"/>
          <w:szCs w:val="28"/>
          <w:lang w:bidi="ta-IN"/>
        </w:rPr>
        <w:t xml:space="preserve"> </w:t>
      </w:r>
      <w:r w:rsidRPr="004E3A46">
        <w:rPr>
          <w:rFonts w:eastAsia="Times New Roman" w:cstheme="minorHAnsi"/>
          <w:sz w:val="28"/>
          <w:szCs w:val="28"/>
          <w:lang w:bidi="ta-IN"/>
        </w:rPr>
        <w:t>Demo Login functionality to ensure that the application works as expected for both valid and invalid scenarios.</w:t>
      </w:r>
    </w:p>
    <w:p w:rsidR="004E3A46" w:rsidRPr="004E3A46" w:rsidRDefault="004E3A46" w:rsidP="004E3A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</w:pPr>
      <w:r w:rsidRPr="004E3A46"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  <w:t>2. Scope</w:t>
      </w:r>
    </w:p>
    <w:p w:rsidR="004E3A46" w:rsidRPr="004E3A46" w:rsidRDefault="004E3A46" w:rsidP="004E3A4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bidi="ta-IN"/>
        </w:rPr>
      </w:pPr>
      <w:r w:rsidRPr="004E3A46">
        <w:rPr>
          <w:rFonts w:eastAsia="Times New Roman" w:cstheme="minorHAnsi"/>
          <w:sz w:val="28"/>
          <w:szCs w:val="28"/>
          <w:lang w:bidi="ta-IN"/>
        </w:rPr>
        <w:t>This testing covers only the Login module of Sauce</w:t>
      </w:r>
      <w:r>
        <w:rPr>
          <w:rFonts w:eastAsia="Times New Roman" w:cstheme="minorHAnsi"/>
          <w:sz w:val="28"/>
          <w:szCs w:val="28"/>
          <w:lang w:bidi="ta-IN"/>
        </w:rPr>
        <w:t xml:space="preserve"> </w:t>
      </w:r>
      <w:r w:rsidRPr="004E3A46">
        <w:rPr>
          <w:rFonts w:eastAsia="Times New Roman" w:cstheme="minorHAnsi"/>
          <w:sz w:val="28"/>
          <w:szCs w:val="28"/>
          <w:lang w:bidi="ta-IN"/>
        </w:rPr>
        <w:t>Demo application</w:t>
      </w:r>
      <w:r w:rsidRPr="004E3A46">
        <w:rPr>
          <w:rFonts w:eastAsia="Times New Roman" w:cstheme="minorHAnsi"/>
          <w:sz w:val="32"/>
          <w:szCs w:val="32"/>
          <w:lang w:bidi="ta-IN"/>
        </w:rPr>
        <w:t>.</w:t>
      </w:r>
    </w:p>
    <w:p w:rsidR="004E3A46" w:rsidRPr="004E3A46" w:rsidRDefault="004E3A46" w:rsidP="004E3A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</w:pPr>
      <w:r w:rsidRPr="004E3A46"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  <w:t>3. Test Objectives</w:t>
      </w:r>
    </w:p>
    <w:p w:rsidR="004E3A46" w:rsidRPr="004E3A46" w:rsidRDefault="004E3A46" w:rsidP="004E3A4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bidi="ta-IN"/>
        </w:rPr>
      </w:pPr>
      <w:r w:rsidRPr="004E3A46">
        <w:rPr>
          <w:rFonts w:eastAsia="Times New Roman" w:cstheme="minorHAnsi"/>
          <w:sz w:val="28"/>
          <w:szCs w:val="28"/>
          <w:lang w:bidi="ta-IN"/>
        </w:rPr>
        <w:t>The objective of this testing is to verify that users can login successfully using valid credentials and appropriate error messages are displayed for invalid or empty inputs.</w:t>
      </w:r>
    </w:p>
    <w:p w:rsidR="004E3A46" w:rsidRPr="004E3A46" w:rsidRDefault="004E3A46" w:rsidP="004E3A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</w:pPr>
      <w:r w:rsidRPr="004E3A46"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  <w:t>4. Test Types</w:t>
      </w:r>
    </w:p>
    <w:p w:rsidR="004E3A46" w:rsidRPr="004E3A46" w:rsidRDefault="004E3A46" w:rsidP="004E3A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bidi="ta-IN"/>
        </w:rPr>
      </w:pPr>
      <w:r w:rsidRPr="004E3A46">
        <w:rPr>
          <w:rFonts w:eastAsia="Times New Roman" w:cstheme="minorHAnsi"/>
          <w:sz w:val="28"/>
          <w:szCs w:val="28"/>
          <w:lang w:bidi="ta-IN"/>
        </w:rPr>
        <w:t>Functional Testing</w:t>
      </w:r>
    </w:p>
    <w:p w:rsidR="004E3A46" w:rsidRPr="004E3A46" w:rsidRDefault="004E3A46" w:rsidP="004E3A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bidi="ta-IN"/>
        </w:rPr>
      </w:pPr>
      <w:r w:rsidRPr="004E3A46">
        <w:rPr>
          <w:rFonts w:eastAsia="Times New Roman" w:cstheme="minorHAnsi"/>
          <w:sz w:val="28"/>
          <w:szCs w:val="28"/>
          <w:lang w:bidi="ta-IN"/>
        </w:rPr>
        <w:t>Negative Testing</w:t>
      </w:r>
    </w:p>
    <w:p w:rsidR="004E3A46" w:rsidRPr="004E3A46" w:rsidRDefault="004E3A46" w:rsidP="004E3A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bidi="ta-IN"/>
        </w:rPr>
      </w:pPr>
      <w:r w:rsidRPr="004E3A46">
        <w:rPr>
          <w:rFonts w:eastAsia="Times New Roman" w:cstheme="minorHAnsi"/>
          <w:sz w:val="28"/>
          <w:szCs w:val="28"/>
          <w:lang w:bidi="ta-IN"/>
        </w:rPr>
        <w:t>Smoke Testing</w:t>
      </w:r>
    </w:p>
    <w:p w:rsidR="004E3A46" w:rsidRPr="004E3A46" w:rsidRDefault="004E3A46" w:rsidP="004E3A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</w:pPr>
      <w:r w:rsidRPr="004E3A46"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  <w:t>5. Test Environment</w:t>
      </w:r>
    </w:p>
    <w:p w:rsidR="004E3A46" w:rsidRPr="004E3A46" w:rsidRDefault="004E3A46" w:rsidP="004E3A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bidi="ta-IN"/>
        </w:rPr>
      </w:pPr>
      <w:r w:rsidRPr="004E3A46">
        <w:rPr>
          <w:rFonts w:eastAsia="Times New Roman" w:cstheme="minorHAnsi"/>
          <w:sz w:val="28"/>
          <w:szCs w:val="28"/>
          <w:lang w:bidi="ta-IN"/>
        </w:rPr>
        <w:t>Operating System: Windows</w:t>
      </w:r>
    </w:p>
    <w:p w:rsidR="004E3A46" w:rsidRPr="004E3A46" w:rsidRDefault="004E3A46" w:rsidP="004E3A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bidi="ta-IN"/>
        </w:rPr>
      </w:pPr>
      <w:r w:rsidRPr="004E3A46">
        <w:rPr>
          <w:rFonts w:eastAsia="Times New Roman" w:cstheme="minorHAnsi"/>
          <w:sz w:val="28"/>
          <w:szCs w:val="28"/>
          <w:lang w:bidi="ta-IN"/>
        </w:rPr>
        <w:t>Browser: Google Chrome</w:t>
      </w:r>
    </w:p>
    <w:p w:rsidR="004E3A46" w:rsidRPr="004E3A46" w:rsidRDefault="004E3A46" w:rsidP="004E3A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bidi="ta-IN"/>
        </w:rPr>
      </w:pPr>
      <w:r w:rsidRPr="004E3A46">
        <w:rPr>
          <w:rFonts w:eastAsia="Times New Roman" w:cstheme="minorHAnsi"/>
          <w:sz w:val="28"/>
          <w:szCs w:val="28"/>
          <w:lang w:bidi="ta-IN"/>
        </w:rPr>
        <w:t>Testing Type: Manual</w:t>
      </w:r>
    </w:p>
    <w:p w:rsidR="004E3A46" w:rsidRPr="004E3A46" w:rsidRDefault="004E3A46" w:rsidP="004E3A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</w:pPr>
      <w:r w:rsidRPr="004E3A46"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  <w:t>6. Test Deliverables</w:t>
      </w:r>
    </w:p>
    <w:p w:rsidR="004E3A46" w:rsidRPr="004E3A46" w:rsidRDefault="004E3A46" w:rsidP="004E3A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bidi="ta-IN"/>
        </w:rPr>
      </w:pPr>
      <w:r w:rsidRPr="004E3A46">
        <w:rPr>
          <w:rFonts w:eastAsia="Times New Roman" w:cstheme="minorHAnsi"/>
          <w:sz w:val="28"/>
          <w:szCs w:val="28"/>
          <w:lang w:bidi="ta-IN"/>
        </w:rPr>
        <w:t>Test Case Document</w:t>
      </w:r>
    </w:p>
    <w:p w:rsidR="004E3A46" w:rsidRPr="004E3A46" w:rsidRDefault="004E3A46" w:rsidP="004E3A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bidi="ta-IN"/>
        </w:rPr>
      </w:pPr>
      <w:r w:rsidRPr="004E3A46">
        <w:rPr>
          <w:rFonts w:eastAsia="Times New Roman" w:cstheme="minorHAnsi"/>
          <w:sz w:val="28"/>
          <w:szCs w:val="28"/>
          <w:lang w:bidi="ta-IN"/>
        </w:rPr>
        <w:t>Bug Report</w:t>
      </w:r>
    </w:p>
    <w:p w:rsidR="004E3A46" w:rsidRPr="004E3A46" w:rsidRDefault="004E3A46" w:rsidP="004E3A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bidi="ta-IN"/>
        </w:rPr>
      </w:pPr>
      <w:r w:rsidRPr="004E3A46">
        <w:rPr>
          <w:rFonts w:eastAsia="Times New Roman" w:cstheme="minorHAnsi"/>
          <w:sz w:val="28"/>
          <w:szCs w:val="28"/>
          <w:lang w:bidi="ta-IN"/>
        </w:rPr>
        <w:t>Traceability Matrix (RTM)</w:t>
      </w:r>
    </w:p>
    <w:p w:rsidR="004E3A46" w:rsidRDefault="004E3A46" w:rsidP="004E3A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bidi="ta-IN"/>
        </w:rPr>
      </w:pPr>
      <w:r w:rsidRPr="004E3A46">
        <w:rPr>
          <w:rFonts w:eastAsia="Times New Roman" w:cstheme="minorHAnsi"/>
          <w:sz w:val="28"/>
          <w:szCs w:val="28"/>
          <w:lang w:bidi="ta-IN"/>
        </w:rPr>
        <w:t>Test Plan</w:t>
      </w:r>
    </w:p>
    <w:p w:rsidR="004E3A46" w:rsidRPr="004E3A46" w:rsidRDefault="004E3A46" w:rsidP="004E3A4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8"/>
          <w:szCs w:val="28"/>
          <w:lang w:bidi="ta-IN"/>
        </w:rPr>
      </w:pPr>
    </w:p>
    <w:p w:rsidR="004E3A46" w:rsidRDefault="004E3A46" w:rsidP="004E3A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</w:pPr>
      <w:r w:rsidRPr="004E3A46"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  <w:lastRenderedPageBreak/>
        <w:t>7. Entry Criteria</w:t>
      </w:r>
    </w:p>
    <w:p w:rsidR="004E3A46" w:rsidRPr="004E3A46" w:rsidRDefault="004E3A46" w:rsidP="004E3A4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bidi="ta-IN"/>
        </w:rPr>
      </w:pPr>
      <w:r w:rsidRPr="004E3A46">
        <w:rPr>
          <w:rFonts w:eastAsia="Times New Roman" w:cstheme="minorHAnsi"/>
          <w:b/>
          <w:bCs/>
          <w:sz w:val="28"/>
          <w:szCs w:val="28"/>
          <w:lang w:bidi="ta-IN"/>
        </w:rPr>
        <w:t xml:space="preserve">    </w:t>
      </w:r>
      <w:r w:rsidRPr="004E3A46">
        <w:rPr>
          <w:rFonts w:eastAsia="Times New Roman" w:cstheme="minorHAnsi"/>
          <w:sz w:val="28"/>
          <w:szCs w:val="28"/>
          <w:lang w:bidi="ta-IN"/>
        </w:rPr>
        <w:t>Application should be accessible and ready for testing.</w:t>
      </w:r>
    </w:p>
    <w:p w:rsidR="004E3A46" w:rsidRPr="004E3A46" w:rsidRDefault="004E3A46" w:rsidP="004E3A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</w:pPr>
      <w:r w:rsidRPr="004E3A46"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  <w:t>8. Exit Criteria</w:t>
      </w:r>
    </w:p>
    <w:p w:rsidR="004E3A46" w:rsidRPr="004E3A46" w:rsidRDefault="004E3A46" w:rsidP="004E3A4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bidi="ta-IN"/>
        </w:rPr>
      </w:pPr>
      <w:r w:rsidRPr="004E3A46">
        <w:rPr>
          <w:rFonts w:eastAsia="Times New Roman" w:cstheme="minorHAnsi"/>
          <w:sz w:val="28"/>
          <w:szCs w:val="28"/>
          <w:lang w:bidi="ta-IN"/>
        </w:rPr>
        <w:t>All test cases should be executed and test results documented.</w:t>
      </w:r>
    </w:p>
    <w:p w:rsidR="004E3A46" w:rsidRPr="004E3A46" w:rsidRDefault="004E3A46" w:rsidP="004E3A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</w:pPr>
      <w:r w:rsidRPr="004E3A46"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  <w:t>9. Roles and Responsibilities</w:t>
      </w:r>
    </w:p>
    <w:p w:rsidR="004E3A46" w:rsidRPr="004E3A46" w:rsidRDefault="004E3A46" w:rsidP="004E3A4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bidi="ta-IN"/>
        </w:rPr>
      </w:pPr>
      <w:r w:rsidRPr="004E3A46">
        <w:rPr>
          <w:rFonts w:eastAsia="Times New Roman" w:cstheme="minorHAnsi"/>
          <w:sz w:val="28"/>
          <w:szCs w:val="28"/>
          <w:lang w:bidi="ta-IN"/>
        </w:rPr>
        <w:t>Tester is responsible for preparing test cases, executing tests, and reporting defects.</w:t>
      </w:r>
    </w:p>
    <w:p w:rsidR="004E3A46" w:rsidRPr="004E3A46" w:rsidRDefault="004E3A46" w:rsidP="004E3A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</w:pPr>
      <w:r w:rsidRPr="004E3A46"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  <w:t>10. Risks</w:t>
      </w:r>
    </w:p>
    <w:p w:rsidR="004E3A46" w:rsidRPr="004E3A46" w:rsidRDefault="004E3A46" w:rsidP="004E3A4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bidi="ta-IN"/>
        </w:rPr>
      </w:pPr>
      <w:r w:rsidRPr="004E3A46">
        <w:rPr>
          <w:rFonts w:eastAsia="Times New Roman" w:cstheme="minorHAnsi"/>
          <w:sz w:val="28"/>
          <w:szCs w:val="28"/>
          <w:lang w:bidi="ta-IN"/>
        </w:rPr>
        <w:t>Limited time availability for testing.</w:t>
      </w:r>
    </w:p>
    <w:p w:rsidR="00FA4562" w:rsidRPr="004E3A46" w:rsidRDefault="00FA4562" w:rsidP="004E3A46">
      <w:bookmarkStart w:id="0" w:name="_GoBack"/>
      <w:bookmarkEnd w:id="0"/>
    </w:p>
    <w:sectPr w:rsidR="00FA4562" w:rsidRPr="004E3A46" w:rsidSect="004E3A46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C38DD" w:rsidRDefault="00FC38DD" w:rsidP="004E3A46">
      <w:pPr>
        <w:spacing w:after="0" w:line="240" w:lineRule="auto"/>
      </w:pPr>
      <w:r>
        <w:separator/>
      </w:r>
    </w:p>
  </w:endnote>
  <w:endnote w:type="continuationSeparator" w:id="0">
    <w:p w:rsidR="00FC38DD" w:rsidRDefault="00FC38DD" w:rsidP="004E3A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73112720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4E3A46" w:rsidRDefault="004E3A4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86BAA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4E3A46" w:rsidRDefault="004E3A4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C38DD" w:rsidRDefault="00FC38DD" w:rsidP="004E3A46">
      <w:pPr>
        <w:spacing w:after="0" w:line="240" w:lineRule="auto"/>
      </w:pPr>
      <w:r>
        <w:separator/>
      </w:r>
    </w:p>
  </w:footnote>
  <w:footnote w:type="continuationSeparator" w:id="0">
    <w:p w:rsidR="00FC38DD" w:rsidRDefault="00FC38DD" w:rsidP="004E3A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E3A46" w:rsidRDefault="004E3A46">
    <w:pPr>
      <w:pStyle w:val="Header"/>
    </w:pPr>
    <w:r>
      <w:t xml:space="preserve">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C451F0"/>
    <w:multiLevelType w:val="multilevel"/>
    <w:tmpl w:val="71AA1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31D4E09"/>
    <w:multiLevelType w:val="multilevel"/>
    <w:tmpl w:val="DE3C3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BEF29A3"/>
    <w:multiLevelType w:val="multilevel"/>
    <w:tmpl w:val="F95A9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7DBB"/>
    <w:rsid w:val="004E3A46"/>
    <w:rsid w:val="00B86BAA"/>
    <w:rsid w:val="00BF7DBB"/>
    <w:rsid w:val="00FA4562"/>
    <w:rsid w:val="00FC3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0AAFDA-E724-4AD0-9253-AC5BB8357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E3A4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3A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3A46"/>
  </w:style>
  <w:style w:type="paragraph" w:styleId="Footer">
    <w:name w:val="footer"/>
    <w:basedOn w:val="Normal"/>
    <w:link w:val="FooterChar"/>
    <w:uiPriority w:val="99"/>
    <w:unhideWhenUsed/>
    <w:rsid w:val="004E3A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3A46"/>
  </w:style>
  <w:style w:type="character" w:customStyle="1" w:styleId="Heading2Char">
    <w:name w:val="Heading 2 Char"/>
    <w:basedOn w:val="DefaultParagraphFont"/>
    <w:link w:val="Heading2"/>
    <w:uiPriority w:val="9"/>
    <w:rsid w:val="004E3A46"/>
    <w:rPr>
      <w:rFonts w:ascii="Times New Roman" w:eastAsia="Times New Roman" w:hAnsi="Times New Roman" w:cs="Times New Roman"/>
      <w:b/>
      <w:bCs/>
      <w:sz w:val="36"/>
      <w:szCs w:val="36"/>
      <w:lang w:bidi="ta-IN"/>
    </w:rPr>
  </w:style>
  <w:style w:type="paragraph" w:styleId="NormalWeb">
    <w:name w:val="Normal (Web)"/>
    <w:basedOn w:val="Normal"/>
    <w:uiPriority w:val="99"/>
    <w:semiHidden/>
    <w:unhideWhenUsed/>
    <w:rsid w:val="004E3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8708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2026-02-06T09:38:00Z</dcterms:created>
  <dcterms:modified xsi:type="dcterms:W3CDTF">2026-02-06T09:50:00Z</dcterms:modified>
</cp:coreProperties>
</file>