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rPr>
          <w:color w:val="0e0f26"/>
          <w:sz w:val="20"/>
          <w:szCs w:val="20"/>
          <w:u w:val="none"/>
        </w:rPr>
      </w:pPr>
      <w:r w:rsidDel="00000000" w:rsidR="00000000" w:rsidRPr="00000000">
        <w:rPr>
          <w:color w:val="0e0f26"/>
          <w:sz w:val="20"/>
          <w:szCs w:val="20"/>
          <w:rtl w:val="0"/>
        </w:rPr>
        <w:t xml:space="preserve">Jelaskan apa itu Software Testing Life Cycle</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220" w:before="220" w:lineRule="auto"/>
        <w:ind w:left="720" w:firstLine="0"/>
        <w:jc w:val="both"/>
        <w:rPr>
          <w:color w:val="292929"/>
          <w:sz w:val="20"/>
          <w:szCs w:val="20"/>
          <w:highlight w:val="white"/>
        </w:rPr>
      </w:pPr>
      <w:r w:rsidDel="00000000" w:rsidR="00000000" w:rsidRPr="00000000">
        <w:rPr>
          <w:b w:val="1"/>
          <w:i w:val="1"/>
          <w:color w:val="292929"/>
          <w:sz w:val="20"/>
          <w:szCs w:val="20"/>
          <w:highlight w:val="white"/>
          <w:rtl w:val="0"/>
        </w:rPr>
        <w:t xml:space="preserve">Software Testing Life Cycle</w:t>
      </w:r>
      <w:r w:rsidDel="00000000" w:rsidR="00000000" w:rsidRPr="00000000">
        <w:rPr>
          <w:i w:val="1"/>
          <w:color w:val="292929"/>
          <w:sz w:val="20"/>
          <w:szCs w:val="20"/>
          <w:highlight w:val="white"/>
          <w:rtl w:val="0"/>
        </w:rPr>
        <w:t xml:space="preserve"> </w:t>
      </w:r>
      <w:r w:rsidDel="00000000" w:rsidR="00000000" w:rsidRPr="00000000">
        <w:rPr>
          <w:color w:val="292929"/>
          <w:sz w:val="20"/>
          <w:szCs w:val="20"/>
          <w:highlight w:val="white"/>
          <w:rtl w:val="0"/>
        </w:rPr>
        <w:t xml:space="preserve">(STLC) adalah tahap-tahap proses pengujian yang dilaksanakan secara sistematis dan terencana. Dalam proses STLC, berbagai kegiatan dilakukan untuk meningkatkan kualitas produk. </w:t>
      </w:r>
      <w:r w:rsidDel="00000000" w:rsidR="00000000" w:rsidRPr="00000000">
        <w:rPr>
          <w:color w:val="0e0f26"/>
          <w:sz w:val="20"/>
          <w:szCs w:val="20"/>
          <w:highlight w:val="white"/>
          <w:rtl w:val="0"/>
        </w:rPr>
        <w:t xml:space="preserve">STLC melibatkan kegiatan verifikasi dan validasi. Pengujian perangkat lunak bukanlah aktivitas tunggal. Pengujian terdiri dari serangkaian kegiatan yang dilakukan secara metodologis untuk membantu menjamin produk perangkat lunak anda.</w:t>
      </w: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rPr>
          <w:color w:val="0e0f26"/>
          <w:sz w:val="20"/>
          <w:szCs w:val="20"/>
          <w:u w:val="none"/>
        </w:rPr>
      </w:pPr>
      <w:r w:rsidDel="00000000" w:rsidR="00000000" w:rsidRPr="00000000">
        <w:rPr>
          <w:color w:val="0e0f26"/>
          <w:sz w:val="20"/>
          <w:szCs w:val="20"/>
          <w:rtl w:val="0"/>
        </w:rPr>
        <w:t xml:space="preserve">Mengapa diperlukan adanya STLC dalam proses pengujian?</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220" w:before="220" w:lineRule="auto"/>
        <w:ind w:left="720" w:firstLine="0"/>
        <w:jc w:val="both"/>
        <w:rPr>
          <w:color w:val="0e0f26"/>
          <w:sz w:val="20"/>
          <w:szCs w:val="20"/>
        </w:rPr>
      </w:pPr>
      <w:r w:rsidDel="00000000" w:rsidR="00000000" w:rsidRPr="00000000">
        <w:rPr>
          <w:color w:val="0e0f26"/>
          <w:sz w:val="20"/>
          <w:szCs w:val="20"/>
          <w:rtl w:val="0"/>
        </w:rPr>
        <w:t xml:space="preserve">Karena STLC memiliki fase-fase yang bertujuan untuk melakukan proses pengujian. Fase-fase ini lah yang</w:t>
      </w:r>
      <w:r w:rsidDel="00000000" w:rsidR="00000000" w:rsidRPr="00000000">
        <w:rPr>
          <w:color w:val="26273c"/>
          <w:sz w:val="20"/>
          <w:szCs w:val="20"/>
          <w:highlight w:val="white"/>
          <w:rtl w:val="0"/>
        </w:rPr>
        <w:t xml:space="preserve"> dilakukan untuk mengidentifikasi tidak hanya bug tetapi juga gangguan kecil sehingga</w:t>
      </w:r>
      <w:r w:rsidDel="00000000" w:rsidR="00000000" w:rsidRPr="00000000">
        <w:rPr>
          <w:color w:val="0e0f26"/>
          <w:sz w:val="20"/>
          <w:szCs w:val="20"/>
          <w:rtl w:val="0"/>
        </w:rPr>
        <w:t xml:space="preserve"> proses pengujian perangkat lunak dapat terjamin mutu dan kualitasya.</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rPr>
          <w:color w:val="0e0f26"/>
          <w:sz w:val="20"/>
          <w:szCs w:val="20"/>
          <w:u w:val="none"/>
        </w:rPr>
      </w:pPr>
      <w:r w:rsidDel="00000000" w:rsidR="00000000" w:rsidRPr="00000000">
        <w:rPr>
          <w:color w:val="0e0f26"/>
          <w:sz w:val="20"/>
          <w:szCs w:val="20"/>
          <w:rtl w:val="0"/>
        </w:rPr>
        <w:t xml:space="preserve">Sebutkan salah satu testing principal yang membuatmu tertarik, mengapa?</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220" w:before="220" w:lineRule="auto"/>
        <w:ind w:left="720" w:firstLine="0"/>
        <w:jc w:val="both"/>
        <w:rPr>
          <w:color w:val="0e0f26"/>
          <w:sz w:val="20"/>
          <w:szCs w:val="20"/>
        </w:rPr>
      </w:pPr>
      <w:r w:rsidDel="00000000" w:rsidR="00000000" w:rsidRPr="00000000">
        <w:rPr>
          <w:color w:val="0e0f26"/>
          <w:sz w:val="20"/>
          <w:szCs w:val="20"/>
          <w:highlight w:val="white"/>
          <w:rtl w:val="0"/>
        </w:rPr>
        <w:t xml:space="preserve">Defect Clustering,kenapa membuat saya tertarik? karena dilihat dari prosesnya untuk mengelompokan sesuai modul dan fitur dapat memudahkan QA untuk mengindentifikasi apakah pada suatu modul terdapat bug atau cacat. Tetapi pasti ada negatifnya juga yaitu jika kita menemukan bug atau cacat pada suatu modul kemungkinan besar akan menemukan bug atau cacat lagi disana.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source:</w:t>
      </w:r>
    </w:p>
    <w:p w:rsidR="00000000" w:rsidDel="00000000" w:rsidP="00000000" w:rsidRDefault="00000000" w:rsidRPr="00000000" w14:paraId="0000000B">
      <w:pPr>
        <w:rPr/>
      </w:pPr>
      <w:hyperlink r:id="rId6">
        <w:r w:rsidDel="00000000" w:rsidR="00000000" w:rsidRPr="00000000">
          <w:rPr>
            <w:color w:val="1155cc"/>
            <w:u w:val="single"/>
            <w:rtl w:val="0"/>
          </w:rPr>
          <w:t xml:space="preserve">https://ekomartantoh.net/artikel/2020/04/13/stlc-pengujian-dan-tahapan-siklus-hidup-perangkat-lunak/</w:t>
        </w:r>
      </w:hyperlink>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t xml:space="preserve">Agam Aprianto - Quality Assurance Sanbercode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komartantoh.net/artikel/2020/04/13/stlc-pengujian-dan-tahapan-siklus-hidup-perangkat-lunak/"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