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Monitoring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POL-020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Monitoring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Monitoring Objectives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What is Monitored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Detection Use Cases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Alerting and Triage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Threat Intelligence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Customer Data Access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Privacy and Personnel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Out-of-Hours Coverage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Reporting and Metrics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monitors its information systems, networks, and services to detect anomalous behaviour, potential incidents, and policy breaches.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A.8.16 Monitoring activities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systems in the ISMS scope, including the Cloudax platform, supporting cloud services, identity providers, endpoints, networks, and approved SaaS applications.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Monitoring: </w:t>
      </w:r>
      <w:r>
        <w:rPr>
          <w:rFonts w:eastAsia="Arial" w:cs="Arial"/>
          <w:color w:val="1A1A1A"/>
          <w:sz w:val="22"/>
          <w:szCs w:val="22"/>
        </w:rPr>
        <w:t>the systematic observation and analysis of systems, networks, and behaviour for security and operational signals.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Use case: </w:t>
      </w:r>
      <w:r>
        <w:rPr>
          <w:rFonts w:eastAsia="Arial" w:cs="Arial"/>
          <w:color w:val="1A1A1A"/>
          <w:sz w:val="22"/>
          <w:szCs w:val="22"/>
        </w:rPr>
        <w:t>a defined detection scenario, including data sources, logic, severity, and response.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Risk-driven: monitoring focuses on highest-risk assets and behaviours.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Layered: detection covers identity, endpoint, network, application, and cloud-control plane.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Actionable: alerts are tuned to be high-fidelity, with documented playbooks.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Continuously improving: detections evolve in response to incidents and threat intelligence.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Privacy-aware: monitoring is proportionate, transparently communicated, and complies with the UK GDPR.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 and the monitoring programme.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ensures monitoring data is available.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On-call team: triage and respond to alerts.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Monitoring Objectives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Early detection of compromise.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Detection of misuse of access and policy breaches.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Detection of operational anomalies that may indicate security issues.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Support for forensic investigation.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Evidence for compliance and assurance.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What is Monitored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Identity events (authentication, MFA, privileged access).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Endpoint security telemetry.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 control plane and configuration events.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Network traffic at egress and at material chokepoints.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Application security events.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 code repository and CI/CD events.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DLP events (POL-017).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access events.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Detection Use Cases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Documented detection use cases cover, at minimum: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Suspicious authentication (impossible travel, repeated failures, MFA fatigue).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Privilege escalation and unusual administrative activity.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Malware detection and EDR alerts.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Anomalous customer data access.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Public exposure of cloud resources.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Secrets in source code and configuration.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Unusual data egress.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Unauthorised changes to security configuration.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Alerting and Triage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Alerts are routed to the appropriate channel and severity.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Documented playbooks support triage and initial response.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Confirmed incidents are escalated to PLAN-IRP-001.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Threat Intelligence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consumes threat intelligence relevant to its sector and technology stack.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Indicators are operationalised in detection rules where appropriate.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Customer Data Access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to customer data — including voice recordings, transcripts, and derived data — is monitored for anomalous behaviour, including bulk download, unusual volume, and out-of-pattern access.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Privacy and Personnel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Cloudax’s monitoring of communications and content is operated under the UK GDPR and DPA 2018.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are informed of monitoring through this Policy and the Acceptable Use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Routine monitoring focuses on system behaviour rather than the content of personal communications.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Targeted monitoring of an individual occurs only where authorised and proportionate (e.g. as part of an authorised investigation).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Out-of-Hours Coverage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On-call arrangements provide out-of-hours coverage proportionate to risk.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Tooling sends critical alerts to on-call channels.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Reporting and Metrics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Alert volumes, false-positive rates, and time-to-triage are reported to management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A.8.16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Monitoring activities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POL-020 Monitoring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POL-020 Monitoring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2026-04-23T14:51:41Z</dcterms:created>
  <dc:creator>David Stokes</dc:creator>
  <dc:description/>
  <dc:language>en-US</dc:language>
  <cp:lastModifiedBy>David Stokes</cp:lastModifiedBy>
  <dcterms:modified xsi:type="dcterms:W3CDTF">2026-04-23T15:53:41Z</dcterms:modified>
  <cp:revision>1</cp:revision>
  <dc:subject/>
  <dc:title>Cloudax Monitoring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