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Caractéristiques principales de GRAPHTAC :</w:t>
      </w:r>
    </w:p>
    <w:p>
      <w:pPr>
        <w:pStyle w:val="Heading3"/>
        <w:bidi w:val="0"/>
        <w:jc w:val="start"/>
        <w:rPr/>
      </w:pPr>
      <w:r>
        <w:rPr/>
        <w:t>Système d’affichage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Gestion de calques (fond, terminal, animations, interface)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Rendus différenciés pour une meilleure organisation visuelle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Boucle d’animation optimisée </w:t>
      </w:r>
    </w:p>
    <w:p>
      <w:pPr>
        <w:pStyle w:val="Heading3"/>
        <w:bidi w:val="0"/>
        <w:jc w:val="start"/>
        <w:rPr/>
      </w:pPr>
      <w:r>
        <w:rPr/>
        <w:t>Styles visuels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3 styles de terminal : standard, matrix, tactique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Personnalisation des couleurs et dimensions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Bordures et éléments d’interface de style militaire/technique </w:t>
      </w:r>
    </w:p>
    <w:p>
      <w:pPr>
        <w:pStyle w:val="Heading3"/>
        <w:bidi w:val="0"/>
        <w:jc w:val="start"/>
        <w:rPr/>
      </w:pPr>
      <w:r>
        <w:rPr/>
        <w:t>Animations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balayageRadar</w:t>
      </w:r>
      <w:r>
        <w:rPr/>
        <w:t xml:space="preserve"> : Animation de radar avec détection de cibles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matrixPluie</w:t>
      </w:r>
      <w:r>
        <w:rPr/>
        <w:t xml:space="preserve"> : Effet de « pluie de code » style Matrix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typographie</w:t>
      </w:r>
      <w:r>
        <w:rPr/>
        <w:t xml:space="preserve"> : Animation d’écriture de texte caractère par caractère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clignotement</w:t>
      </w:r>
      <w:r>
        <w:rPr/>
        <w:t xml:space="preserve"> : Effet de clignotement configurable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pulsation</w:t>
      </w:r>
      <w:r>
        <w:rPr/>
        <w:t xml:space="preserve"> : Animation d’éléments qui grandissent et rétrécissent </w:t>
      </w:r>
    </w:p>
    <w:p>
      <w:pPr>
        <w:pStyle w:val="Heading3"/>
        <w:bidi w:val="0"/>
        <w:jc w:val="start"/>
        <w:rPr/>
      </w:pPr>
      <w:r>
        <w:rPr/>
        <w:t>Interface utilisateur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Système de boutons interactifs avec survol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Styles de boutons différents (standard, tactique)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Terminal interactif avec curseur clignotant </w:t>
      </w:r>
    </w:p>
    <w:p>
      <w:pPr>
        <w:pStyle w:val="Heading3"/>
        <w:bidi w:val="0"/>
        <w:jc w:val="start"/>
        <w:rPr/>
      </w:pPr>
      <w:r>
        <w:rPr/>
        <w:t>Utilitaires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Fonctions pour les couleurs, délais, nombres aléatoires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Gestion des événements souris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137</Words>
  <Characters>843</Characters>
  <CharactersWithSpaces>957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2025-02-25T12:07:12Z</dcterms:created>
  <dc:creator/>
  <dc:description/>
  <dc:language>fr-FR</dc:language>
  <cp:lastModifiedBy/>
  <dcterms:modified xsi:type="dcterms:W3CDTF">2025-02-25T12:07:28Z</dcterms:modified>
  <cp:revision>1</cp:revision>
  <dc:subject/>
  <dc:title/>
</cp:coreProperties>
</file>