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7130" w14:textId="5D9590CA" w:rsidR="00F663F2" w:rsidRPr="00C6048B" w:rsidRDefault="00C6048B" w:rsidP="00C6048B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C6048B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Case: Study: Monitoring via EVM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02"/>
        <w:gridCol w:w="1678"/>
        <w:gridCol w:w="1255"/>
        <w:gridCol w:w="1366"/>
        <w:gridCol w:w="1313"/>
        <w:gridCol w:w="1359"/>
        <w:gridCol w:w="1177"/>
      </w:tblGrid>
      <w:tr w:rsidR="00C6048B" w14:paraId="1026F185" w14:textId="77777777" w:rsidTr="0032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4F026BAF" w14:textId="5C9BA8F2" w:rsidR="00C6048B" w:rsidRPr="003277A5" w:rsidRDefault="00C6048B" w:rsidP="003277A5">
            <w:pPr>
              <w:jc w:val="center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Task ID</w:t>
            </w:r>
          </w:p>
        </w:tc>
        <w:tc>
          <w:tcPr>
            <w:tcW w:w="1678" w:type="dxa"/>
          </w:tcPr>
          <w:p w14:paraId="41B69C03" w14:textId="61929246" w:rsidR="00C6048B" w:rsidRPr="003277A5" w:rsidRDefault="00C6048B" w:rsidP="00327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Activity</w:t>
            </w:r>
          </w:p>
        </w:tc>
        <w:tc>
          <w:tcPr>
            <w:tcW w:w="1255" w:type="dxa"/>
          </w:tcPr>
          <w:p w14:paraId="158BF3FD" w14:textId="458F7901" w:rsidR="00C6048B" w:rsidRPr="003277A5" w:rsidRDefault="00C6048B" w:rsidP="00327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Pred.</w:t>
            </w:r>
          </w:p>
        </w:tc>
        <w:tc>
          <w:tcPr>
            <w:tcW w:w="1366" w:type="dxa"/>
          </w:tcPr>
          <w:p w14:paraId="351BDCAB" w14:textId="7FFA4D77" w:rsidR="00C6048B" w:rsidRPr="003277A5" w:rsidRDefault="00C6048B" w:rsidP="00327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Duration (Days)</w:t>
            </w:r>
          </w:p>
        </w:tc>
        <w:tc>
          <w:tcPr>
            <w:tcW w:w="1313" w:type="dxa"/>
          </w:tcPr>
          <w:p w14:paraId="08ED68F6" w14:textId="28784FF3" w:rsidR="00C6048B" w:rsidRPr="003277A5" w:rsidRDefault="00C6048B" w:rsidP="00327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Budget ($)</w:t>
            </w:r>
          </w:p>
        </w:tc>
        <w:tc>
          <w:tcPr>
            <w:tcW w:w="1359" w:type="dxa"/>
          </w:tcPr>
          <w:p w14:paraId="16E05ADE" w14:textId="014C8596" w:rsidR="00C6048B" w:rsidRPr="003277A5" w:rsidRDefault="00C6048B" w:rsidP="00327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Progress</w:t>
            </w:r>
          </w:p>
        </w:tc>
        <w:tc>
          <w:tcPr>
            <w:tcW w:w="1177" w:type="dxa"/>
          </w:tcPr>
          <w:p w14:paraId="380AC4A6" w14:textId="54373E52" w:rsidR="00C6048B" w:rsidRPr="003277A5" w:rsidRDefault="00C6048B" w:rsidP="00327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AC</w:t>
            </w:r>
          </w:p>
        </w:tc>
      </w:tr>
      <w:tr w:rsidR="00C6048B" w14:paraId="61E366D9" w14:textId="77777777" w:rsidTr="0032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C395BD9" w14:textId="5AAD2082" w:rsidR="00C6048B" w:rsidRPr="003277A5" w:rsidRDefault="00C6048B" w:rsidP="003277A5">
            <w:pPr>
              <w:jc w:val="center"/>
              <w:rPr>
                <w:rFonts w:asciiTheme="majorBidi" w:hAnsiTheme="majorBidi"/>
                <w:sz w:val="28"/>
                <w:szCs w:val="24"/>
              </w:rPr>
            </w:pPr>
            <w:r w:rsidRPr="003277A5">
              <w:rPr>
                <w:rFonts w:asciiTheme="majorBidi" w:hAnsiTheme="majorBidi"/>
                <w:sz w:val="28"/>
                <w:szCs w:val="24"/>
              </w:rPr>
              <w:t>1</w:t>
            </w:r>
          </w:p>
        </w:tc>
        <w:tc>
          <w:tcPr>
            <w:tcW w:w="1678" w:type="dxa"/>
          </w:tcPr>
          <w:p w14:paraId="410C2D4B" w14:textId="2AE9F3C3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rFonts w:asciiTheme="majorBidi" w:hAnsiTheme="majorBidi" w:cstheme="majorBidi"/>
                <w:sz w:val="28"/>
                <w:szCs w:val="24"/>
              </w:rPr>
              <w:t>Project Management</w:t>
            </w:r>
          </w:p>
        </w:tc>
        <w:tc>
          <w:tcPr>
            <w:tcW w:w="1255" w:type="dxa"/>
          </w:tcPr>
          <w:p w14:paraId="0B327602" w14:textId="310D274D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-</w:t>
            </w:r>
          </w:p>
        </w:tc>
        <w:tc>
          <w:tcPr>
            <w:tcW w:w="1366" w:type="dxa"/>
          </w:tcPr>
          <w:p w14:paraId="29E5E373" w14:textId="04EA69B9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5</w:t>
            </w:r>
          </w:p>
        </w:tc>
        <w:tc>
          <w:tcPr>
            <w:tcW w:w="1313" w:type="dxa"/>
          </w:tcPr>
          <w:p w14:paraId="73537982" w14:textId="7043AA51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$500</w:t>
            </w:r>
          </w:p>
        </w:tc>
        <w:tc>
          <w:tcPr>
            <w:tcW w:w="1359" w:type="dxa"/>
          </w:tcPr>
          <w:p w14:paraId="64695C0C" w14:textId="4C092351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100%</w:t>
            </w:r>
          </w:p>
        </w:tc>
        <w:tc>
          <w:tcPr>
            <w:tcW w:w="1177" w:type="dxa"/>
          </w:tcPr>
          <w:p w14:paraId="38FD20E3" w14:textId="706E5965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$400</w:t>
            </w:r>
          </w:p>
        </w:tc>
      </w:tr>
      <w:tr w:rsidR="00C6048B" w14:paraId="74692EDF" w14:textId="77777777" w:rsidTr="0032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72DD6B64" w14:textId="3EC4F7D7" w:rsidR="00C6048B" w:rsidRPr="003277A5" w:rsidRDefault="00C6048B" w:rsidP="003277A5">
            <w:pPr>
              <w:jc w:val="center"/>
              <w:rPr>
                <w:rFonts w:asciiTheme="majorBidi" w:hAnsiTheme="majorBidi"/>
                <w:sz w:val="28"/>
                <w:szCs w:val="24"/>
              </w:rPr>
            </w:pPr>
            <w:r w:rsidRPr="003277A5">
              <w:rPr>
                <w:rFonts w:asciiTheme="majorBidi" w:hAnsiTheme="majorBidi"/>
                <w:sz w:val="28"/>
                <w:szCs w:val="24"/>
              </w:rPr>
              <w:t>2</w:t>
            </w:r>
          </w:p>
        </w:tc>
        <w:tc>
          <w:tcPr>
            <w:tcW w:w="1678" w:type="dxa"/>
          </w:tcPr>
          <w:p w14:paraId="6BED907C" w14:textId="6F859621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rFonts w:asciiTheme="majorBidi" w:hAnsiTheme="majorBidi" w:cstheme="majorBidi"/>
                <w:sz w:val="28"/>
                <w:szCs w:val="24"/>
              </w:rPr>
              <w:t>Planning</w:t>
            </w:r>
          </w:p>
        </w:tc>
        <w:tc>
          <w:tcPr>
            <w:tcW w:w="1255" w:type="dxa"/>
          </w:tcPr>
          <w:p w14:paraId="13CCD657" w14:textId="5599593B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1</w:t>
            </w:r>
          </w:p>
        </w:tc>
        <w:tc>
          <w:tcPr>
            <w:tcW w:w="1366" w:type="dxa"/>
          </w:tcPr>
          <w:p w14:paraId="344793A9" w14:textId="4D6AB3CC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13</w:t>
            </w:r>
          </w:p>
        </w:tc>
        <w:tc>
          <w:tcPr>
            <w:tcW w:w="1313" w:type="dxa"/>
          </w:tcPr>
          <w:p w14:paraId="38F87BE2" w14:textId="2203EEA0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$300</w:t>
            </w:r>
          </w:p>
        </w:tc>
        <w:tc>
          <w:tcPr>
            <w:tcW w:w="1359" w:type="dxa"/>
          </w:tcPr>
          <w:p w14:paraId="2FB55D80" w14:textId="0A2ABB8A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100%</w:t>
            </w:r>
          </w:p>
        </w:tc>
        <w:tc>
          <w:tcPr>
            <w:tcW w:w="1177" w:type="dxa"/>
          </w:tcPr>
          <w:p w14:paraId="5BD0CD84" w14:textId="01403D53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$300</w:t>
            </w:r>
          </w:p>
        </w:tc>
      </w:tr>
      <w:tr w:rsidR="00C6048B" w14:paraId="6944C1E5" w14:textId="77777777" w:rsidTr="0032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97D374B" w14:textId="2564BA11" w:rsidR="00C6048B" w:rsidRPr="003277A5" w:rsidRDefault="00C6048B" w:rsidP="003277A5">
            <w:pPr>
              <w:jc w:val="center"/>
              <w:rPr>
                <w:rFonts w:asciiTheme="majorBidi" w:hAnsiTheme="majorBidi"/>
                <w:sz w:val="28"/>
                <w:szCs w:val="24"/>
              </w:rPr>
            </w:pPr>
            <w:r w:rsidRPr="003277A5">
              <w:rPr>
                <w:rFonts w:asciiTheme="majorBidi" w:hAnsiTheme="majorBidi"/>
                <w:sz w:val="28"/>
                <w:szCs w:val="24"/>
              </w:rPr>
              <w:t>3</w:t>
            </w:r>
          </w:p>
        </w:tc>
        <w:tc>
          <w:tcPr>
            <w:tcW w:w="1678" w:type="dxa"/>
          </w:tcPr>
          <w:p w14:paraId="733B2FBC" w14:textId="336DE1D3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4"/>
              </w:rPr>
            </w:pPr>
            <w:r w:rsidRPr="003277A5">
              <w:rPr>
                <w:rFonts w:asciiTheme="majorBidi" w:hAnsiTheme="majorBidi" w:cstheme="majorBidi"/>
                <w:sz w:val="28"/>
                <w:szCs w:val="24"/>
              </w:rPr>
              <w:t>Design</w:t>
            </w:r>
          </w:p>
        </w:tc>
        <w:tc>
          <w:tcPr>
            <w:tcW w:w="1255" w:type="dxa"/>
          </w:tcPr>
          <w:p w14:paraId="40A330F7" w14:textId="6A596872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1, 2</w:t>
            </w:r>
          </w:p>
        </w:tc>
        <w:tc>
          <w:tcPr>
            <w:tcW w:w="1366" w:type="dxa"/>
          </w:tcPr>
          <w:p w14:paraId="4F9A3C56" w14:textId="11806C95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6</w:t>
            </w:r>
          </w:p>
        </w:tc>
        <w:tc>
          <w:tcPr>
            <w:tcW w:w="1313" w:type="dxa"/>
          </w:tcPr>
          <w:p w14:paraId="6B098974" w14:textId="4536A42F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$400</w:t>
            </w:r>
          </w:p>
        </w:tc>
        <w:tc>
          <w:tcPr>
            <w:tcW w:w="1359" w:type="dxa"/>
          </w:tcPr>
          <w:p w14:paraId="67EB1BA7" w14:textId="077D42FC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100%</w:t>
            </w:r>
          </w:p>
        </w:tc>
        <w:tc>
          <w:tcPr>
            <w:tcW w:w="1177" w:type="dxa"/>
          </w:tcPr>
          <w:p w14:paraId="4190C0E4" w14:textId="0455B7B6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$450</w:t>
            </w:r>
          </w:p>
        </w:tc>
      </w:tr>
      <w:tr w:rsidR="00C6048B" w14:paraId="5DAFE1B4" w14:textId="77777777" w:rsidTr="0032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7F3D802D" w14:textId="2442D22E" w:rsidR="00C6048B" w:rsidRPr="003277A5" w:rsidRDefault="00C6048B" w:rsidP="003277A5">
            <w:pPr>
              <w:jc w:val="center"/>
              <w:rPr>
                <w:rFonts w:asciiTheme="majorBidi" w:hAnsiTheme="majorBidi"/>
                <w:sz w:val="28"/>
                <w:szCs w:val="24"/>
              </w:rPr>
            </w:pPr>
            <w:r w:rsidRPr="003277A5">
              <w:rPr>
                <w:rFonts w:asciiTheme="majorBidi" w:hAnsiTheme="majorBidi"/>
                <w:sz w:val="28"/>
                <w:szCs w:val="24"/>
              </w:rPr>
              <w:t>4</w:t>
            </w:r>
          </w:p>
        </w:tc>
        <w:tc>
          <w:tcPr>
            <w:tcW w:w="1678" w:type="dxa"/>
          </w:tcPr>
          <w:p w14:paraId="14811648" w14:textId="73BEF157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4"/>
              </w:rPr>
            </w:pPr>
            <w:r w:rsidRPr="003277A5">
              <w:rPr>
                <w:rFonts w:asciiTheme="majorBidi" w:hAnsiTheme="majorBidi" w:cstheme="majorBidi"/>
                <w:sz w:val="28"/>
                <w:szCs w:val="24"/>
              </w:rPr>
              <w:t>Production Phase</w:t>
            </w:r>
          </w:p>
        </w:tc>
        <w:tc>
          <w:tcPr>
            <w:tcW w:w="1255" w:type="dxa"/>
          </w:tcPr>
          <w:p w14:paraId="37408586" w14:textId="0308CE17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3</w:t>
            </w:r>
          </w:p>
        </w:tc>
        <w:tc>
          <w:tcPr>
            <w:tcW w:w="1366" w:type="dxa"/>
          </w:tcPr>
          <w:p w14:paraId="414F3674" w14:textId="3D1EE4D9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19</w:t>
            </w:r>
          </w:p>
        </w:tc>
        <w:tc>
          <w:tcPr>
            <w:tcW w:w="1313" w:type="dxa"/>
          </w:tcPr>
          <w:p w14:paraId="16E8D2A4" w14:textId="7851DC3A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$1,400</w:t>
            </w:r>
          </w:p>
        </w:tc>
        <w:tc>
          <w:tcPr>
            <w:tcW w:w="1359" w:type="dxa"/>
          </w:tcPr>
          <w:p w14:paraId="7CE59087" w14:textId="098C363F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65%</w:t>
            </w:r>
          </w:p>
        </w:tc>
        <w:tc>
          <w:tcPr>
            <w:tcW w:w="1177" w:type="dxa"/>
          </w:tcPr>
          <w:p w14:paraId="0DE678AB" w14:textId="0EB43522" w:rsidR="00C6048B" w:rsidRPr="003277A5" w:rsidRDefault="00C6048B" w:rsidP="00327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</w:t>
            </w:r>
            <w:r w:rsidR="008B2F98" w:rsidRPr="003277A5">
              <w:rPr>
                <w:sz w:val="28"/>
                <w:szCs w:val="24"/>
              </w:rPr>
              <w:t>1,100</w:t>
            </w:r>
          </w:p>
        </w:tc>
      </w:tr>
      <w:tr w:rsidR="00C6048B" w14:paraId="17202AEB" w14:textId="77777777" w:rsidTr="0032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DE9BD5E" w14:textId="3285E470" w:rsidR="00C6048B" w:rsidRPr="003277A5" w:rsidRDefault="00C6048B" w:rsidP="003277A5">
            <w:pPr>
              <w:jc w:val="center"/>
              <w:rPr>
                <w:rFonts w:asciiTheme="majorBidi" w:hAnsiTheme="majorBidi"/>
                <w:sz w:val="28"/>
                <w:szCs w:val="24"/>
              </w:rPr>
            </w:pPr>
            <w:r w:rsidRPr="003277A5">
              <w:rPr>
                <w:rFonts w:asciiTheme="majorBidi" w:hAnsiTheme="majorBidi"/>
                <w:sz w:val="28"/>
                <w:szCs w:val="24"/>
              </w:rPr>
              <w:t>5</w:t>
            </w:r>
          </w:p>
        </w:tc>
        <w:tc>
          <w:tcPr>
            <w:tcW w:w="1678" w:type="dxa"/>
          </w:tcPr>
          <w:p w14:paraId="046E94F5" w14:textId="756B3C00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4"/>
              </w:rPr>
            </w:pPr>
            <w:r w:rsidRPr="003277A5">
              <w:rPr>
                <w:rFonts w:asciiTheme="majorBidi" w:hAnsiTheme="majorBidi" w:cstheme="majorBidi"/>
                <w:sz w:val="28"/>
                <w:szCs w:val="24"/>
              </w:rPr>
              <w:t>Integration and Deployment</w:t>
            </w:r>
          </w:p>
        </w:tc>
        <w:tc>
          <w:tcPr>
            <w:tcW w:w="1255" w:type="dxa"/>
          </w:tcPr>
          <w:p w14:paraId="21553274" w14:textId="33C0C321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4</w:t>
            </w:r>
          </w:p>
        </w:tc>
        <w:tc>
          <w:tcPr>
            <w:tcW w:w="1366" w:type="dxa"/>
          </w:tcPr>
          <w:p w14:paraId="5C7D4F80" w14:textId="653E2DE0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3</w:t>
            </w:r>
          </w:p>
        </w:tc>
        <w:tc>
          <w:tcPr>
            <w:tcW w:w="1313" w:type="dxa"/>
          </w:tcPr>
          <w:p w14:paraId="4E5FC6A7" w14:textId="6C356638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$200</w:t>
            </w:r>
          </w:p>
        </w:tc>
        <w:tc>
          <w:tcPr>
            <w:tcW w:w="1359" w:type="dxa"/>
          </w:tcPr>
          <w:p w14:paraId="4B54D6C0" w14:textId="16C44708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0%</w:t>
            </w:r>
          </w:p>
        </w:tc>
        <w:tc>
          <w:tcPr>
            <w:tcW w:w="1177" w:type="dxa"/>
          </w:tcPr>
          <w:p w14:paraId="10BF54AD" w14:textId="0E8C7A08" w:rsidR="00C6048B" w:rsidRPr="003277A5" w:rsidRDefault="00C6048B" w:rsidP="00327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277A5">
              <w:rPr>
                <w:sz w:val="28"/>
                <w:szCs w:val="24"/>
              </w:rPr>
              <w:t>$0</w:t>
            </w:r>
          </w:p>
        </w:tc>
      </w:tr>
    </w:tbl>
    <w:p w14:paraId="7E9E5D3F" w14:textId="527BAB9F" w:rsidR="00C6048B" w:rsidRDefault="00C6048B"/>
    <w:p w14:paraId="6D73E5B3" w14:textId="3BB52DA8" w:rsidR="00C6048B" w:rsidRPr="003277A5" w:rsidRDefault="008B2F98" w:rsidP="008B2F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277A5">
        <w:rPr>
          <w:rFonts w:asciiTheme="majorBidi" w:hAnsiTheme="majorBidi" w:cstheme="majorBidi"/>
          <w:sz w:val="28"/>
          <w:szCs w:val="28"/>
        </w:rPr>
        <w:t>Until now it is over budget by $50.</w:t>
      </w:r>
    </w:p>
    <w:p w14:paraId="30A56BB6" w14:textId="328D7BC4" w:rsidR="008B2F98" w:rsidRPr="003277A5" w:rsidRDefault="008B2F98" w:rsidP="008B2F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277A5">
        <w:rPr>
          <w:rFonts w:asciiTheme="majorBidi" w:hAnsiTheme="majorBidi" w:cstheme="majorBidi"/>
          <w:sz w:val="28"/>
          <w:szCs w:val="28"/>
        </w:rPr>
        <w:t>Delayed by 8 Hrs.</w:t>
      </w:r>
    </w:p>
    <w:p w14:paraId="78D1E0FF" w14:textId="23197CFB" w:rsidR="008B2F98" w:rsidRPr="003277A5" w:rsidRDefault="008B2F98" w:rsidP="008B2F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277A5">
        <w:rPr>
          <w:rFonts w:asciiTheme="majorBidi" w:hAnsiTheme="majorBidi" w:cstheme="majorBidi"/>
          <w:sz w:val="28"/>
          <w:szCs w:val="28"/>
        </w:rPr>
        <w:t>By end of the project, the budget will be over by $250.</w:t>
      </w:r>
    </w:p>
    <w:p w14:paraId="26D39FFA" w14:textId="256E30C3" w:rsidR="008B2F98" w:rsidRPr="003277A5" w:rsidRDefault="008B2F98" w:rsidP="008B2F98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0F515D4B" w14:textId="62838C94" w:rsidR="008B2F98" w:rsidRPr="003277A5" w:rsidRDefault="008B2F98" w:rsidP="008B2F98">
      <w:pPr>
        <w:ind w:left="360"/>
        <w:rPr>
          <w:rFonts w:asciiTheme="majorBidi" w:hAnsiTheme="majorBidi" w:cstheme="majorBidi"/>
          <w:sz w:val="28"/>
          <w:szCs w:val="28"/>
        </w:rPr>
      </w:pPr>
      <w:r w:rsidRPr="003277A5">
        <w:rPr>
          <w:rFonts w:asciiTheme="majorBidi" w:hAnsiTheme="majorBidi" w:cstheme="majorBidi"/>
          <w:sz w:val="28"/>
          <w:szCs w:val="28"/>
        </w:rPr>
        <w:t xml:space="preserve">EV = </w:t>
      </w:r>
      <w:r w:rsidR="008E0D06" w:rsidRPr="003277A5">
        <w:rPr>
          <w:rFonts w:asciiTheme="majorBidi" w:hAnsiTheme="majorBidi" w:cstheme="majorBidi"/>
          <w:sz w:val="28"/>
          <w:szCs w:val="28"/>
        </w:rPr>
        <w:t>73% x $2,800 = $2,044.                                         AC = $2,250.</w:t>
      </w:r>
    </w:p>
    <w:p w14:paraId="68E12B6C" w14:textId="77777777" w:rsidR="008E0D06" w:rsidRPr="003277A5" w:rsidRDefault="008E0D06" w:rsidP="008B2F9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277A5">
        <w:rPr>
          <w:rFonts w:asciiTheme="majorBidi" w:hAnsiTheme="majorBidi" w:cstheme="majorBidi"/>
          <w:b/>
          <w:bCs/>
          <w:sz w:val="28"/>
          <w:szCs w:val="28"/>
        </w:rPr>
        <w:t>CV = EV – AC = $ -204</w:t>
      </w:r>
    </w:p>
    <w:p w14:paraId="6BB4F762" w14:textId="6AD7F02D" w:rsidR="008E0D06" w:rsidRPr="003277A5" w:rsidRDefault="008E0D06" w:rsidP="008B2F98">
      <w:pPr>
        <w:ind w:left="360"/>
        <w:rPr>
          <w:rFonts w:asciiTheme="majorBidi" w:hAnsiTheme="majorBidi" w:cstheme="majorBidi"/>
          <w:sz w:val="28"/>
          <w:szCs w:val="28"/>
        </w:rPr>
      </w:pPr>
      <w:r w:rsidRPr="003277A5">
        <w:rPr>
          <w:rFonts w:asciiTheme="majorBidi" w:hAnsiTheme="majorBidi" w:cstheme="majorBidi"/>
          <w:sz w:val="28"/>
          <w:szCs w:val="28"/>
        </w:rPr>
        <w:t xml:space="preserve"> PV = $2,600</w:t>
      </w:r>
    </w:p>
    <w:p w14:paraId="7925F165" w14:textId="3EDF641D" w:rsidR="008E0D06" w:rsidRPr="003277A5" w:rsidRDefault="008E0D06" w:rsidP="008B2F9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277A5">
        <w:rPr>
          <w:rFonts w:asciiTheme="majorBidi" w:hAnsiTheme="majorBidi" w:cstheme="majorBidi"/>
          <w:b/>
          <w:bCs/>
          <w:sz w:val="28"/>
          <w:szCs w:val="28"/>
        </w:rPr>
        <w:t xml:space="preserve">SV = EV – PV = </w:t>
      </w:r>
      <w:r w:rsidR="00BE684E" w:rsidRPr="003277A5">
        <w:rPr>
          <w:rFonts w:asciiTheme="majorBidi" w:hAnsiTheme="majorBidi" w:cstheme="majorBidi"/>
          <w:b/>
          <w:bCs/>
          <w:sz w:val="28"/>
          <w:szCs w:val="28"/>
        </w:rPr>
        <w:t>$2,044 - $2,600 = $ -556</w:t>
      </w:r>
    </w:p>
    <w:p w14:paraId="1B1072BF" w14:textId="649D1B82" w:rsidR="00BE684E" w:rsidRPr="003277A5" w:rsidRDefault="00BE684E" w:rsidP="008B2F9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277A5">
        <w:rPr>
          <w:rFonts w:asciiTheme="majorBidi" w:hAnsiTheme="majorBidi" w:cstheme="majorBidi"/>
          <w:b/>
          <w:bCs/>
          <w:sz w:val="28"/>
          <w:szCs w:val="28"/>
        </w:rPr>
        <w:t xml:space="preserve">CPI = EV/AC = $2,044 / </w:t>
      </w:r>
      <w:r w:rsidRPr="003277A5">
        <w:rPr>
          <w:rFonts w:asciiTheme="majorBidi" w:hAnsiTheme="majorBidi" w:cstheme="majorBidi"/>
          <w:b/>
          <w:bCs/>
          <w:sz w:val="28"/>
          <w:szCs w:val="28"/>
        </w:rPr>
        <w:t>$2,250</w:t>
      </w:r>
      <w:r w:rsidRPr="003277A5">
        <w:rPr>
          <w:rFonts w:asciiTheme="majorBidi" w:hAnsiTheme="majorBidi" w:cstheme="majorBidi"/>
          <w:b/>
          <w:bCs/>
          <w:sz w:val="28"/>
          <w:szCs w:val="28"/>
        </w:rPr>
        <w:t xml:space="preserve"> = 0.908</w:t>
      </w:r>
    </w:p>
    <w:p w14:paraId="7A354003" w14:textId="046F75FD" w:rsidR="00BE684E" w:rsidRPr="003277A5" w:rsidRDefault="00BE684E" w:rsidP="008B2F9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277A5">
        <w:rPr>
          <w:rFonts w:asciiTheme="majorBidi" w:hAnsiTheme="majorBidi" w:cstheme="majorBidi"/>
          <w:b/>
          <w:bCs/>
          <w:sz w:val="28"/>
          <w:szCs w:val="28"/>
        </w:rPr>
        <w:t xml:space="preserve">SPI = EV/PV = </w:t>
      </w:r>
      <w:r w:rsidRPr="003277A5">
        <w:rPr>
          <w:rFonts w:asciiTheme="majorBidi" w:hAnsiTheme="majorBidi" w:cstheme="majorBidi"/>
          <w:b/>
          <w:bCs/>
          <w:sz w:val="28"/>
          <w:szCs w:val="28"/>
        </w:rPr>
        <w:t>$2,044</w:t>
      </w:r>
      <w:r w:rsidRPr="003277A5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Pr="003277A5">
        <w:rPr>
          <w:rFonts w:asciiTheme="majorBidi" w:hAnsiTheme="majorBidi" w:cstheme="majorBidi"/>
          <w:b/>
          <w:bCs/>
          <w:sz w:val="28"/>
          <w:szCs w:val="28"/>
        </w:rPr>
        <w:t>$2,600</w:t>
      </w:r>
      <w:r w:rsidRPr="003277A5">
        <w:rPr>
          <w:rFonts w:asciiTheme="majorBidi" w:hAnsiTheme="majorBidi" w:cstheme="majorBidi"/>
          <w:b/>
          <w:bCs/>
          <w:sz w:val="28"/>
          <w:szCs w:val="28"/>
        </w:rPr>
        <w:t xml:space="preserve"> = 0.786</w:t>
      </w:r>
    </w:p>
    <w:p w14:paraId="430E1971" w14:textId="1766F1B0" w:rsidR="00BE684E" w:rsidRPr="003277A5" w:rsidRDefault="00BE684E" w:rsidP="008B2F9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277A5">
        <w:rPr>
          <w:rFonts w:asciiTheme="majorBidi" w:hAnsiTheme="majorBidi" w:cstheme="majorBidi"/>
          <w:b/>
          <w:bCs/>
          <w:sz w:val="28"/>
          <w:szCs w:val="28"/>
        </w:rPr>
        <w:t xml:space="preserve">EAC = Total project budget / CPI = $2,800 / 0.908 = $3,083.70 </w:t>
      </w:r>
    </w:p>
    <w:p w14:paraId="370A4FEF" w14:textId="781F4413" w:rsidR="008E0D06" w:rsidRDefault="008E0D06" w:rsidP="008E0D06"/>
    <w:p w14:paraId="4EBADC65" w14:textId="77777777" w:rsidR="008E0D06" w:rsidRDefault="008E0D06" w:rsidP="008B2F98">
      <w:pPr>
        <w:ind w:left="360"/>
      </w:pPr>
    </w:p>
    <w:p w14:paraId="10270DDE" w14:textId="77777777" w:rsidR="008B2F98" w:rsidRDefault="008B2F98"/>
    <w:sectPr w:rsidR="008B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D1"/>
    <w:multiLevelType w:val="hybridMultilevel"/>
    <w:tmpl w:val="680C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2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36"/>
    <w:rsid w:val="003277A5"/>
    <w:rsid w:val="00593236"/>
    <w:rsid w:val="008B2F98"/>
    <w:rsid w:val="008E0D06"/>
    <w:rsid w:val="00BE684E"/>
    <w:rsid w:val="00C6048B"/>
    <w:rsid w:val="00F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43F2"/>
  <w15:chartTrackingRefBased/>
  <w15:docId w15:val="{194AB8FF-DD13-4CCE-BD64-2910EFDA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04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B2F98"/>
    <w:pPr>
      <w:ind w:left="720"/>
      <w:contextualSpacing/>
    </w:pPr>
  </w:style>
  <w:style w:type="table" w:styleId="PlainTable5">
    <w:name w:val="Plain Table 5"/>
    <w:basedOn w:val="TableNormal"/>
    <w:uiPriority w:val="45"/>
    <w:rsid w:val="003277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3</cp:revision>
  <dcterms:created xsi:type="dcterms:W3CDTF">2022-11-03T16:53:00Z</dcterms:created>
  <dcterms:modified xsi:type="dcterms:W3CDTF">2022-11-03T17:27:00Z</dcterms:modified>
</cp:coreProperties>
</file>