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2FA90" w14:textId="5010B543" w:rsidR="00712B54" w:rsidRPr="002C7603" w:rsidRDefault="00C90A6C" w:rsidP="00C90A6C">
      <w:pPr>
        <w:jc w:val="center"/>
        <w:rPr>
          <w:sz w:val="48"/>
          <w:szCs w:val="48"/>
        </w:rPr>
      </w:pPr>
      <w:r w:rsidRPr="002C7603">
        <w:rPr>
          <w:sz w:val="48"/>
          <w:szCs w:val="48"/>
        </w:rPr>
        <w:t xml:space="preserve">BKM </w:t>
      </w:r>
    </w:p>
    <w:p w14:paraId="4887B36B" w14:textId="18FAE584" w:rsidR="00AD1483" w:rsidRDefault="00AD1483">
      <w:pPr>
        <w:pStyle w:val="ListParagraph"/>
        <w:ind w:left="0"/>
      </w:pPr>
    </w:p>
    <w:p w14:paraId="20248ACD" w14:textId="713D976B" w:rsidR="00AD1483" w:rsidRDefault="00AD1483" w:rsidP="00AD148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 provided code allows the creation and </w:t>
      </w:r>
      <w:r w:rsidR="0018312A">
        <w:rPr>
          <w:rFonts w:ascii="Segoe UI" w:hAnsi="Segoe UI" w:cs="Segoe UI"/>
          <w:color w:val="374151"/>
        </w:rPr>
        <w:t>updating</w:t>
      </w:r>
      <w:r>
        <w:rPr>
          <w:rFonts w:ascii="Segoe UI" w:hAnsi="Segoe UI" w:cs="Segoe UI"/>
          <w:color w:val="374151"/>
        </w:rPr>
        <w:t xml:space="preserve"> </w:t>
      </w:r>
      <w:r w:rsidR="0018312A">
        <w:rPr>
          <w:rFonts w:ascii="Segoe UI" w:hAnsi="Segoe UI" w:cs="Segoe UI"/>
          <w:color w:val="374151"/>
        </w:rPr>
        <w:t>the</w:t>
      </w:r>
      <w:r>
        <w:rPr>
          <w:rFonts w:ascii="Segoe UI" w:hAnsi="Segoe UI" w:cs="Segoe UI"/>
          <w:color w:val="374151"/>
        </w:rPr>
        <w:t xml:space="preserve"> test results for</w:t>
      </w:r>
      <w:r w:rsidR="0018312A">
        <w:rPr>
          <w:rFonts w:ascii="Segoe UI" w:hAnsi="Segoe UI" w:cs="Segoe UI"/>
          <w:color w:val="374151"/>
        </w:rPr>
        <w:t xml:space="preserve"> each test case</w:t>
      </w:r>
      <w:r w:rsidR="00D76479">
        <w:rPr>
          <w:rFonts w:ascii="Segoe UI" w:hAnsi="Segoe UI" w:cs="Segoe UI"/>
          <w:color w:val="374151"/>
        </w:rPr>
        <w:t xml:space="preserve"> present</w:t>
      </w:r>
      <w:r w:rsidR="0018312A">
        <w:rPr>
          <w:rFonts w:ascii="Segoe UI" w:hAnsi="Segoe UI" w:cs="Segoe UI"/>
          <w:color w:val="374151"/>
        </w:rPr>
        <w:t xml:space="preserve"> in</w:t>
      </w:r>
      <w:r>
        <w:rPr>
          <w:rFonts w:ascii="Segoe UI" w:hAnsi="Segoe UI" w:cs="Segoe UI"/>
          <w:color w:val="374151"/>
        </w:rPr>
        <w:t xml:space="preserve"> a given test cycle, with options to specify the link type, status, reason, and owner. The input is a JSON file that can be easily modified to suit the user's needs, and the script can be run using either Basic Auth or Kerberos Auth authentication APIs.</w:t>
      </w:r>
    </w:p>
    <w:p w14:paraId="07A2FEF1" w14:textId="50D3BC73" w:rsidR="00AD1483" w:rsidRDefault="00AD1483" w:rsidP="00AD1483">
      <w:pPr>
        <w:pBdr>
          <w:top w:val="single" w:sz="2" w:space="0" w:color="D9D9E3"/>
          <w:left w:val="single" w:sz="2" w:space="19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    JSON file inputs:</w:t>
      </w:r>
    </w:p>
    <w:p w14:paraId="65F159AC" w14:textId="77777777" w:rsidR="00AD1483" w:rsidRDefault="00AD1483" w:rsidP="00AD1483">
      <w:pPr>
        <w:pBdr>
          <w:top w:val="single" w:sz="2" w:space="0" w:color="D9D9E3"/>
          <w:left w:val="single" w:sz="2" w:space="19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79A27D30" w14:textId="5725FF84" w:rsidR="00AD1483" w:rsidRPr="00E45916" w:rsidRDefault="00AD1483" w:rsidP="00AD1483">
      <w:pPr>
        <w:numPr>
          <w:ilvl w:val="0"/>
          <w:numId w:val="2"/>
        </w:numPr>
        <w:pBdr>
          <w:top w:val="single" w:sz="2" w:space="0" w:color="D9D9E3"/>
          <w:left w:val="single" w:sz="2" w:space="19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4591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test cycle</w:t>
      </w:r>
      <w:r w:rsidRPr="00E45916">
        <w:rPr>
          <w:rFonts w:ascii="Segoe UI" w:eastAsia="Times New Roman" w:hAnsi="Segoe UI" w:cs="Segoe UI"/>
          <w:color w:val="374151"/>
          <w:sz w:val="24"/>
          <w:szCs w:val="24"/>
        </w:rPr>
        <w:t>: a string indicating the name of a test cycle</w:t>
      </w:r>
    </w:p>
    <w:p w14:paraId="69A991B9" w14:textId="77777777" w:rsidR="00AD1483" w:rsidRPr="00E45916" w:rsidRDefault="00AD1483" w:rsidP="00AD1483">
      <w:pPr>
        <w:numPr>
          <w:ilvl w:val="0"/>
          <w:numId w:val="2"/>
        </w:numPr>
        <w:pBdr>
          <w:top w:val="single" w:sz="2" w:space="0" w:color="D9D9E3"/>
          <w:left w:val="single" w:sz="2" w:space="19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4591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config</w:t>
      </w:r>
      <w:r w:rsidRPr="00E45916">
        <w:rPr>
          <w:rFonts w:ascii="Segoe UI" w:eastAsia="Times New Roman" w:hAnsi="Segoe UI" w:cs="Segoe UI"/>
          <w:color w:val="374151"/>
          <w:sz w:val="24"/>
          <w:szCs w:val="24"/>
        </w:rPr>
        <w:t>: a string indicating the configuration being tested</w:t>
      </w:r>
    </w:p>
    <w:p w14:paraId="294846A4" w14:textId="77777777" w:rsidR="00AD1483" w:rsidRPr="00E45916" w:rsidRDefault="00AD1483" w:rsidP="00AD1483">
      <w:pPr>
        <w:numPr>
          <w:ilvl w:val="0"/>
          <w:numId w:val="2"/>
        </w:numPr>
        <w:pBdr>
          <w:top w:val="single" w:sz="2" w:space="0" w:color="D9D9E3"/>
          <w:left w:val="single" w:sz="2" w:space="19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4591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link_type</w:t>
      </w:r>
      <w:r w:rsidRPr="00E45916">
        <w:rPr>
          <w:rFonts w:ascii="Segoe UI" w:eastAsia="Times New Roman" w:hAnsi="Segoe UI" w:cs="Segoe UI"/>
          <w:color w:val="374151"/>
          <w:sz w:val="24"/>
          <w:szCs w:val="24"/>
        </w:rPr>
        <w:t>: a string indicating the type of link between parent and child objects</w:t>
      </w: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 (ex: “parent-child”)</w:t>
      </w:r>
    </w:p>
    <w:p w14:paraId="54CAD2A6" w14:textId="77777777" w:rsidR="00AD1483" w:rsidRPr="00E45916" w:rsidRDefault="00AD1483" w:rsidP="00AD1483">
      <w:pPr>
        <w:numPr>
          <w:ilvl w:val="0"/>
          <w:numId w:val="2"/>
        </w:numPr>
        <w:pBdr>
          <w:top w:val="single" w:sz="2" w:space="0" w:color="D9D9E3"/>
          <w:left w:val="single" w:sz="2" w:space="19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4591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status</w:t>
      </w:r>
      <w:r w:rsidRPr="00E45916">
        <w:rPr>
          <w:rFonts w:ascii="Segoe UI" w:eastAsia="Times New Roman" w:hAnsi="Segoe UI" w:cs="Segoe UI"/>
          <w:color w:val="374151"/>
          <w:sz w:val="24"/>
          <w:szCs w:val="24"/>
        </w:rPr>
        <w:t>: a string indicating the status of the test c</w:t>
      </w:r>
      <w:r>
        <w:rPr>
          <w:rFonts w:ascii="Segoe UI" w:eastAsia="Times New Roman" w:hAnsi="Segoe UI" w:cs="Segoe UI"/>
          <w:color w:val="374151"/>
          <w:sz w:val="24"/>
          <w:szCs w:val="24"/>
        </w:rPr>
        <w:t>ase</w:t>
      </w:r>
      <w:r w:rsidRPr="00E45916">
        <w:rPr>
          <w:rFonts w:ascii="Segoe UI" w:eastAsia="Times New Roman" w:hAnsi="Segoe UI" w:cs="Segoe UI"/>
          <w:color w:val="374151"/>
          <w:sz w:val="24"/>
          <w:szCs w:val="24"/>
        </w:rPr>
        <w:t>, which in this case is "complete"</w:t>
      </w:r>
    </w:p>
    <w:p w14:paraId="040018AE" w14:textId="77777777" w:rsidR="00AD1483" w:rsidRPr="00E45916" w:rsidRDefault="00AD1483" w:rsidP="00AD1483">
      <w:pPr>
        <w:numPr>
          <w:ilvl w:val="0"/>
          <w:numId w:val="2"/>
        </w:numPr>
        <w:pBdr>
          <w:top w:val="single" w:sz="2" w:space="0" w:color="D9D9E3"/>
          <w:left w:val="single" w:sz="2" w:space="19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4591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reason</w:t>
      </w:r>
      <w:r w:rsidRPr="00E45916">
        <w:rPr>
          <w:rFonts w:ascii="Segoe UI" w:eastAsia="Times New Roman" w:hAnsi="Segoe UI" w:cs="Segoe UI"/>
          <w:color w:val="374151"/>
          <w:sz w:val="24"/>
          <w:szCs w:val="24"/>
        </w:rPr>
        <w:t xml:space="preserve">: a string indicating the reason </w:t>
      </w:r>
      <w:r>
        <w:rPr>
          <w:rFonts w:ascii="Segoe UI" w:eastAsia="Times New Roman" w:hAnsi="Segoe UI" w:cs="Segoe UI"/>
          <w:color w:val="374151"/>
          <w:sz w:val="24"/>
          <w:szCs w:val="24"/>
        </w:rPr>
        <w:t>(pass, fail, optimized)</w:t>
      </w:r>
    </w:p>
    <w:p w14:paraId="576490B9" w14:textId="69EA4D6B" w:rsidR="00AD1483" w:rsidRPr="00AD1483" w:rsidRDefault="00AD1483" w:rsidP="00AD1483">
      <w:pPr>
        <w:numPr>
          <w:ilvl w:val="0"/>
          <w:numId w:val="2"/>
        </w:numPr>
        <w:pBdr>
          <w:top w:val="single" w:sz="2" w:space="0" w:color="D9D9E3"/>
          <w:left w:val="single" w:sz="2" w:space="19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4591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owner</w:t>
      </w:r>
      <w:r w:rsidRPr="00E45916">
        <w:rPr>
          <w:rFonts w:ascii="Segoe UI" w:eastAsia="Times New Roman" w:hAnsi="Segoe UI" w:cs="Segoe UI"/>
          <w:color w:val="374151"/>
          <w:sz w:val="24"/>
          <w:szCs w:val="24"/>
        </w:rPr>
        <w:t xml:space="preserve">: a string indicating the owner of the test </w:t>
      </w:r>
      <w:r w:rsidR="0018312A">
        <w:rPr>
          <w:rFonts w:ascii="Segoe UI" w:eastAsia="Times New Roman" w:hAnsi="Segoe UI" w:cs="Segoe UI"/>
          <w:color w:val="374151"/>
          <w:sz w:val="24"/>
          <w:szCs w:val="24"/>
        </w:rPr>
        <w:t>result</w:t>
      </w:r>
    </w:p>
    <w:p w14:paraId="56C2DB6C" w14:textId="77777777" w:rsidR="00AD1483" w:rsidRDefault="00AD1483" w:rsidP="00AD148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</w:p>
    <w:p w14:paraId="34ED90DF" w14:textId="6A1E7884" w:rsidR="00AD1483" w:rsidRDefault="00AD1483" w:rsidP="00AD148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There are two Python scripts included in the folder: </w:t>
      </w:r>
      <w:r w:rsidRPr="0018312A">
        <w:rPr>
          <w:rFonts w:ascii="Segoe UI" w:hAnsi="Segoe UI" w:cs="Segoe UI"/>
          <w:b/>
          <w:bCs/>
          <w:color w:val="374151"/>
        </w:rPr>
        <w:t>"create_update_tr_pre_prod.py"</w:t>
      </w:r>
      <w:r>
        <w:rPr>
          <w:rFonts w:ascii="Segoe UI" w:hAnsi="Segoe UI" w:cs="Segoe UI"/>
          <w:color w:val="374151"/>
        </w:rPr>
        <w:t xml:space="preserve"> for testing on the pre-prod HSDES server, and </w:t>
      </w:r>
      <w:r w:rsidRPr="0018312A">
        <w:rPr>
          <w:rFonts w:ascii="Segoe UI" w:hAnsi="Segoe UI" w:cs="Segoe UI"/>
          <w:b/>
          <w:bCs/>
          <w:color w:val="374151"/>
        </w:rPr>
        <w:t>"create_update_tr_prod.py"</w:t>
      </w:r>
      <w:r>
        <w:rPr>
          <w:rFonts w:ascii="Segoe UI" w:hAnsi="Segoe UI" w:cs="Segoe UI"/>
          <w:color w:val="374151"/>
        </w:rPr>
        <w:t xml:space="preserve"> for use on the production HSDES server.</w:t>
      </w:r>
    </w:p>
    <w:p w14:paraId="2E024170" w14:textId="5DA2BBF0" w:rsidR="00964FBC" w:rsidRDefault="00964FBC" w:rsidP="00AD148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new TEST RESULTS will have “title”, “parent_id”, “owner”, “link_type”, “status”, “reason” and “release” fields.</w:t>
      </w:r>
    </w:p>
    <w:p w14:paraId="18DB8FE8" w14:textId="65D0C90B" w:rsidR="00AD1483" w:rsidRDefault="00AD1483" w:rsidP="00AD148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It should be noted that the same values provided in the JSON file will be applied to all test results created or updated by the script. Additionally, if using </w:t>
      </w:r>
      <w:r w:rsidR="00087884">
        <w:rPr>
          <w:rFonts w:ascii="Segoe UI" w:hAnsi="Segoe UI" w:cs="Segoe UI"/>
          <w:color w:val="374151"/>
        </w:rPr>
        <w:t>Basic</w:t>
      </w:r>
      <w:r>
        <w:rPr>
          <w:rFonts w:ascii="Segoe UI" w:hAnsi="Segoe UI" w:cs="Segoe UI"/>
          <w:color w:val="374151"/>
        </w:rPr>
        <w:t xml:space="preserve"> Auth, valid credentials must be obtained through the provided link  </w:t>
      </w:r>
      <w:hyperlink r:id="rId5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</w:rPr>
          <w:t>https://hsdes.intel.com/appstore/token/</w:t>
        </w:r>
      </w:hyperlink>
      <w:r>
        <w:rPr>
          <w:rFonts w:ascii="Segoe UI" w:hAnsi="Segoe UI" w:cs="Segoe UI"/>
          <w:color w:val="374151"/>
        </w:rPr>
        <w:t>.</w:t>
      </w:r>
    </w:p>
    <w:p w14:paraId="6C43C407" w14:textId="77777777" w:rsidR="00AD1483" w:rsidRDefault="00AD1483">
      <w:pPr>
        <w:pStyle w:val="ListParagraph"/>
        <w:ind w:left="0"/>
      </w:pPr>
    </w:p>
    <w:sectPr w:rsidR="00AD1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165FB"/>
    <w:multiLevelType w:val="multilevel"/>
    <w:tmpl w:val="2488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AB7A76"/>
    <w:multiLevelType w:val="hybridMultilevel"/>
    <w:tmpl w:val="179AD6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1462D"/>
    <w:multiLevelType w:val="hybridMultilevel"/>
    <w:tmpl w:val="FE42E8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6134412">
    <w:abstractNumId w:val="2"/>
  </w:num>
  <w:num w:numId="2" w16cid:durableId="997881283">
    <w:abstractNumId w:val="0"/>
  </w:num>
  <w:num w:numId="3" w16cid:durableId="86653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6C"/>
    <w:rsid w:val="00031551"/>
    <w:rsid w:val="00087884"/>
    <w:rsid w:val="001112CA"/>
    <w:rsid w:val="0018312A"/>
    <w:rsid w:val="001A545A"/>
    <w:rsid w:val="002B3D60"/>
    <w:rsid w:val="002C7603"/>
    <w:rsid w:val="002F00FA"/>
    <w:rsid w:val="00712B54"/>
    <w:rsid w:val="00890835"/>
    <w:rsid w:val="00964FBC"/>
    <w:rsid w:val="00A90C33"/>
    <w:rsid w:val="00AD1483"/>
    <w:rsid w:val="00AE0AED"/>
    <w:rsid w:val="00C90A6C"/>
    <w:rsid w:val="00D76479"/>
    <w:rsid w:val="00E225F9"/>
    <w:rsid w:val="00E4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58110"/>
  <w15:chartTrackingRefBased/>
  <w15:docId w15:val="{3882EADC-4611-48A0-9F70-B01B01C5B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A6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90A6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90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459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sdes.intel.com/appstore/tok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Naman</dc:creator>
  <cp:keywords/>
  <dc:description/>
  <cp:lastModifiedBy>Agarwal, Naman</cp:lastModifiedBy>
  <cp:revision>4</cp:revision>
  <dcterms:created xsi:type="dcterms:W3CDTF">2023-02-23T09:24:00Z</dcterms:created>
  <dcterms:modified xsi:type="dcterms:W3CDTF">2023-02-23T09:30:00Z</dcterms:modified>
</cp:coreProperties>
</file>