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49608783"/>
        <w:docPartObj>
          <w:docPartGallery w:val="Cover Pages"/>
          <w:docPartUnique/>
        </w:docPartObj>
      </w:sdtPr>
      <w:sdtEndPr/>
      <w:sdtContent>
        <w:p w14:paraId="5D39EBED" w14:textId="77777777" w:rsidR="007562CB" w:rsidRDefault="007562CB"/>
        <w:p w14:paraId="121CD24B" w14:textId="59DEFB97" w:rsidR="007562CB" w:rsidRDefault="007D72E0">
          <w:r>
            <w:rPr>
              <w:noProof/>
            </w:rPr>
            <mc:AlternateContent>
              <mc:Choice Requires="wps">
                <w:drawing>
                  <wp:anchor distT="0" distB="0" distL="114300" distR="114300" simplePos="0" relativeHeight="251661312" behindDoc="0" locked="0" layoutInCell="1" allowOverlap="1" wp14:anchorId="396F981C" wp14:editId="79523BA6">
                    <wp:simplePos x="0" y="0"/>
                    <wp:positionH relativeFrom="page">
                      <wp:align>center</wp:align>
                    </wp:positionH>
                    <wp:positionV relativeFrom="page">
                      <wp:posOffset>7886700</wp:posOffset>
                    </wp:positionV>
                    <wp:extent cx="6858635" cy="45402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7201EB" w:rsidRDefault="007201EB">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0B870A3" w:rsidR="007201EB" w:rsidRDefault="00A83288">
                                    <w:pPr>
                                      <w:pStyle w:val="NoSpacing"/>
                                      <w:spacing w:before="40" w:after="40"/>
                                      <w:rPr>
                                        <w:caps/>
                                        <w:color w:val="D97828" w:themeColor="accent5"/>
                                        <w:sz w:val="24"/>
                                        <w:szCs w:val="24"/>
                                      </w:rPr>
                                    </w:pPr>
                                    <w:r>
                                      <w:rPr>
                                        <w:caps/>
                                        <w:color w:val="D97828" w:themeColor="accent5"/>
                                        <w:sz w:val="24"/>
                                        <w:szCs w:val="24"/>
                                      </w:rPr>
                                      <w:t>Abel Gancsos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9" o:spid="_x0000_s1026" type="#_x0000_t202" style="position:absolute;margin-left:0;margin-top:621pt;width:540.05pt;height:35.75pt;z-index:251661312;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AsZIICAABhBQAADgAAAGRycy9lMm9Eb2MueG1srFTfT9swEH6ftP/B8vtIWlpWqqaoAzFNQoAG&#10;E8+uY9Noju3ZbpPur+ezk7SI7YVpL8n57vP5fnx3i4u2VmQnnK+MLujoJKdEaG7KSj8X9Mfj9acZ&#10;JT4wXTJltCjoXnh6sfz4YdHYuRibjVGlcAROtJ83tqCbEOw8yzzfiJr5E2OFhlEaV7OAo3vOSsca&#10;eK9VNs7zs6wxrrTOcOE9tFedkS6TfykFD3dSehGIKihiC+nr0ncdv9lywebPjtlNxfsw2D9EUbNK&#10;49GDqysWGNm66g9XdcWd8UaGE27qzEhZcZFyQDaj/E02DxtmRcoFxfH2UCb//9zy2929I1WJ3o3P&#10;KdGsRpMeRRvIF9OSqEOFGuvnAD5YQEMLA9CD3kMZE2+lq+MfKRHYUev9ob7RHYfybDadnZ1OKeGw&#10;TaaTfDyNbrLjbet8+CpMTaJQUIf+pbKy3Y0PHXSAxMe0ua6USj1UmjR44XSapwsHC5wrHbEisaF3&#10;EzPqIk9S2CsRMUp/FxLVSAlEReKhuFSO7BgYxDgXOqTck1+gI0oiiPdc7PHHqN5zuctjeNnocLhc&#10;V9q4lP2bsMufQ8iyw6Pmr/KOYmjXbd/ptSn3aLQz3bB4y68rdOOG+XDPHKYDvcXEhzt8pDKouukl&#10;SjbG/f6bPuJBWlgpaTBtBfW/tswJStQ3DTqfjyaTPM5nOkFwSRjl55/HMxzXg15v60uDToywVixP&#10;YkQHNYjSmfoJO2EVH4SJaY5nCxoG8TJ044+dwsVqlUCYRcvCjX6wPLqOjYk0e2yfmLM9FwNYfGuG&#10;kWTzN5TssIkzdrUNIGbia6xtV9C+5pjjxPh+58RF8fqcUMfNuHwBAAD//wMAUEsDBBQABgAIAAAA&#10;IQC5fDA73gAAAAsBAAAPAAAAZHJzL2Rvd25yZXYueG1sTI9BT8MwDIXvSPyHyEjcWNIO0FSaThNS&#10;L0hIMDiwW9aYNiJxqibbCr8e7wS3Zz/r+Xv1eg5eHHFKLpKGYqFAIHXROuo1vL+1NysQKRuyxkdC&#10;Dd+YYN1cXtSmsvFEr3jc5l5wCKXKaBhyHispUzdgMGkRRyT2PuMUTOZx6qWdzInDg5elUvcyGEf8&#10;YTAjPg7YfW0PQcNz2rXZxPTzkj5a3G28e6LSaX19NW8eQGSc898xnPEZHRpm2scD2SS8Bi6SeVve&#10;lqzOvlqpAsSe1bJY3oFsavm/Q/MLAAD//wMAUEsBAi0AFAAGAAgAAAAhAOSZw8D7AAAA4QEAABMA&#10;AAAAAAAAAAAAAAAAAAAAAFtDb250ZW50X1R5cGVzXS54bWxQSwECLQAUAAYACAAAACEAI7Jq4dcA&#10;AACUAQAACwAAAAAAAAAAAAAAAAAsAQAAX3JlbHMvLnJlbHNQSwECLQAUAAYACAAAACEAoSAsZIIC&#10;AABhBQAADgAAAAAAAAAAAAAAAAAsAgAAZHJzL2Uyb0RvYy54bWxQSwECLQAUAAYACAAAACEAuXww&#10;O94AAAALAQAADwAAAAAAAAAAAAAAAADaBAAAZHJzL2Rvd25yZXYueG1sUEsFBgAAAAAEAAQA8wAA&#10;AOUFAAAAAA==&#10;" filled="f" stroked="f" strokeweight=".5pt">
                    <v:textbox style="mso-fit-shape-to-text:t" inset="1in,0,86.4pt,0">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7201EB" w:rsidRDefault="007201EB">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0B870A3" w:rsidR="007201EB" w:rsidRDefault="00A83288">
                              <w:pPr>
                                <w:pStyle w:val="NoSpacing"/>
                                <w:spacing w:before="40" w:after="40"/>
                                <w:rPr>
                                  <w:caps/>
                                  <w:color w:val="D97828" w:themeColor="accent5"/>
                                  <w:sz w:val="24"/>
                                  <w:szCs w:val="24"/>
                                </w:rPr>
                              </w:pPr>
                              <w:r>
                                <w:rPr>
                                  <w:caps/>
                                  <w:color w:val="D97828" w:themeColor="accent5"/>
                                  <w:sz w:val="24"/>
                                  <w:szCs w:val="24"/>
                                </w:rPr>
                                <w:t>Abel Gancsos</w:t>
                              </w:r>
                            </w:p>
                          </w:sdtContent>
                        </w:sdt>
                      </w:txbxContent>
                    </v:textbox>
                    <w10:wrap type="square" anchorx="page" anchory="page"/>
                  </v:shape>
                </w:pict>
              </mc:Fallback>
            </mc:AlternateContent>
          </w:r>
          <w:r w:rsidR="008A302A">
            <w:rPr>
              <w:noProof/>
            </w:rPr>
            <mc:AlternateContent>
              <mc:Choice Requires="wps">
                <w:drawing>
                  <wp:anchor distT="0" distB="0" distL="114300" distR="114300" simplePos="0" relativeHeight="251662336" behindDoc="0" locked="0" layoutInCell="1" allowOverlap="1" wp14:anchorId="3A133538" wp14:editId="0DED8255">
                    <wp:simplePos x="0" y="0"/>
                    <wp:positionH relativeFrom="page">
                      <wp:posOffset>457200</wp:posOffset>
                    </wp:positionH>
                    <wp:positionV relativeFrom="margin">
                      <wp:posOffset>8437245</wp:posOffset>
                    </wp:positionV>
                    <wp:extent cx="6858635" cy="135255"/>
                    <wp:effectExtent l="0" t="0" r="0" b="17145"/>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3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2F964" w14:textId="77777777" w:rsidR="007201EB" w:rsidRDefault="008E5721">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7201EB">
                                      <w:rPr>
                                        <w:caps/>
                                        <w:color w:val="7F7F7F" w:themeColor="text1" w:themeTint="80"/>
                                        <w:sz w:val="18"/>
                                        <w:szCs w:val="18"/>
                                      </w:rPr>
                                      <w:t>Abel Gancsos productions</w:t>
                                    </w:r>
                                  </w:sdtContent>
                                </w:sdt>
                                <w:r w:rsidR="007201EB">
                                  <w:rPr>
                                    <w:caps/>
                                    <w:color w:val="7F7F7F" w:themeColor="text1" w:themeTint="80"/>
                                    <w:sz w:val="18"/>
                                    <w:szCs w:val="18"/>
                                  </w:rPr>
                                  <w:t> </w:t>
                                </w:r>
                                <w:r w:rsidR="007201EB">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7201EB">
                                      <w:rPr>
                                        <w:color w:val="7F7F7F" w:themeColor="text1" w:themeTint="80"/>
                                        <w:sz w:val="18"/>
                                        <w:szCs w:val="18"/>
                                      </w:rPr>
                                      <w:t>Hawthorne, NJ</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27" type="#_x0000_t202" style="position:absolute;margin-left:36pt;margin-top:664.35pt;width:540.05pt;height:10.6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I+gIQCAABoBQAADgAAAGRycy9lMm9Eb2MueG1srFRNTxsxEL1X6n+wfC+7CYSGiA1KQVSVEKBC&#10;1bPjtcmq/qrtZDf99X327gZEe6HqZXc88zyejzdzftFpRXbCh8aaik6OSkqE4bZuzFNFvz1ef5hT&#10;EiIzNVPWiIruRaAXy/fvzlu3EFO7saoWnsCJCYvWVXQTo1sUReAboVk4sk4YGKX1mkUc/VNRe9bC&#10;u1bFtCxPi9b62nnLRQjQXvVGusz+pRQ83kkZRCSqoogt5q/P33X6FstztnjyzG0aPoTB/iEKzRqD&#10;Rw+urlhkZOubP1zphnsbrIxH3OrCStlwkXNANpPyVTYPG+ZEzgXFCe5QpvD/3PLb3b0nTY3eTdEq&#10;wzSa9Ci6SD7ZjiQdKtS6sADwwQEaOxiAHvUBypR4J71Of6REYEet94f6JnccytP5bH56PKOEwzY5&#10;nk1ns+SmeL7tfIifhdUkCRX16F8uK9vdhNhDR0h6zNjrRqncQ2VIixeOZ2W+cLDAuTIJKzIbBjcp&#10;oz7yLMW9EgmjzFchUY2cQFJkHopL5cmOgUGMc2Fizj37BTqhJIJ4y8UB/xzVWy73eYwvWxMPl3Vj&#10;rM/Zvwq7/jGGLHs8av4i7yTGbt31NBgbu7b1Hv32tp+Z4Ph1g6bcsBDvmceQoMUY/HiHj1QWxbeD&#10;RMnG+l9/0yc8uAsrJS2GrqLh55Z5QYn6YsDqs8nJSZnGNJ8g+CxMyrOP0zmO61FvtvrSoiETbBfH&#10;s5jQUY2i9FZ/x2pYpQdhYobj2YquR/Ey9lsAq4WL1SqDMJKOxRvz4HhynfqT2PbYfWfeDZSMIPOt&#10;HSeTLV4xs8dm6rjVNoKfmbapxH1Bh9JjnDPxh9WT9sXLc0Y9L8jlbwAAAP//AwBQSwMEFAAGAAgA&#10;AAAhAKuWSI/fAAAADQEAAA8AAABkcnMvZG93bnJldi54bWxMj8FOwzAQRO9I/IO1SNyoHVelVYhT&#10;QSWQ4EaLODvxEgfidbDdNvw9zgmOOzuaeVNtJzewE4bYe1JQLAQwpNabnjoFb4fHmw2wmDQZPXhC&#10;BT8YYVtfXlS6NP5Mr3jap47lEIqlVmBTGkvOY2vR6bjwI1L+ffjgdMpn6LgJ+pzD3cClELfc6Z5y&#10;g9Uj7iy2X/ujUyC/m4NdPndP7e4TH955/xK410pdX033d8ASTunPDDN+Roc6MzX+SCayQcFa5ikp&#10;60u5WQObHcVKFsCaWVsJAbyu+P8V9S8AAAD//wMAUEsBAi0AFAAGAAgAAAAhAOSZw8D7AAAA4QEA&#10;ABMAAAAAAAAAAAAAAAAAAAAAAFtDb250ZW50X1R5cGVzXS54bWxQSwECLQAUAAYACAAAACEAI7Jq&#10;4dcAAACUAQAACwAAAAAAAAAAAAAAAAAsAQAAX3JlbHMvLnJlbHNQSwECLQAUAAYACAAAACEA41I+&#10;gIQCAABoBQAADgAAAAAAAAAAAAAAAAAsAgAAZHJzL2Uyb0RvYy54bWxQSwECLQAUAAYACAAAACEA&#10;q5ZIj98AAAANAQAADwAAAAAAAAAAAAAAAADcBAAAZHJzL2Rvd25yZXYueG1sUEsFBgAAAAAEAAQA&#10;8wAAAOgFAAAAAA==&#10;" filled="f" stroked="f" strokeweight=".5pt">
                    <v:textbox style="mso-fit-shape-to-text:t" inset="1in,0,86.4pt,0">
                      <w:txbxContent>
                        <w:p w14:paraId="4272F964" w14:textId="77777777" w:rsidR="00B951FD" w:rsidRDefault="0096642C">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B951FD">
                                <w:rPr>
                                  <w:caps/>
                                  <w:color w:val="7F7F7F" w:themeColor="text1" w:themeTint="80"/>
                                  <w:sz w:val="18"/>
                                  <w:szCs w:val="18"/>
                                </w:rPr>
                                <w:t>Abel Gancsos productions</w:t>
                              </w:r>
                            </w:sdtContent>
                          </w:sdt>
                          <w:r w:rsidR="00B951FD">
                            <w:rPr>
                              <w:caps/>
                              <w:color w:val="7F7F7F" w:themeColor="text1" w:themeTint="80"/>
                              <w:sz w:val="18"/>
                              <w:szCs w:val="18"/>
                            </w:rPr>
                            <w:t> </w:t>
                          </w:r>
                          <w:r w:rsidR="00B951FD">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B951FD">
                                <w:rPr>
                                  <w:color w:val="7F7F7F" w:themeColor="text1" w:themeTint="80"/>
                                  <w:sz w:val="18"/>
                                  <w:szCs w:val="18"/>
                                </w:rPr>
                                <w:t>Hawthorne, NJ</w:t>
                              </w:r>
                            </w:sdtContent>
                          </w:sdt>
                        </w:p>
                      </w:txbxContent>
                    </v:textbox>
                    <w10:wrap type="square" anchorx="page" anchory="margin"/>
                  </v:shape>
                </w:pict>
              </mc:Fallback>
            </mc:AlternateContent>
          </w:r>
          <w:r w:rsidR="007562CB">
            <w:rPr>
              <w:noProof/>
            </w:rPr>
            <mc:AlternateContent>
              <mc:Choice Requires="wpg">
                <w:drawing>
                  <wp:anchor distT="0" distB="0" distL="114300" distR="114300" simplePos="0" relativeHeight="251659264" behindDoc="1" locked="0" layoutInCell="1" allowOverlap="1" wp14:anchorId="6BADBA50" wp14:editId="5A66A3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4D686D" w14:textId="6D24AC47" w:rsidR="007201EB" w:rsidRDefault="008E572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E40339">
                                        <w:rPr>
                                          <w:color w:val="FFFFFF" w:themeColor="background1"/>
                                          <w:sz w:val="72"/>
                                          <w:szCs w:val="72"/>
                                        </w:rPr>
                                        <w:t>AMGDeliveryDispatch</w:t>
                                      </w:r>
                                      <w:proofErr w:type="spellEnd"/>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PpKOQFAAC9FAAADgAAAGRycy9lMm9Eb2MueG1s7Fhbb9s2FH4fsP9A6HFAaknWxTKaFE3aFAO6&#10;rVizH0BL1GWVRY2SY6fD/vvOOaRkSVFiLyv2tBeHpA4/nju/8PWbw7Zk90I1hawuLeeVbTFRxTIp&#10;quzS+u3u9mJlsablVcJLWYlL60E01pur7797va/XwpW5LBOhGIBUzXpfX1p529brxaKJc7HlzStZ&#10;iwo+plJteQtTlS0SxfeAvi0Xrm0Hi71USa1kLJoGVt/pj9YV4aepiNtf0rQRLSsvLdCtpV9Fvxv8&#10;XVy95utM8TovYqMGf4EWW15UcGgP9Y63nO1U8QhqW8RKNjJtX8Vyu5BpWsSCbABrHHtizQcldzXZ&#10;kq33Wd27CVw78dOLYeOf7z8pViQQO9e3WMW3ECQ6l+ECuGdfZ2uQ+qDqz/UnpW2E4UcZf2lYJW9y&#10;XmXibVODqwEEdyymW3CeHfcfUrVFHLCeHSgUD30oxKFlMSwGK39l2xCxGL6FdrBaOq4OVpxDRB/t&#10;i/P3ZqfvB85yaXb6nu15K7Jjwdf6YFKvV2dfQ+I1R982/863n3NeCwpZg17rfRt0vr1VQmA6M4eS&#10;D48Huc61jfarduLgC4o14H622f8kEwgR37WSEu4cZ/q+H/ruMy7h63jXtB+EpLjw+49NqwsjgRGF&#10;PDGpcQco6baEGvlhwWy2ZyHgGtlOxBmJ5CyEOE5E3JHILMpyIBJ4HpvF8QZCjrOc1wfyulc5CPx5&#10;JAhQLwQ2zSOFA6EndYKOdxopGggFTjivE6TIGVDOGf6G4jkiPWGcM/S4fdQICifr8oDnXWrEh8rk&#10;BowY9AAsYUyVWjZYnZgoULp3uiNAgh0q/PqEMKiHwktqH6eEIego3FX188gQVxQOz0KG0KFwdJYw&#10;Rgelwf9Yr6e0xhCQ+MhIvc14UkEPnV5UymJwUW3wCPAtbzEA3ZDtoTdiXefYI7X7t/Je3EmSaCdd&#10;Es46fo13myK+Fl8fy0Jim9MGAM8tog0jtPGsJhgXsgvMD3zTC/RqoJ0S+KvhkVDJWjjoY3waH4Dp&#10;AN3twVd0rBfqBOh7kF4mr6E62tazLOj3OJRM3QnnLf+jE0Yu6vCfXjwLW3tnBPL80gQVpph9lOh9&#10;GpLM8eIoqcQreVuUpS4JXIH7Vl9eyCVg1D6UAvOzrH4VKVAPogC40MQq29yUiml+Rh0Fk5+UhqNo&#10;AwqmgN/vdWx7SY2HOKPA/fcc2F7yhQgD7DPiuFMQJez36pI5dW6/ic6WVdvv3/LfpaLqH1iGw/aw&#10;ORCrIh1wZSOTB7i/ldQUFCgzDHKpvlpsD/Tz0mr+2HElLFb+WAEHiRzPQ/rT0syxo9BdwVSNp5vx&#10;lFcxIGK3gIaMw5tWu3JXqyLLiZ+hDZV8C/QhLfCSp+ho5cwE2JCO1H9Ai+BC1ZTzSIuom6LHviUt&#10;WoXBEt0JJQ8dIQpX1IQhHwxp9IBv2j1ptKPI7jpPx69eRJACOwQiAb+6u2U9i5pe2UEwlYDG2LMI&#10;JwzmYYY3to8k4jHOkCHhxT+jzJAfeatZlCE7cn1nHmfEjoJZnCE3etI5Q27kzls1YkZPAj1iRto9&#10;0BL+JzQzjG2e0GCP77neSxgKZhwyFHA+Np8jBTEUAD9DXXZd/vh9jkZ45pofc5Sutv3RzQxlQ8h6&#10;Fe04ySKg0Q62dFe8ZxZN09B6m25CxOUsbLAf7ZxQHd8wINMANDaUGMn2+Xpa8yXgEv8ZAXl4aeCh&#10;o1WKCKy6PSs+6Zhuy4hAnF6cOAamJ0lEI8siQQaByTK50zeZQznEyzrn+pqH0Ot/LwG7lyaWMgKa&#10;pyZ0ARhCjVcBvdj8GTmuZ1+70cVtsAovvNTzL6LQXl3YTnQdBbYXee9u/0I9HG+dF0kiqo9FJbrX&#10;I8c77wXBvGPpdx96P0I6H/nw6kKWj9xgiBERGzT4aPJQDJ6LqoT+UcgFT96bccuLUo8XY43JS2B2&#10;95ccMWFrL6EtHWvxfOKumrMQoYH/ZYixmC/fkK/Qow68kZEt5j0PH+GGcxgPXx2v/gYAAP//AwBQ&#10;SwMEFAAGAAgAAAAhAEjB3GvaAAAABwEAAA8AAABkcnMvZG93bnJldi54bWxMj8FOwzAQRO9I/IO1&#10;SNyoHZBKFeJUKIgTB0ToBzjxkriN12nstOHv2XKBy2pHs5p9U2wXP4gTTtEF0pCtFAikNlhHnYbd&#10;5+vdBkRMhqwZAqGGb4ywLa+vCpPbcKYPPNWpExxCMTca+pTGXMrY9uhNXIURib2vMHmTWE6dtJM5&#10;c7gf5L1Sa+mNI/7QmxGrHttDPXsNYziGZn+MlX9rX9bvjtzjXFda394sz08gEi7p7xgu+IwOJTM1&#10;YSYbxaCBi6TfefHURrFueMuyhwxkWcj//OUPAAAA//8DAFBLAQItABQABgAIAAAAIQDkmcPA+wAA&#10;AOEBAAATAAAAAAAAAAAAAAAAAAAAAABbQ29udGVudF9UeXBlc10ueG1sUEsBAi0AFAAGAAgAAAAh&#10;ACOyauHXAAAAlAEAAAsAAAAAAAAAAAAAAAAALAEAAF9yZWxzLy5yZWxzUEsBAi0AFAAGAAgAAAAh&#10;AMaT6SjkBQAAvRQAAA4AAAAAAAAAAAAAAAAALAIAAGRycy9lMm9Eb2MueG1sUEsBAi0AFAAGAAgA&#10;AAAhAEjB3GvaAAAABwEAAA8AAAAAAAAAAAAAAAAAPAgAAGRycy9kb3ducmV2LnhtbFBLBQYAAAAA&#10;BAAEAPMAAABDCQAAAAA=&#10;">
                    <o:lock v:ext="edit" aspectratio="t"/>
                    <v:shape id="Freeform 10" o:spid="_x0000_s1029"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7FuyxAAA&#10;ANwAAAAPAAAAZHJzL2Rvd25yZXYueG1sRE/basJAEH0v9B+WKfhWNxW8NM1GSqFoFSJVoa9DdkyC&#10;2dmQ3Zro17uC4NscznWSeW9qcaLWVZYVvA0jEMS51RUXCva779cZCOeRNdaWScGZHMzT56cEY207&#10;/qXT1hcihLCLUUHpfRNL6fKSDLqhbYgDd7CtQR9gW0jdYhfCTS1HUTSRBisODSU29FVSftz+GwU/&#10;49nfODNuPb0Um/duuVqssoyVGrz0nx8gPPX+Ib67lzrMH03g9ky4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uxbssQAAADcAAAADwAAAAAAAAAAAAAAAACXAgAAZHJzL2Rv&#10;d25yZXYueG1sUEsFBgAAAAAEAAQA9QAAAIgDAAAAAA==&#10;" adj="-11796480,,5400" path="m0,0c0,644,,644,,644,23,650,62,658,113,665,250,685,476,700,720,644,720,617,720,617,720,617,720,,720,,720,,,,,,,0e" stroked="f">
                      <v:fill r:id="rId10" o:title="" rotate="t" type="frame"/>
                      <v:stroke joinstyle="miter"/>
                      <v:formulas/>
                      <v:path arrowok="t" o:connecttype="custom" o:connectlocs="0,0;0,4972126;872222,5134261;5557520,4972126;5557520,4763667;5557520,0;0,0" o:connectangles="0,0,0,0,0,0,0" textboxrect="0,0,720,700"/>
                      <v:textbox inset="1in,86.4pt,86.4pt,86.4pt">
                        <w:txbxContent>
                          <w:p w14:paraId="6D4D686D" w14:textId="6D24AC47" w:rsidR="007201EB" w:rsidRDefault="009C231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E40339">
                                  <w:rPr>
                                    <w:color w:val="FFFFFF" w:themeColor="background1"/>
                                    <w:sz w:val="72"/>
                                    <w:szCs w:val="72"/>
                                  </w:rPr>
                                  <w:t>AMGDeliveryDispatch</w:t>
                                </w:r>
                                <w:proofErr w:type="spellEnd"/>
                              </w:sdtContent>
                            </w:sdt>
                          </w:p>
                        </w:txbxContent>
                      </v:textbox>
                    </v:shape>
                    <v:shape id="Freeform 11" o:spid="_x0000_s1030"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562CB">
            <w:rPr>
              <w:noProof/>
            </w:rPr>
            <mc:AlternateContent>
              <mc:Choice Requires="wps">
                <w:drawing>
                  <wp:anchor distT="0" distB="0" distL="114300" distR="114300" simplePos="0" relativeHeight="251660288" behindDoc="0" locked="0" layoutInCell="1" allowOverlap="1" wp14:anchorId="5BA0B27B" wp14:editId="3EEBF2D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7201EB" w:rsidRDefault="007201EB">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AwupsCAACQBQAADgAAAGRycy9lMm9Eb2MueG1srFTJbtswEL0X6D8QvDeynTiLEDkwHKQoYCRG&#10;kiJnmiItoRSHJWlL7td3SMqKmwQ9FNWBEGd5s/DNXN90jSI7YV0NuqDjkxElQnMoa70p6Pfnuy+X&#10;lDjPdMkUaFHQvXD0Zvb503VrcjGBClQpLEEQ7fLWFLTy3uRZ5nglGuZOwAiNSgm2YR6vdpOVlrWI&#10;3qhsMhqdZy3Y0ljgwjmU3iYlnUV8KQX3D1I64YkqKObm42njuQ5nNrtm+cYyU9W8T4P9QxYNqzUG&#10;HaBumWdka+t3UE3NLTiQ/oRDk4GUNRexBqxmPHpTzVPFjIi1YHOcGdrk/h8sv9+tLKlLfLtT7I9m&#10;DT7SI7aN6Y0SJAixRa1xOVo+mZUNRTqzBP7DEQ2LCu3E3Bn0QIhgm/1hHC6ud+ukbYI7Vk26+AT7&#10;4QlE5wlH4fTq7PQcE+Gourq8mE4nEZPlB2djnf8qoCHhp6AWA8fGs93S+RCe5QeTEEvpcGq4q5VK&#10;2iCJOaa0YoJ+r0SyfhQSu4GJTCJq5KFYKEt2DBnEOBfaj5OqYqVI4ukIvz7PwSOmojQCBmSJ8Qfs&#10;HiBw/D12yrK3D64i0nhwHv0tseQ8eMTIoP3g3NQa7EcACqvqIyf7Q5NSa0KXfLfuIlNOg2WQrKHc&#10;I3sspLFyht/V+CpL5vyKWZwjfEjcDf4BD6mgLSj0f5RUYH99JA/2SG/UUtLiXBbU/dwyKyhR3zQS&#10;/2x6MQmDfHyxx5f18UVvmwXgw41xCxkef9HZenX4lRaaF1wh8xAVVUxzjF3Q9eF34dO2wBXExXwe&#10;jXB0DfNL/WR4gA5dDpx77l6YNT0xPTL6Hg4TzPI3/Ey2wVPDfOtB1pG8r13t+49jH4nUr6iwV47v&#10;0ep1kc5+AwAA//8DAFBLAwQUAAYACAAAACEAMsey5twAAAAEAQAADwAAAGRycy9kb3ducmV2Lnht&#10;bEyPQUvDQBCF74L/YRnBm92tkqBpNqUIpTfBthS8TbPTJG12N+xu2+ivd/SilwfDe7z3TTkfbS8u&#10;FGLnnYbpRIEgV3vTuUbDdrN8eAYREzqDvXek4ZMizKvbmxIL46/unS7r1AgucbFADW1KQyFlrFuy&#10;GCd+IMfewQeLic/QSBPwyuW2l49K5dJi53ihxYFeW6pP67PVsMKvt3CYfgy7Wi2Oarc6Lrf5Ruv7&#10;u3ExA5FoTH9h+MFndKiYae/PzkTRa+BH0q+y9/KUg9hzJssykFUp/8NX3wAAAP//AwBQSwECLQAU&#10;AAYACAAAACEA5JnDwPsAAADhAQAAEwAAAAAAAAAAAAAAAAAAAAAAW0NvbnRlbnRfVHlwZXNdLnht&#10;bFBLAQItABQABgAIAAAAIQAjsmrh1wAAAJQBAAALAAAAAAAAAAAAAAAAACwBAABfcmVscy8ucmVs&#10;c1BLAQItABQABgAIAAAAIQAg0DC6mwIAAJAFAAAOAAAAAAAAAAAAAAAAACwCAABkcnMvZTJvRG9j&#10;LnhtbFBLAQItABQABgAIAAAAIQAyx7Lm3AAAAAQBAAAPAAAAAAAAAAAAAAAAAPMEAABkcnMvZG93&#10;bnJldi54bWxQSwUGAAAAAAQABADzAAAA/AUAAAAA&#10;" fillcolor="#83992a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B951FD" w:rsidRDefault="00B951FD">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7562CB">
            <w:br w:type="page"/>
          </w:r>
        </w:p>
      </w:sdtContent>
    </w:sdt>
    <w:sdt>
      <w:sdtPr>
        <w:rPr>
          <w:rFonts w:asciiTheme="minorHAnsi" w:eastAsiaTheme="minorHAnsi" w:hAnsiTheme="minorHAnsi" w:cstheme="minorBidi"/>
          <w:color w:val="auto"/>
          <w:sz w:val="22"/>
          <w:szCs w:val="22"/>
        </w:rPr>
        <w:id w:val="-1454865086"/>
        <w:docPartObj>
          <w:docPartGallery w:val="Table of Contents"/>
          <w:docPartUnique/>
        </w:docPartObj>
      </w:sdtPr>
      <w:sdtEndPr>
        <w:rPr>
          <w:b/>
          <w:bCs/>
          <w:noProof/>
        </w:rPr>
      </w:sdtEndPr>
      <w:sdtContent>
        <w:p w14:paraId="76BC5000" w14:textId="77777777" w:rsidR="007562CB" w:rsidRDefault="007562CB">
          <w:pPr>
            <w:pStyle w:val="TOCHeading"/>
          </w:pPr>
          <w:r>
            <w:t>Contents</w:t>
          </w:r>
        </w:p>
        <w:p w14:paraId="31E318FE" w14:textId="77777777" w:rsidR="008E5721" w:rsidRDefault="007562CB">
          <w:pPr>
            <w:pStyle w:val="TOC1"/>
            <w:tabs>
              <w:tab w:val="right" w:leader="dot" w:pos="9350"/>
            </w:tabs>
            <w:rPr>
              <w:rFonts w:eastAsiaTheme="minorEastAsia"/>
              <w:noProof/>
              <w:sz w:val="24"/>
              <w:szCs w:val="24"/>
              <w:lang w:eastAsia="ja-JP"/>
            </w:rPr>
          </w:pPr>
          <w:r>
            <w:rPr>
              <w:b/>
              <w:bCs/>
              <w:noProof/>
            </w:rPr>
            <w:fldChar w:fldCharType="begin"/>
          </w:r>
          <w:r>
            <w:rPr>
              <w:b/>
              <w:bCs/>
              <w:noProof/>
            </w:rPr>
            <w:instrText xml:space="preserve"> TOC \o "1-3" \h \z \u </w:instrText>
          </w:r>
          <w:r>
            <w:rPr>
              <w:b/>
              <w:bCs/>
              <w:noProof/>
            </w:rPr>
            <w:fldChar w:fldCharType="separate"/>
          </w:r>
          <w:r w:rsidR="008E5721">
            <w:rPr>
              <w:noProof/>
            </w:rPr>
            <w:t>1 Application Description</w:t>
          </w:r>
          <w:r w:rsidR="008E5721">
            <w:rPr>
              <w:noProof/>
            </w:rPr>
            <w:tab/>
          </w:r>
          <w:r w:rsidR="008E5721">
            <w:rPr>
              <w:noProof/>
            </w:rPr>
            <w:fldChar w:fldCharType="begin"/>
          </w:r>
          <w:r w:rsidR="008E5721">
            <w:rPr>
              <w:noProof/>
            </w:rPr>
            <w:instrText xml:space="preserve"> PAGEREF _Toc393150652 \h </w:instrText>
          </w:r>
          <w:r w:rsidR="008E5721">
            <w:rPr>
              <w:noProof/>
            </w:rPr>
          </w:r>
          <w:r w:rsidR="008E5721">
            <w:rPr>
              <w:noProof/>
            </w:rPr>
            <w:fldChar w:fldCharType="separate"/>
          </w:r>
          <w:r w:rsidR="008E5721">
            <w:rPr>
              <w:noProof/>
            </w:rPr>
            <w:t>3</w:t>
          </w:r>
          <w:r w:rsidR="008E5721">
            <w:rPr>
              <w:noProof/>
            </w:rPr>
            <w:fldChar w:fldCharType="end"/>
          </w:r>
        </w:p>
        <w:p w14:paraId="7042838A" w14:textId="77777777" w:rsidR="008E5721" w:rsidRDefault="008E5721">
          <w:pPr>
            <w:pStyle w:val="TOC2"/>
            <w:tabs>
              <w:tab w:val="left" w:pos="749"/>
              <w:tab w:val="right" w:leader="dot" w:pos="9350"/>
            </w:tabs>
            <w:rPr>
              <w:rFonts w:eastAsiaTheme="minorEastAsia"/>
              <w:noProof/>
              <w:sz w:val="24"/>
              <w:szCs w:val="24"/>
              <w:lang w:eastAsia="ja-JP"/>
            </w:rPr>
          </w:pPr>
          <w:r>
            <w:rPr>
              <w:noProof/>
            </w:rPr>
            <w:t>1.1</w:t>
          </w:r>
          <w:r>
            <w:rPr>
              <w:rFonts w:eastAsiaTheme="minorEastAsia"/>
              <w:noProof/>
              <w:sz w:val="24"/>
              <w:szCs w:val="24"/>
              <w:lang w:eastAsia="ja-JP"/>
            </w:rPr>
            <w:tab/>
          </w:r>
          <w:r>
            <w:rPr>
              <w:noProof/>
            </w:rPr>
            <w:t>Implementation Details</w:t>
          </w:r>
          <w:r>
            <w:rPr>
              <w:noProof/>
            </w:rPr>
            <w:tab/>
          </w:r>
          <w:r>
            <w:rPr>
              <w:noProof/>
            </w:rPr>
            <w:fldChar w:fldCharType="begin"/>
          </w:r>
          <w:r>
            <w:rPr>
              <w:noProof/>
            </w:rPr>
            <w:instrText xml:space="preserve"> PAGEREF _Toc393150653 \h </w:instrText>
          </w:r>
          <w:r>
            <w:rPr>
              <w:noProof/>
            </w:rPr>
          </w:r>
          <w:r>
            <w:rPr>
              <w:noProof/>
            </w:rPr>
            <w:fldChar w:fldCharType="separate"/>
          </w:r>
          <w:r>
            <w:rPr>
              <w:noProof/>
            </w:rPr>
            <w:t>3</w:t>
          </w:r>
          <w:r>
            <w:rPr>
              <w:noProof/>
            </w:rPr>
            <w:fldChar w:fldCharType="end"/>
          </w:r>
        </w:p>
        <w:p w14:paraId="42BD38F9" w14:textId="77777777" w:rsidR="008E5721" w:rsidRDefault="008E5721">
          <w:pPr>
            <w:pStyle w:val="TOC2"/>
            <w:tabs>
              <w:tab w:val="left" w:pos="749"/>
              <w:tab w:val="right" w:leader="dot" w:pos="9350"/>
            </w:tabs>
            <w:rPr>
              <w:rFonts w:eastAsiaTheme="minorEastAsia"/>
              <w:noProof/>
              <w:sz w:val="24"/>
              <w:szCs w:val="24"/>
              <w:lang w:eastAsia="ja-JP"/>
            </w:rPr>
          </w:pPr>
          <w:r>
            <w:rPr>
              <w:noProof/>
            </w:rPr>
            <w:t>1.2</w:t>
          </w:r>
          <w:r>
            <w:rPr>
              <w:rFonts w:eastAsiaTheme="minorEastAsia"/>
              <w:noProof/>
              <w:sz w:val="24"/>
              <w:szCs w:val="24"/>
              <w:lang w:eastAsia="ja-JP"/>
            </w:rPr>
            <w:tab/>
          </w:r>
          <w:r>
            <w:rPr>
              <w:noProof/>
            </w:rPr>
            <w:t>Product Types</w:t>
          </w:r>
          <w:r>
            <w:rPr>
              <w:noProof/>
            </w:rPr>
            <w:tab/>
          </w:r>
          <w:r>
            <w:rPr>
              <w:noProof/>
            </w:rPr>
            <w:fldChar w:fldCharType="begin"/>
          </w:r>
          <w:r>
            <w:rPr>
              <w:noProof/>
            </w:rPr>
            <w:instrText xml:space="preserve"> PAGEREF _Toc393150654 \h </w:instrText>
          </w:r>
          <w:r>
            <w:rPr>
              <w:noProof/>
            </w:rPr>
          </w:r>
          <w:r>
            <w:rPr>
              <w:noProof/>
            </w:rPr>
            <w:fldChar w:fldCharType="separate"/>
          </w:r>
          <w:r>
            <w:rPr>
              <w:noProof/>
            </w:rPr>
            <w:t>3</w:t>
          </w:r>
          <w:r>
            <w:rPr>
              <w:noProof/>
            </w:rPr>
            <w:fldChar w:fldCharType="end"/>
          </w:r>
        </w:p>
        <w:p w14:paraId="703F7B66" w14:textId="77777777" w:rsidR="008E5721" w:rsidRDefault="008E5721">
          <w:pPr>
            <w:pStyle w:val="TOC2"/>
            <w:tabs>
              <w:tab w:val="right" w:leader="dot" w:pos="9350"/>
            </w:tabs>
            <w:rPr>
              <w:rFonts w:eastAsiaTheme="minorEastAsia"/>
              <w:noProof/>
              <w:sz w:val="24"/>
              <w:szCs w:val="24"/>
              <w:lang w:eastAsia="ja-JP"/>
            </w:rPr>
          </w:pPr>
          <w:r>
            <w:rPr>
              <w:noProof/>
            </w:rPr>
            <w:t>1.3 Requirements</w:t>
          </w:r>
          <w:r>
            <w:rPr>
              <w:noProof/>
            </w:rPr>
            <w:tab/>
          </w:r>
          <w:r>
            <w:rPr>
              <w:noProof/>
            </w:rPr>
            <w:fldChar w:fldCharType="begin"/>
          </w:r>
          <w:r>
            <w:rPr>
              <w:noProof/>
            </w:rPr>
            <w:instrText xml:space="preserve"> PAGEREF _Toc393150655 \h </w:instrText>
          </w:r>
          <w:r>
            <w:rPr>
              <w:noProof/>
            </w:rPr>
          </w:r>
          <w:r>
            <w:rPr>
              <w:noProof/>
            </w:rPr>
            <w:fldChar w:fldCharType="separate"/>
          </w:r>
          <w:r>
            <w:rPr>
              <w:noProof/>
            </w:rPr>
            <w:t>3</w:t>
          </w:r>
          <w:r>
            <w:rPr>
              <w:noProof/>
            </w:rPr>
            <w:fldChar w:fldCharType="end"/>
          </w:r>
        </w:p>
        <w:p w14:paraId="4E6DFB2E" w14:textId="77777777" w:rsidR="008E5721" w:rsidRDefault="008E5721">
          <w:pPr>
            <w:pStyle w:val="TOC2"/>
            <w:tabs>
              <w:tab w:val="left" w:pos="749"/>
              <w:tab w:val="right" w:leader="dot" w:pos="9350"/>
            </w:tabs>
            <w:rPr>
              <w:rFonts w:eastAsiaTheme="minorEastAsia"/>
              <w:noProof/>
              <w:sz w:val="24"/>
              <w:szCs w:val="24"/>
              <w:lang w:eastAsia="ja-JP"/>
            </w:rPr>
          </w:pPr>
          <w:r>
            <w:rPr>
              <w:noProof/>
            </w:rPr>
            <w:t>1.3</w:t>
          </w:r>
          <w:r>
            <w:rPr>
              <w:rFonts w:eastAsiaTheme="minorEastAsia"/>
              <w:noProof/>
              <w:sz w:val="24"/>
              <w:szCs w:val="24"/>
              <w:lang w:eastAsia="ja-JP"/>
            </w:rPr>
            <w:tab/>
          </w:r>
          <w:r>
            <w:rPr>
              <w:noProof/>
            </w:rPr>
            <w:t>Assumptions</w:t>
          </w:r>
          <w:r>
            <w:rPr>
              <w:noProof/>
            </w:rPr>
            <w:tab/>
          </w:r>
          <w:r>
            <w:rPr>
              <w:noProof/>
            </w:rPr>
            <w:fldChar w:fldCharType="begin"/>
          </w:r>
          <w:r>
            <w:rPr>
              <w:noProof/>
            </w:rPr>
            <w:instrText xml:space="preserve"> PAGEREF _Toc393150656 \h </w:instrText>
          </w:r>
          <w:r>
            <w:rPr>
              <w:noProof/>
            </w:rPr>
          </w:r>
          <w:r>
            <w:rPr>
              <w:noProof/>
            </w:rPr>
            <w:fldChar w:fldCharType="separate"/>
          </w:r>
          <w:r>
            <w:rPr>
              <w:noProof/>
            </w:rPr>
            <w:t>3</w:t>
          </w:r>
          <w:r>
            <w:rPr>
              <w:noProof/>
            </w:rPr>
            <w:fldChar w:fldCharType="end"/>
          </w:r>
        </w:p>
        <w:p w14:paraId="6C49E8C1" w14:textId="77777777" w:rsidR="008E5721" w:rsidRDefault="008E5721">
          <w:pPr>
            <w:pStyle w:val="TOC2"/>
            <w:tabs>
              <w:tab w:val="right" w:leader="dot" w:pos="9350"/>
            </w:tabs>
            <w:rPr>
              <w:rFonts w:eastAsiaTheme="minorEastAsia"/>
              <w:noProof/>
              <w:sz w:val="24"/>
              <w:szCs w:val="24"/>
              <w:lang w:eastAsia="ja-JP"/>
            </w:rPr>
          </w:pPr>
          <w:r>
            <w:rPr>
              <w:noProof/>
            </w:rPr>
            <w:t>1.5 Prerequisites</w:t>
          </w:r>
          <w:r>
            <w:rPr>
              <w:noProof/>
            </w:rPr>
            <w:tab/>
          </w:r>
          <w:r>
            <w:rPr>
              <w:noProof/>
            </w:rPr>
            <w:fldChar w:fldCharType="begin"/>
          </w:r>
          <w:r>
            <w:rPr>
              <w:noProof/>
            </w:rPr>
            <w:instrText xml:space="preserve"> PAGEREF _Toc393150657 \h </w:instrText>
          </w:r>
          <w:r>
            <w:rPr>
              <w:noProof/>
            </w:rPr>
          </w:r>
          <w:r>
            <w:rPr>
              <w:noProof/>
            </w:rPr>
            <w:fldChar w:fldCharType="separate"/>
          </w:r>
          <w:r>
            <w:rPr>
              <w:noProof/>
            </w:rPr>
            <w:t>3</w:t>
          </w:r>
          <w:r>
            <w:rPr>
              <w:noProof/>
            </w:rPr>
            <w:fldChar w:fldCharType="end"/>
          </w:r>
        </w:p>
        <w:p w14:paraId="6A73142B" w14:textId="77777777" w:rsidR="008E5721" w:rsidRDefault="008E5721">
          <w:pPr>
            <w:pStyle w:val="TOC1"/>
            <w:tabs>
              <w:tab w:val="right" w:leader="dot" w:pos="9350"/>
            </w:tabs>
            <w:rPr>
              <w:rFonts w:eastAsiaTheme="minorEastAsia"/>
              <w:noProof/>
              <w:sz w:val="24"/>
              <w:szCs w:val="24"/>
              <w:lang w:eastAsia="ja-JP"/>
            </w:rPr>
          </w:pPr>
          <w:r>
            <w:rPr>
              <w:noProof/>
            </w:rPr>
            <w:t>2 Assignment Tasks</w:t>
          </w:r>
          <w:r>
            <w:rPr>
              <w:noProof/>
            </w:rPr>
            <w:tab/>
          </w:r>
          <w:r>
            <w:rPr>
              <w:noProof/>
            </w:rPr>
            <w:fldChar w:fldCharType="begin"/>
          </w:r>
          <w:r>
            <w:rPr>
              <w:noProof/>
            </w:rPr>
            <w:instrText xml:space="preserve"> PAGEREF _Toc393150658 \h </w:instrText>
          </w:r>
          <w:r>
            <w:rPr>
              <w:noProof/>
            </w:rPr>
          </w:r>
          <w:r>
            <w:rPr>
              <w:noProof/>
            </w:rPr>
            <w:fldChar w:fldCharType="separate"/>
          </w:r>
          <w:r>
            <w:rPr>
              <w:noProof/>
            </w:rPr>
            <w:t>5</w:t>
          </w:r>
          <w:r>
            <w:rPr>
              <w:noProof/>
            </w:rPr>
            <w:fldChar w:fldCharType="end"/>
          </w:r>
        </w:p>
        <w:p w14:paraId="5BD9B0BA" w14:textId="77777777" w:rsidR="008E5721" w:rsidRDefault="008E5721">
          <w:pPr>
            <w:pStyle w:val="TOC2"/>
            <w:tabs>
              <w:tab w:val="right" w:leader="dot" w:pos="9350"/>
            </w:tabs>
            <w:rPr>
              <w:rFonts w:eastAsiaTheme="minorEastAsia"/>
              <w:noProof/>
              <w:sz w:val="24"/>
              <w:szCs w:val="24"/>
              <w:lang w:eastAsia="ja-JP"/>
            </w:rPr>
          </w:pPr>
          <w:r>
            <w:rPr>
              <w:noProof/>
            </w:rPr>
            <w:t>2.1 Implementation Description</w:t>
          </w:r>
          <w:r>
            <w:rPr>
              <w:noProof/>
            </w:rPr>
            <w:tab/>
          </w:r>
          <w:r>
            <w:rPr>
              <w:noProof/>
            </w:rPr>
            <w:fldChar w:fldCharType="begin"/>
          </w:r>
          <w:r>
            <w:rPr>
              <w:noProof/>
            </w:rPr>
            <w:instrText xml:space="preserve"> PAGEREF _Toc393150659 \h </w:instrText>
          </w:r>
          <w:r>
            <w:rPr>
              <w:noProof/>
            </w:rPr>
          </w:r>
          <w:r>
            <w:rPr>
              <w:noProof/>
            </w:rPr>
            <w:fldChar w:fldCharType="separate"/>
          </w:r>
          <w:r>
            <w:rPr>
              <w:noProof/>
            </w:rPr>
            <w:t>5</w:t>
          </w:r>
          <w:r>
            <w:rPr>
              <w:noProof/>
            </w:rPr>
            <w:fldChar w:fldCharType="end"/>
          </w:r>
        </w:p>
        <w:p w14:paraId="495DBA1E" w14:textId="77777777" w:rsidR="008E5721" w:rsidRDefault="008E5721">
          <w:pPr>
            <w:pStyle w:val="TOC2"/>
            <w:tabs>
              <w:tab w:val="right" w:leader="dot" w:pos="9350"/>
            </w:tabs>
            <w:rPr>
              <w:rFonts w:eastAsiaTheme="minorEastAsia"/>
              <w:noProof/>
              <w:sz w:val="24"/>
              <w:szCs w:val="24"/>
              <w:lang w:eastAsia="ja-JP"/>
            </w:rPr>
          </w:pPr>
          <w:r>
            <w:rPr>
              <w:noProof/>
            </w:rPr>
            <w:t>2.2 UML Class Diagram</w:t>
          </w:r>
          <w:r>
            <w:rPr>
              <w:noProof/>
            </w:rPr>
            <w:tab/>
          </w:r>
          <w:r>
            <w:rPr>
              <w:noProof/>
            </w:rPr>
            <w:fldChar w:fldCharType="begin"/>
          </w:r>
          <w:r>
            <w:rPr>
              <w:noProof/>
            </w:rPr>
            <w:instrText xml:space="preserve"> PAGEREF _Toc393150660 \h </w:instrText>
          </w:r>
          <w:r>
            <w:rPr>
              <w:noProof/>
            </w:rPr>
          </w:r>
          <w:r>
            <w:rPr>
              <w:noProof/>
            </w:rPr>
            <w:fldChar w:fldCharType="separate"/>
          </w:r>
          <w:r>
            <w:rPr>
              <w:noProof/>
            </w:rPr>
            <w:t>6</w:t>
          </w:r>
          <w:r>
            <w:rPr>
              <w:noProof/>
            </w:rPr>
            <w:fldChar w:fldCharType="end"/>
          </w:r>
        </w:p>
        <w:p w14:paraId="2BB9F5FA" w14:textId="77777777" w:rsidR="008E5721" w:rsidRDefault="008E5721">
          <w:pPr>
            <w:pStyle w:val="TOC2"/>
            <w:tabs>
              <w:tab w:val="right" w:leader="dot" w:pos="9350"/>
            </w:tabs>
            <w:rPr>
              <w:rFonts w:eastAsiaTheme="minorEastAsia"/>
              <w:noProof/>
              <w:sz w:val="24"/>
              <w:szCs w:val="24"/>
              <w:lang w:eastAsia="ja-JP"/>
            </w:rPr>
          </w:pPr>
          <w:r>
            <w:rPr>
              <w:noProof/>
            </w:rPr>
            <w:t>2.3 UML Sequence Diagram</w:t>
          </w:r>
          <w:r>
            <w:rPr>
              <w:noProof/>
            </w:rPr>
            <w:tab/>
          </w:r>
          <w:r>
            <w:rPr>
              <w:noProof/>
            </w:rPr>
            <w:fldChar w:fldCharType="begin"/>
          </w:r>
          <w:r>
            <w:rPr>
              <w:noProof/>
            </w:rPr>
            <w:instrText xml:space="preserve"> PAGEREF _Toc393150661 \h </w:instrText>
          </w:r>
          <w:r>
            <w:rPr>
              <w:noProof/>
            </w:rPr>
          </w:r>
          <w:r>
            <w:rPr>
              <w:noProof/>
            </w:rPr>
            <w:fldChar w:fldCharType="separate"/>
          </w:r>
          <w:r>
            <w:rPr>
              <w:noProof/>
            </w:rPr>
            <w:t>7</w:t>
          </w:r>
          <w:r>
            <w:rPr>
              <w:noProof/>
            </w:rPr>
            <w:fldChar w:fldCharType="end"/>
          </w:r>
        </w:p>
        <w:p w14:paraId="181E52F0" w14:textId="77777777" w:rsidR="008E5721" w:rsidRDefault="008E5721">
          <w:pPr>
            <w:pStyle w:val="TOC1"/>
            <w:tabs>
              <w:tab w:val="right" w:leader="dot" w:pos="9350"/>
            </w:tabs>
            <w:rPr>
              <w:rFonts w:eastAsiaTheme="minorEastAsia"/>
              <w:noProof/>
              <w:sz w:val="24"/>
              <w:szCs w:val="24"/>
              <w:lang w:eastAsia="ja-JP"/>
            </w:rPr>
          </w:pPr>
          <w:r>
            <w:rPr>
              <w:noProof/>
            </w:rPr>
            <w:t>Bibliography</w:t>
          </w:r>
          <w:r>
            <w:rPr>
              <w:noProof/>
            </w:rPr>
            <w:tab/>
          </w:r>
          <w:r>
            <w:rPr>
              <w:noProof/>
            </w:rPr>
            <w:fldChar w:fldCharType="begin"/>
          </w:r>
          <w:r>
            <w:rPr>
              <w:noProof/>
            </w:rPr>
            <w:instrText xml:space="preserve"> PAGEREF _Toc393150662 \h </w:instrText>
          </w:r>
          <w:r>
            <w:rPr>
              <w:noProof/>
            </w:rPr>
          </w:r>
          <w:r>
            <w:rPr>
              <w:noProof/>
            </w:rPr>
            <w:fldChar w:fldCharType="separate"/>
          </w:r>
          <w:r>
            <w:rPr>
              <w:noProof/>
            </w:rPr>
            <w:t>8</w:t>
          </w:r>
          <w:r>
            <w:rPr>
              <w:noProof/>
            </w:rPr>
            <w:fldChar w:fldCharType="end"/>
          </w:r>
        </w:p>
        <w:p w14:paraId="5E606FDE" w14:textId="77777777" w:rsidR="008E5721" w:rsidRDefault="008E5721">
          <w:pPr>
            <w:pStyle w:val="TOC1"/>
            <w:tabs>
              <w:tab w:val="right" w:leader="dot" w:pos="9350"/>
            </w:tabs>
            <w:rPr>
              <w:rFonts w:eastAsiaTheme="minorEastAsia"/>
              <w:noProof/>
              <w:sz w:val="24"/>
              <w:szCs w:val="24"/>
              <w:lang w:eastAsia="ja-JP"/>
            </w:rPr>
          </w:pPr>
          <w:r>
            <w:rPr>
              <w:noProof/>
            </w:rPr>
            <w:t>Appendices</w:t>
          </w:r>
          <w:r>
            <w:rPr>
              <w:noProof/>
            </w:rPr>
            <w:tab/>
          </w:r>
          <w:r>
            <w:rPr>
              <w:noProof/>
            </w:rPr>
            <w:fldChar w:fldCharType="begin"/>
          </w:r>
          <w:r>
            <w:rPr>
              <w:noProof/>
            </w:rPr>
            <w:instrText xml:space="preserve"> PAGEREF _Toc393150663 \h </w:instrText>
          </w:r>
          <w:r>
            <w:rPr>
              <w:noProof/>
            </w:rPr>
          </w:r>
          <w:r>
            <w:rPr>
              <w:noProof/>
            </w:rPr>
            <w:fldChar w:fldCharType="separate"/>
          </w:r>
          <w:r>
            <w:rPr>
              <w:noProof/>
            </w:rPr>
            <w:t>9</w:t>
          </w:r>
          <w:r>
            <w:rPr>
              <w:noProof/>
            </w:rPr>
            <w:fldChar w:fldCharType="end"/>
          </w:r>
        </w:p>
        <w:p w14:paraId="34B077B5" w14:textId="77777777" w:rsidR="008E5721" w:rsidRDefault="008E5721">
          <w:pPr>
            <w:pStyle w:val="TOC2"/>
            <w:tabs>
              <w:tab w:val="right" w:leader="dot" w:pos="9350"/>
            </w:tabs>
            <w:rPr>
              <w:rFonts w:eastAsiaTheme="minorEastAsia"/>
              <w:noProof/>
              <w:sz w:val="24"/>
              <w:szCs w:val="24"/>
              <w:lang w:eastAsia="ja-JP"/>
            </w:rPr>
          </w:pPr>
          <w:r>
            <w:rPr>
              <w:noProof/>
            </w:rPr>
            <w:t>Appendix A – Setup</w:t>
          </w:r>
          <w:r>
            <w:rPr>
              <w:noProof/>
            </w:rPr>
            <w:tab/>
          </w:r>
          <w:r>
            <w:rPr>
              <w:noProof/>
            </w:rPr>
            <w:fldChar w:fldCharType="begin"/>
          </w:r>
          <w:r>
            <w:rPr>
              <w:noProof/>
            </w:rPr>
            <w:instrText xml:space="preserve"> PAGEREF _Toc393150664 \h </w:instrText>
          </w:r>
          <w:r>
            <w:rPr>
              <w:noProof/>
            </w:rPr>
          </w:r>
          <w:r>
            <w:rPr>
              <w:noProof/>
            </w:rPr>
            <w:fldChar w:fldCharType="separate"/>
          </w:r>
          <w:r>
            <w:rPr>
              <w:noProof/>
            </w:rPr>
            <w:t>9</w:t>
          </w:r>
          <w:r>
            <w:rPr>
              <w:noProof/>
            </w:rPr>
            <w:fldChar w:fldCharType="end"/>
          </w:r>
        </w:p>
        <w:p w14:paraId="70ED2F58" w14:textId="77777777" w:rsidR="008E5721" w:rsidRDefault="008E5721">
          <w:pPr>
            <w:pStyle w:val="TOC2"/>
            <w:tabs>
              <w:tab w:val="right" w:leader="dot" w:pos="9350"/>
            </w:tabs>
            <w:rPr>
              <w:rFonts w:eastAsiaTheme="minorEastAsia"/>
              <w:noProof/>
              <w:sz w:val="24"/>
              <w:szCs w:val="24"/>
              <w:lang w:eastAsia="ja-JP"/>
            </w:rPr>
          </w:pPr>
          <w:r>
            <w:rPr>
              <w:noProof/>
            </w:rPr>
            <w:t>Appendix A – Building project</w:t>
          </w:r>
          <w:r>
            <w:rPr>
              <w:noProof/>
            </w:rPr>
            <w:tab/>
          </w:r>
          <w:r>
            <w:rPr>
              <w:noProof/>
            </w:rPr>
            <w:fldChar w:fldCharType="begin"/>
          </w:r>
          <w:r>
            <w:rPr>
              <w:noProof/>
            </w:rPr>
            <w:instrText xml:space="preserve"> PAGEREF _Toc393150665 \h </w:instrText>
          </w:r>
          <w:r>
            <w:rPr>
              <w:noProof/>
            </w:rPr>
          </w:r>
          <w:r>
            <w:rPr>
              <w:noProof/>
            </w:rPr>
            <w:fldChar w:fldCharType="separate"/>
          </w:r>
          <w:r>
            <w:rPr>
              <w:noProof/>
            </w:rPr>
            <w:t>9</w:t>
          </w:r>
          <w:r>
            <w:rPr>
              <w:noProof/>
            </w:rPr>
            <w:fldChar w:fldCharType="end"/>
          </w:r>
        </w:p>
        <w:p w14:paraId="563E45F1" w14:textId="77777777" w:rsidR="008E5721" w:rsidRDefault="008E5721">
          <w:pPr>
            <w:pStyle w:val="TOC2"/>
            <w:tabs>
              <w:tab w:val="right" w:leader="dot" w:pos="9350"/>
            </w:tabs>
            <w:rPr>
              <w:rFonts w:eastAsiaTheme="minorEastAsia"/>
              <w:noProof/>
              <w:sz w:val="24"/>
              <w:szCs w:val="24"/>
              <w:lang w:eastAsia="ja-JP"/>
            </w:rPr>
          </w:pPr>
          <w:r>
            <w:rPr>
              <w:noProof/>
            </w:rPr>
            <w:t>Appendix B – Running executable</w:t>
          </w:r>
          <w:r>
            <w:rPr>
              <w:noProof/>
            </w:rPr>
            <w:tab/>
          </w:r>
          <w:r>
            <w:rPr>
              <w:noProof/>
            </w:rPr>
            <w:fldChar w:fldCharType="begin"/>
          </w:r>
          <w:r>
            <w:rPr>
              <w:noProof/>
            </w:rPr>
            <w:instrText xml:space="preserve"> PAGEREF _Toc393150666 \h </w:instrText>
          </w:r>
          <w:r>
            <w:rPr>
              <w:noProof/>
            </w:rPr>
          </w:r>
          <w:r>
            <w:rPr>
              <w:noProof/>
            </w:rPr>
            <w:fldChar w:fldCharType="separate"/>
          </w:r>
          <w:r>
            <w:rPr>
              <w:noProof/>
            </w:rPr>
            <w:t>10</w:t>
          </w:r>
          <w:r>
            <w:rPr>
              <w:noProof/>
            </w:rPr>
            <w:fldChar w:fldCharType="end"/>
          </w:r>
        </w:p>
        <w:p w14:paraId="0E6883F0" w14:textId="77777777" w:rsidR="007562CB" w:rsidRDefault="007562CB">
          <w:r>
            <w:rPr>
              <w:b/>
              <w:bCs/>
              <w:noProof/>
            </w:rPr>
            <w:fldChar w:fldCharType="end"/>
          </w:r>
        </w:p>
      </w:sdtContent>
    </w:sdt>
    <w:p w14:paraId="5A9A4688" w14:textId="77777777" w:rsidR="007562CB" w:rsidRDefault="007562CB">
      <w:r>
        <w:br w:type="page"/>
      </w:r>
      <w:bookmarkStart w:id="0" w:name="_GoBack"/>
      <w:bookmarkEnd w:id="0"/>
    </w:p>
    <w:p w14:paraId="366CFC4B" w14:textId="2AB2506F" w:rsidR="00B57A70" w:rsidRDefault="007944D8" w:rsidP="00B57A70">
      <w:pPr>
        <w:pStyle w:val="Heading1"/>
      </w:pPr>
      <w:bookmarkStart w:id="1" w:name="_Toc393150652"/>
      <w:r>
        <w:lastRenderedPageBreak/>
        <w:t>1 Application Description</w:t>
      </w:r>
      <w:bookmarkEnd w:id="1"/>
    </w:p>
    <w:p w14:paraId="0E179D18" w14:textId="0A898219" w:rsidR="00B57A70" w:rsidRDefault="007944D8" w:rsidP="00E05BE3">
      <w:pPr>
        <w:pStyle w:val="Heading2"/>
        <w:numPr>
          <w:ilvl w:val="1"/>
          <w:numId w:val="2"/>
        </w:numPr>
      </w:pPr>
      <w:bookmarkStart w:id="2" w:name="_Toc393150653"/>
      <w:r>
        <w:t>Implementation Details</w:t>
      </w:r>
      <w:bookmarkEnd w:id="2"/>
    </w:p>
    <w:p w14:paraId="5607F687" w14:textId="27A6ED85" w:rsidR="00E05BE3" w:rsidRDefault="00E05BE3" w:rsidP="00E05BE3">
      <w:pPr>
        <w:rPr>
          <w:i/>
        </w:rPr>
      </w:pPr>
      <w:r>
        <w:rPr>
          <w:i/>
        </w:rPr>
        <w:t>The following details are also available in the README.md file</w:t>
      </w:r>
    </w:p>
    <w:p w14:paraId="54227221" w14:textId="77777777" w:rsidR="009C2311" w:rsidRPr="009C2311" w:rsidRDefault="009C2311" w:rsidP="00AD6524">
      <w:pPr>
        <w:rPr>
          <w:b/>
          <w:bCs/>
        </w:rPr>
      </w:pPr>
      <w:r w:rsidRPr="009C2311">
        <w:t xml:space="preserve">This utility, </w:t>
      </w:r>
      <w:proofErr w:type="spellStart"/>
      <w:r w:rsidRPr="009C2311">
        <w:t>AMGDeliveryDispatch</w:t>
      </w:r>
      <w:proofErr w:type="spellEnd"/>
      <w:r w:rsidRPr="009C2311">
        <w:t xml:space="preserve">, is a system that helps assign delivery orders to appropriate vans based on certain criteria once the purchase has been completed.  The system starts by taking in a certain number of orders containing various </w:t>
      </w:r>
      <w:proofErr w:type="gramStart"/>
      <w:r w:rsidRPr="009C2311">
        <w:t>number</w:t>
      </w:r>
      <w:proofErr w:type="gramEnd"/>
      <w:r w:rsidRPr="009C2311">
        <w:t xml:space="preserve"> of items from different customers at different shops.  The assignment process then scans the type of items in the orders, checks if it's the </w:t>
      </w:r>
      <w:proofErr w:type="gramStart"/>
      <w:r w:rsidRPr="009C2311">
        <w:t>customers</w:t>
      </w:r>
      <w:proofErr w:type="gramEnd"/>
      <w:r w:rsidRPr="009C2311">
        <w:t xml:space="preserve"> birthday, calculates the total distance of the delivery, and then checks if there's an available driver.  To ensure appropriate delivery time and proper state of the product upon delivery, the assignment process also checks for any traffic that could occur while in transit.  If an order </w:t>
      </w:r>
      <w:proofErr w:type="gramStart"/>
      <w:r w:rsidRPr="009C2311">
        <w:t>is not able to</w:t>
      </w:r>
      <w:proofErr w:type="gramEnd"/>
      <w:r w:rsidRPr="009C2311">
        <w:t xml:space="preserve"> be dispatched due to lack of drivers or unavailable resources, the order waits until a proper resource has become available.  Once the driver has been assigned, the customer is then notified of a scheduled delivery.</w:t>
      </w:r>
    </w:p>
    <w:p w14:paraId="1B7D508A" w14:textId="4881365A" w:rsidR="00C11CFA" w:rsidRDefault="009C2311" w:rsidP="009C2311">
      <w:pPr>
        <w:pStyle w:val="Heading2"/>
        <w:numPr>
          <w:ilvl w:val="1"/>
          <w:numId w:val="2"/>
        </w:numPr>
      </w:pPr>
      <w:r w:rsidRPr="009C2311">
        <w:rPr>
          <w:rFonts w:asciiTheme="minorHAnsi" w:eastAsiaTheme="minorHAnsi" w:hAnsiTheme="minorHAnsi" w:cstheme="minorBidi"/>
          <w:b w:val="0"/>
          <w:bCs w:val="0"/>
          <w:color w:val="auto"/>
          <w:sz w:val="22"/>
          <w:szCs w:val="22"/>
        </w:rPr>
        <w:t xml:space="preserve"> </w:t>
      </w:r>
      <w:bookmarkStart w:id="3" w:name="_Toc393150654"/>
      <w:r w:rsidR="00C11CFA">
        <w:t>Product Types</w:t>
      </w:r>
      <w:bookmarkEnd w:id="3"/>
    </w:p>
    <w:p w14:paraId="24089A56" w14:textId="77777777" w:rsidR="007B6EBA" w:rsidRDefault="007B6EBA" w:rsidP="007B6EBA">
      <w:pPr>
        <w:spacing w:after="0" w:line="240" w:lineRule="auto"/>
      </w:pPr>
      <w:r>
        <w:t>* Food</w:t>
      </w:r>
    </w:p>
    <w:p w14:paraId="7915A2F1" w14:textId="77777777" w:rsidR="007B6EBA" w:rsidRDefault="007B6EBA" w:rsidP="007B6EBA">
      <w:pPr>
        <w:spacing w:after="0" w:line="240" w:lineRule="auto"/>
      </w:pPr>
      <w:r>
        <w:t xml:space="preserve">   * Cold</w:t>
      </w:r>
    </w:p>
    <w:p w14:paraId="4E18F641" w14:textId="77777777" w:rsidR="007B6EBA" w:rsidRDefault="007B6EBA" w:rsidP="007B6EBA">
      <w:pPr>
        <w:spacing w:after="0" w:line="240" w:lineRule="auto"/>
      </w:pPr>
      <w:r>
        <w:t xml:space="preserve">   * Warm</w:t>
      </w:r>
    </w:p>
    <w:p w14:paraId="2EABFB73" w14:textId="77777777" w:rsidR="007B6EBA" w:rsidRDefault="007B6EBA" w:rsidP="007B6EBA">
      <w:pPr>
        <w:spacing w:after="0" w:line="240" w:lineRule="auto"/>
      </w:pPr>
      <w:r>
        <w:t>* Flower Bouquets</w:t>
      </w:r>
    </w:p>
    <w:p w14:paraId="364C5AB0" w14:textId="4A9C0034" w:rsidR="007B6EBA" w:rsidRPr="007B6EBA" w:rsidRDefault="007B6EBA" w:rsidP="007B6EBA">
      <w:pPr>
        <w:spacing w:after="0" w:line="240" w:lineRule="auto"/>
      </w:pPr>
      <w:r>
        <w:t>* Gift chocolate boxes</w:t>
      </w:r>
    </w:p>
    <w:p w14:paraId="7767DB87" w14:textId="7BCCA985" w:rsidR="00C11CFA" w:rsidRDefault="00C11CFA" w:rsidP="00C11CFA">
      <w:pPr>
        <w:pStyle w:val="Heading2"/>
      </w:pPr>
      <w:bookmarkStart w:id="4" w:name="_Toc393150655"/>
      <w:r>
        <w:t>1.3 Requirements</w:t>
      </w:r>
      <w:bookmarkEnd w:id="4"/>
    </w:p>
    <w:p w14:paraId="29EA9066" w14:textId="0B03BA26" w:rsidR="007B6EBA" w:rsidRDefault="007B6EBA" w:rsidP="007B6EBA">
      <w:pPr>
        <w:pStyle w:val="ListParagraph"/>
        <w:numPr>
          <w:ilvl w:val="0"/>
          <w:numId w:val="5"/>
        </w:numPr>
        <w:spacing w:after="0" w:line="240" w:lineRule="auto"/>
      </w:pPr>
      <w:r>
        <w:t>If a cold meal is to be delivered more than 2 miles away, it must go to a van with a freezer.</w:t>
      </w:r>
    </w:p>
    <w:p w14:paraId="26B26269" w14:textId="2908F15D" w:rsidR="007B6EBA" w:rsidRDefault="007B6EBA" w:rsidP="007B6EBA">
      <w:pPr>
        <w:pStyle w:val="ListParagraph"/>
        <w:numPr>
          <w:ilvl w:val="0"/>
          <w:numId w:val="5"/>
        </w:numPr>
        <w:spacing w:after="0" w:line="240" w:lineRule="auto"/>
      </w:pPr>
      <w:r>
        <w:t xml:space="preserve">If it's a </w:t>
      </w:r>
      <w:proofErr w:type="gramStart"/>
      <w:r>
        <w:t>customers</w:t>
      </w:r>
      <w:proofErr w:type="gramEnd"/>
      <w:r>
        <w:t xml:space="preserve"> birthday and they have an order, they must receive a gift chocolate box.</w:t>
      </w:r>
    </w:p>
    <w:p w14:paraId="2D2D0BFF" w14:textId="5720410B" w:rsidR="00C82759" w:rsidRPr="00C82759" w:rsidRDefault="007B6EBA" w:rsidP="007B6EBA">
      <w:pPr>
        <w:pStyle w:val="ListParagraph"/>
        <w:numPr>
          <w:ilvl w:val="0"/>
          <w:numId w:val="5"/>
        </w:numPr>
        <w:spacing w:after="0" w:line="240" w:lineRule="auto"/>
      </w:pPr>
      <w:r>
        <w:t>When there is a lot of traffic, ALL cold foods must go to vans with freezers.</w:t>
      </w:r>
    </w:p>
    <w:p w14:paraId="19E0FD49" w14:textId="533A0773" w:rsidR="00D13E48" w:rsidRDefault="00D13E48" w:rsidP="009738F2">
      <w:pPr>
        <w:pStyle w:val="Heading2"/>
        <w:numPr>
          <w:ilvl w:val="1"/>
          <w:numId w:val="2"/>
        </w:numPr>
      </w:pPr>
      <w:bookmarkStart w:id="5" w:name="_Toc393150656"/>
      <w:r>
        <w:t>Assumptions</w:t>
      </w:r>
      <w:bookmarkEnd w:id="5"/>
    </w:p>
    <w:p w14:paraId="5A510D0E" w14:textId="055781F8" w:rsidR="009738F2" w:rsidRDefault="009738F2" w:rsidP="009738F2">
      <w:pPr>
        <w:pStyle w:val="ListParagraph"/>
        <w:numPr>
          <w:ilvl w:val="0"/>
          <w:numId w:val="5"/>
        </w:numPr>
      </w:pPr>
      <w:r>
        <w:t>The order has already been completed and paid for by the time the process enters into this utility.</w:t>
      </w:r>
    </w:p>
    <w:p w14:paraId="726EC4CC" w14:textId="25EE8C7B" w:rsidR="009738F2" w:rsidRDefault="009738F2" w:rsidP="009738F2">
      <w:pPr>
        <w:pStyle w:val="ListParagraph"/>
        <w:numPr>
          <w:ilvl w:val="0"/>
          <w:numId w:val="5"/>
        </w:numPr>
      </w:pPr>
      <w:r>
        <w:t xml:space="preserve">In addition to </w:t>
      </w:r>
      <w:proofErr w:type="spellStart"/>
      <w:r>
        <w:t>notifiying</w:t>
      </w:r>
      <w:proofErr w:type="spellEnd"/>
      <w:r>
        <w:t xml:space="preserve"> the customer of an expected delivery, the driver is told where to pick the order up.</w:t>
      </w:r>
    </w:p>
    <w:p w14:paraId="1E80C9D6" w14:textId="5C7D508A" w:rsidR="009738F2" w:rsidRDefault="009738F2" w:rsidP="009738F2">
      <w:pPr>
        <w:pStyle w:val="ListParagraph"/>
        <w:numPr>
          <w:ilvl w:val="0"/>
          <w:numId w:val="5"/>
        </w:numPr>
      </w:pPr>
      <w:r>
        <w:t xml:space="preserve">Although the system would use GPA coordinates to calculate driver location, </w:t>
      </w:r>
      <w:proofErr w:type="gramStart"/>
      <w:r>
        <w:t>the distance is calculated by random numbers in miles for simulation purposes</w:t>
      </w:r>
      <w:proofErr w:type="gramEnd"/>
      <w:r>
        <w:t>.</w:t>
      </w:r>
    </w:p>
    <w:p w14:paraId="4DCBD6CE" w14:textId="118BCE36" w:rsidR="009738F2" w:rsidRDefault="009738F2" w:rsidP="009738F2">
      <w:pPr>
        <w:pStyle w:val="ListParagraph"/>
        <w:numPr>
          <w:ilvl w:val="0"/>
          <w:numId w:val="5"/>
        </w:numPr>
      </w:pPr>
      <w:r>
        <w:t>More product types can be added in the future.</w:t>
      </w:r>
    </w:p>
    <w:p w14:paraId="1FFC824B" w14:textId="711473AA" w:rsidR="009738F2" w:rsidRDefault="009738F2" w:rsidP="009738F2">
      <w:pPr>
        <w:pStyle w:val="ListParagraph"/>
        <w:numPr>
          <w:ilvl w:val="0"/>
          <w:numId w:val="5"/>
        </w:numPr>
      </w:pPr>
      <w:r>
        <w:t>Food types can be of any type.</w:t>
      </w:r>
    </w:p>
    <w:p w14:paraId="351F287A" w14:textId="2F13CAEE" w:rsidR="009738F2" w:rsidRDefault="009738F2" w:rsidP="009738F2">
      <w:pPr>
        <w:pStyle w:val="ListParagraph"/>
        <w:numPr>
          <w:ilvl w:val="0"/>
          <w:numId w:val="5"/>
        </w:numPr>
      </w:pPr>
      <w:r>
        <w:t>Flower bouquets can include any flower combination.</w:t>
      </w:r>
    </w:p>
    <w:p w14:paraId="076090C3" w14:textId="17FB969B" w:rsidR="009738F2" w:rsidRDefault="009738F2" w:rsidP="009738F2">
      <w:pPr>
        <w:pStyle w:val="ListParagraph"/>
        <w:numPr>
          <w:ilvl w:val="0"/>
          <w:numId w:val="5"/>
        </w:numPr>
      </w:pPr>
      <w:r>
        <w:t>Chocolate boxes may contain different chocolate types.</w:t>
      </w:r>
    </w:p>
    <w:p w14:paraId="430C8AEA" w14:textId="16B1F994" w:rsidR="009738F2" w:rsidRDefault="009738F2" w:rsidP="009738F2">
      <w:pPr>
        <w:pStyle w:val="ListParagraph"/>
        <w:numPr>
          <w:ilvl w:val="0"/>
          <w:numId w:val="5"/>
        </w:numPr>
      </w:pPr>
      <w:r>
        <w:t>Drivers and products are predefined and the user doesn't control this data.</w:t>
      </w:r>
    </w:p>
    <w:p w14:paraId="6E52C680" w14:textId="603483F0" w:rsidR="00414A12" w:rsidRDefault="00414A12" w:rsidP="00414A12">
      <w:pPr>
        <w:pStyle w:val="ListParagraph"/>
        <w:numPr>
          <w:ilvl w:val="0"/>
          <w:numId w:val="5"/>
        </w:numPr>
      </w:pPr>
      <w:r>
        <w:t>One tick in the simulation is the same as travelling one mile in distance.</w:t>
      </w:r>
    </w:p>
    <w:p w14:paraId="78960CD0" w14:textId="01B6E324" w:rsidR="00414A12" w:rsidRDefault="00414A12" w:rsidP="00414A12">
      <w:pPr>
        <w:pStyle w:val="ListParagraph"/>
        <w:numPr>
          <w:ilvl w:val="0"/>
          <w:numId w:val="5"/>
        </w:numPr>
      </w:pPr>
      <w:r>
        <w:t>An order can have multiple items, but no more than one item of the same type.</w:t>
      </w:r>
    </w:p>
    <w:p w14:paraId="2F76928E" w14:textId="090436CC" w:rsidR="00414A12" w:rsidRDefault="00414A12" w:rsidP="00414A12">
      <w:pPr>
        <w:pStyle w:val="ListParagraph"/>
        <w:numPr>
          <w:ilvl w:val="0"/>
          <w:numId w:val="5"/>
        </w:numPr>
      </w:pPr>
      <w:r>
        <w:t>The total distance of a delivery is considered the distance of the driver from the store plus the distance of the customer from the store.</w:t>
      </w:r>
    </w:p>
    <w:p w14:paraId="72E12953" w14:textId="3D4E89AB" w:rsidR="00414A12" w:rsidRDefault="00414A12" w:rsidP="00414A12">
      <w:pPr>
        <w:pStyle w:val="ListParagraph"/>
        <w:numPr>
          <w:ilvl w:val="0"/>
          <w:numId w:val="5"/>
        </w:numPr>
      </w:pPr>
      <w:r>
        <w:t>An order doesn't become a delivery until it is ready for dispatch.</w:t>
      </w:r>
    </w:p>
    <w:p w14:paraId="64891373" w14:textId="77777777" w:rsidR="00414A12" w:rsidRPr="009738F2" w:rsidRDefault="00414A12" w:rsidP="00414A12">
      <w:pPr>
        <w:pStyle w:val="ListParagraph"/>
      </w:pPr>
    </w:p>
    <w:p w14:paraId="7D9DEEC6" w14:textId="3F0FC170" w:rsidR="00D13E48" w:rsidRDefault="00C11CFA" w:rsidP="00D13E48">
      <w:pPr>
        <w:pStyle w:val="Heading2"/>
      </w:pPr>
      <w:bookmarkStart w:id="6" w:name="_Toc393150657"/>
      <w:r>
        <w:t>1.5</w:t>
      </w:r>
      <w:r w:rsidR="00D13E48">
        <w:t xml:space="preserve"> Prerequisites</w:t>
      </w:r>
      <w:bookmarkEnd w:id="6"/>
      <w:r w:rsidR="00D13E48">
        <w:t xml:space="preserve"> </w:t>
      </w:r>
    </w:p>
    <w:p w14:paraId="2EDE2462" w14:textId="77777777" w:rsidR="00D13E48" w:rsidRDefault="00D13E48" w:rsidP="00D13E48">
      <w:pPr>
        <w:pStyle w:val="ListParagraph"/>
        <w:numPr>
          <w:ilvl w:val="0"/>
          <w:numId w:val="1"/>
        </w:numPr>
      </w:pPr>
      <w:r>
        <w:t>C++ compiler with C++11 capability</w:t>
      </w:r>
    </w:p>
    <w:p w14:paraId="1B268039" w14:textId="77777777" w:rsidR="00D13E48" w:rsidRDefault="00D13E48" w:rsidP="00D13E48">
      <w:pPr>
        <w:pStyle w:val="ListParagraph"/>
        <w:numPr>
          <w:ilvl w:val="0"/>
          <w:numId w:val="1"/>
        </w:numPr>
      </w:pPr>
      <w:proofErr w:type="spellStart"/>
      <w:r>
        <w:lastRenderedPageBreak/>
        <w:t>CMake</w:t>
      </w:r>
      <w:proofErr w:type="spellEnd"/>
      <w:r>
        <w:t xml:space="preserve"> version 3.11 or higher</w:t>
      </w:r>
    </w:p>
    <w:p w14:paraId="2F11BC29" w14:textId="6B4B1E48" w:rsidR="00D13E48" w:rsidRDefault="00D13E48" w:rsidP="00D13E48">
      <w:pPr>
        <w:pStyle w:val="ListParagraph"/>
        <w:numPr>
          <w:ilvl w:val="0"/>
          <w:numId w:val="1"/>
        </w:numPr>
      </w:pPr>
      <w:proofErr w:type="spellStart"/>
      <w:r>
        <w:t>XCode</w:t>
      </w:r>
      <w:proofErr w:type="spellEnd"/>
      <w:r>
        <w:t xml:space="preserve"> command-line tools (MacOS only)</w:t>
      </w:r>
    </w:p>
    <w:p w14:paraId="566C463D" w14:textId="024B80FA" w:rsidR="00D13E48" w:rsidRDefault="00D13E48" w:rsidP="00D13E48">
      <w:pPr>
        <w:pStyle w:val="ListParagraph"/>
        <w:numPr>
          <w:ilvl w:val="0"/>
          <w:numId w:val="1"/>
        </w:numPr>
      </w:pPr>
      <w:r>
        <w:t xml:space="preserve">Visual </w:t>
      </w:r>
      <w:r w:rsidR="00A5691E">
        <w:t>Studio</w:t>
      </w:r>
      <w:r>
        <w:t xml:space="preserve"> 2017 or higher (Windows only)</w:t>
      </w:r>
    </w:p>
    <w:p w14:paraId="22ED97A3" w14:textId="77777777" w:rsidR="00D13E48" w:rsidRPr="00EA04E2" w:rsidRDefault="00D13E48" w:rsidP="00D13E48">
      <w:pPr>
        <w:sectPr w:rsidR="00D13E48" w:rsidRPr="00EA04E2" w:rsidSect="00954DB5">
          <w:footerReference w:type="even" r:id="rId11"/>
          <w:footerReference w:type="default" r:id="rId12"/>
          <w:pgSz w:w="12240" w:h="15840"/>
          <w:pgMar w:top="1440" w:right="1440" w:bottom="1440" w:left="1440" w:header="720" w:footer="720" w:gutter="0"/>
          <w:cols w:space="720"/>
          <w:docGrid w:linePitch="360"/>
        </w:sectPr>
      </w:pPr>
    </w:p>
    <w:p w14:paraId="666824DB" w14:textId="107C7F53" w:rsidR="00E85DCA" w:rsidRDefault="00E85DCA" w:rsidP="00E85DCA">
      <w:pPr>
        <w:pStyle w:val="Heading1"/>
      </w:pPr>
      <w:bookmarkStart w:id="7" w:name="_Toc393150658"/>
      <w:r>
        <w:lastRenderedPageBreak/>
        <w:t>2 Assignment Tasks</w:t>
      </w:r>
      <w:bookmarkEnd w:id="7"/>
    </w:p>
    <w:p w14:paraId="12062314" w14:textId="056F174E" w:rsidR="00E85DCA" w:rsidRDefault="00E85DCA" w:rsidP="00E85DCA">
      <w:pPr>
        <w:pStyle w:val="Heading2"/>
      </w:pPr>
      <w:bookmarkStart w:id="8" w:name="_Toc393150659"/>
      <w:r>
        <w:t xml:space="preserve">2.1 </w:t>
      </w:r>
      <w:r w:rsidRPr="00E85DCA">
        <w:t>Implementation Description</w:t>
      </w:r>
      <w:bookmarkEnd w:id="8"/>
    </w:p>
    <w:p w14:paraId="26F5B7D9" w14:textId="77777777" w:rsidR="006A07DC" w:rsidRDefault="006A07DC" w:rsidP="006A07DC">
      <w:pPr>
        <w:rPr>
          <w:i/>
        </w:rPr>
      </w:pPr>
      <w:r>
        <w:rPr>
          <w:i/>
        </w:rPr>
        <w:t>The following details are also available in the README.md file</w:t>
      </w:r>
    </w:p>
    <w:p w14:paraId="757BFE87" w14:textId="77777777" w:rsidR="00E85DCA" w:rsidRDefault="00E85DCA" w:rsidP="00E85DCA">
      <w:pPr>
        <w:sectPr w:rsidR="00E85DCA" w:rsidSect="00954DB5">
          <w:pgSz w:w="12240" w:h="15840"/>
          <w:pgMar w:top="1440" w:right="1440" w:bottom="1440" w:left="1440" w:header="720" w:footer="720" w:gutter="0"/>
          <w:cols w:space="720"/>
          <w:docGrid w:linePitch="360"/>
        </w:sectPr>
      </w:pPr>
    </w:p>
    <w:p w14:paraId="00C33C33" w14:textId="2DC5B6EA" w:rsidR="00E85DCA" w:rsidRDefault="00E85DCA" w:rsidP="00E85DCA">
      <w:pPr>
        <w:pStyle w:val="Heading2"/>
      </w:pPr>
      <w:bookmarkStart w:id="9" w:name="_Toc393150660"/>
      <w:r>
        <w:lastRenderedPageBreak/>
        <w:t>2.2 UML Class Diagram</w:t>
      </w:r>
      <w:bookmarkEnd w:id="9"/>
    </w:p>
    <w:p w14:paraId="30E073C2" w14:textId="4368F835" w:rsidR="00E85DCA" w:rsidRDefault="00E85DCA" w:rsidP="00E85DCA"/>
    <w:p w14:paraId="65330DEA" w14:textId="65736082" w:rsidR="00E85DCA" w:rsidRDefault="00E85DCA" w:rsidP="00E85DCA">
      <w:pPr>
        <w:sectPr w:rsidR="00E85DCA" w:rsidSect="00954DB5">
          <w:pgSz w:w="12240" w:h="15840"/>
          <w:pgMar w:top="1440" w:right="1440" w:bottom="1440" w:left="1440" w:header="720" w:footer="720" w:gutter="0"/>
          <w:cols w:space="720"/>
          <w:docGrid w:linePitch="360"/>
        </w:sectPr>
      </w:pPr>
    </w:p>
    <w:p w14:paraId="1506F5E5" w14:textId="724CFE80" w:rsidR="00E85DCA" w:rsidRDefault="00E85DCA" w:rsidP="00E85DCA">
      <w:pPr>
        <w:pStyle w:val="Heading2"/>
      </w:pPr>
      <w:bookmarkStart w:id="10" w:name="_Toc393150661"/>
      <w:r>
        <w:lastRenderedPageBreak/>
        <w:t>2.3 UML Sequence Diagram</w:t>
      </w:r>
      <w:bookmarkEnd w:id="10"/>
    </w:p>
    <w:p w14:paraId="72A9AC89" w14:textId="2D06D90E" w:rsidR="00E85DCA" w:rsidRPr="00E85DCA" w:rsidRDefault="00E85DCA" w:rsidP="00E85DCA"/>
    <w:p w14:paraId="14012FEF" w14:textId="77777777" w:rsidR="00962541" w:rsidRDefault="00962541" w:rsidP="00D0459D">
      <w:pPr>
        <w:sectPr w:rsidR="00962541" w:rsidSect="00954DB5">
          <w:pgSz w:w="12240" w:h="15840"/>
          <w:pgMar w:top="1440" w:right="1440" w:bottom="1440" w:left="1440" w:header="720" w:footer="720" w:gutter="0"/>
          <w:cols w:space="720"/>
          <w:docGrid w:linePitch="360"/>
        </w:sectPr>
      </w:pPr>
    </w:p>
    <w:bookmarkStart w:id="11" w:name="_Toc393150662" w:displacedByCustomXml="next"/>
    <w:sdt>
      <w:sdtPr>
        <w:rPr>
          <w:rFonts w:asciiTheme="minorHAnsi" w:eastAsiaTheme="minorHAnsi" w:hAnsiTheme="minorHAnsi" w:cstheme="minorBidi"/>
          <w:color w:val="auto"/>
          <w:sz w:val="22"/>
          <w:szCs w:val="22"/>
        </w:rPr>
        <w:id w:val="541485103"/>
        <w:docPartObj>
          <w:docPartGallery w:val="Bibliographies"/>
          <w:docPartUnique/>
        </w:docPartObj>
      </w:sdtPr>
      <w:sdtEndPr/>
      <w:sdtContent>
        <w:p w14:paraId="22E0F7C2" w14:textId="77777777" w:rsidR="002C6136" w:rsidRDefault="002C6136">
          <w:pPr>
            <w:pStyle w:val="Heading1"/>
          </w:pPr>
          <w:r>
            <w:t>Bibliography</w:t>
          </w:r>
          <w:bookmarkEnd w:id="11"/>
        </w:p>
        <w:sdt>
          <w:sdtPr>
            <w:id w:val="111145805"/>
            <w:bibliography/>
          </w:sdtPr>
          <w:sdtEndPr/>
          <w:sdtContent>
            <w:p w14:paraId="7A0E066B" w14:textId="77777777" w:rsidR="00B169FD" w:rsidRDefault="002C6136" w:rsidP="00B169FD">
              <w:pPr>
                <w:pStyle w:val="Bibliography"/>
                <w:rPr>
                  <w:noProof/>
                </w:rPr>
              </w:pPr>
              <w:r>
                <w:fldChar w:fldCharType="begin"/>
              </w:r>
              <w:r>
                <w:instrText xml:space="preserve"> BIBLIOGRAPHY </w:instrText>
              </w:r>
              <w:r>
                <w:fldChar w:fldCharType="separate"/>
              </w:r>
              <w:r w:rsidR="00B169FD">
                <w:rPr>
                  <w:noProof/>
                </w:rPr>
                <w:t xml:space="preserve">Döring, A. (2016, 11 07). </w:t>
              </w:r>
              <w:r w:rsidR="00B169FD">
                <w:rPr>
                  <w:i/>
                  <w:iCs/>
                  <w:noProof/>
                </w:rPr>
                <w:t>minimal_cmake_example</w:t>
              </w:r>
              <w:r w:rsidR="00B169FD">
                <w:rPr>
                  <w:noProof/>
                </w:rPr>
                <w:t>. Retrieved 07 03, 2018, from GitHub Web site: https://github.com/krux02/minimal_cmake_example</w:t>
              </w:r>
            </w:p>
            <w:p w14:paraId="07191F53" w14:textId="77777777" w:rsidR="00B169FD" w:rsidRDefault="00B169FD" w:rsidP="00B169FD">
              <w:pPr>
                <w:pStyle w:val="Bibliography"/>
                <w:rPr>
                  <w:noProof/>
                </w:rPr>
              </w:pPr>
              <w:r>
                <w:rPr>
                  <w:noProof/>
                </w:rPr>
                <w:t xml:space="preserve">Google Corporation. (2018, 06 19). </w:t>
              </w:r>
              <w:r>
                <w:rPr>
                  <w:i/>
                  <w:iCs/>
                  <w:noProof/>
                </w:rPr>
                <w:t>Google C++ Style Guide</w:t>
              </w:r>
              <w:r>
                <w:rPr>
                  <w:noProof/>
                </w:rPr>
                <w:t>. Retrieved 07 03, 2018, from Google GitHub styles: https://google.github.io/styleguide/cppguide.html</w:t>
              </w:r>
            </w:p>
            <w:p w14:paraId="69D36EB8" w14:textId="77777777" w:rsidR="00B169FD" w:rsidRDefault="00B169FD" w:rsidP="00B169FD">
              <w:pPr>
                <w:pStyle w:val="Bibliography"/>
                <w:rPr>
                  <w:noProof/>
                </w:rPr>
              </w:pPr>
              <w:r>
                <w:rPr>
                  <w:noProof/>
                </w:rPr>
                <w:t xml:space="preserve">Kitware Corporation. (n.d.). </w:t>
              </w:r>
              <w:r>
                <w:rPr>
                  <w:i/>
                  <w:iCs/>
                  <w:noProof/>
                </w:rPr>
                <w:t>Download</w:t>
              </w:r>
              <w:r>
                <w:rPr>
                  <w:noProof/>
                </w:rPr>
                <w:t>. Retrieved 07 03, 2018, from CMake Web site: https://cmake.org/download/</w:t>
              </w:r>
            </w:p>
            <w:p w14:paraId="6F4B7231" w14:textId="77777777" w:rsidR="00B169FD" w:rsidRDefault="00B169FD" w:rsidP="00B169FD">
              <w:pPr>
                <w:pStyle w:val="Bibliography"/>
                <w:rPr>
                  <w:noProof/>
                </w:rPr>
              </w:pPr>
              <w:r>
                <w:rPr>
                  <w:noProof/>
                </w:rPr>
                <w:t xml:space="preserve">Lucid Software Corporation. (2017). </w:t>
              </w:r>
              <w:r>
                <w:rPr>
                  <w:i/>
                  <w:iCs/>
                  <w:noProof/>
                </w:rPr>
                <w:t>Class Diagram Tutorial</w:t>
              </w:r>
              <w:r>
                <w:rPr>
                  <w:noProof/>
                </w:rPr>
                <w:t>. Retrieved 7 25, 2017, from Lucid Software Corporation Web site: https://www.lucidchart.com/pages/uml/class-diagram</w:t>
              </w:r>
            </w:p>
            <w:p w14:paraId="3C68AA7A" w14:textId="77777777" w:rsidR="00B169FD" w:rsidRDefault="00B169FD" w:rsidP="00B169FD">
              <w:pPr>
                <w:pStyle w:val="Bibliography"/>
                <w:rPr>
                  <w:noProof/>
                </w:rPr>
              </w:pPr>
              <w:r>
                <w:rPr>
                  <w:noProof/>
                </w:rPr>
                <w:t>Microsoft Corporation. (2010). Visio. (2010). Redmond, WA, USA.</w:t>
              </w:r>
            </w:p>
            <w:p w14:paraId="1660DAB9" w14:textId="77777777" w:rsidR="00B169FD" w:rsidRDefault="00B169FD" w:rsidP="00B169FD">
              <w:pPr>
                <w:pStyle w:val="Bibliography"/>
                <w:rPr>
                  <w:noProof/>
                </w:rPr>
              </w:pPr>
              <w:r>
                <w:rPr>
                  <w:noProof/>
                </w:rPr>
                <w:t>Oracle Corporation. (2017). VirtualBox. (5.1.18). Redwood City, CA, USA.</w:t>
              </w:r>
            </w:p>
            <w:p w14:paraId="2B8D835A" w14:textId="77777777" w:rsidR="002C6136" w:rsidRDefault="002C6136" w:rsidP="00B169FD">
              <w:r>
                <w:rPr>
                  <w:b/>
                  <w:bCs/>
                  <w:noProof/>
                </w:rPr>
                <w:fldChar w:fldCharType="end"/>
              </w:r>
            </w:p>
          </w:sdtContent>
        </w:sdt>
      </w:sdtContent>
    </w:sdt>
    <w:p w14:paraId="6EF4DE2C" w14:textId="77777777" w:rsidR="00A55519" w:rsidRDefault="00A55519" w:rsidP="00C90090">
      <w:pPr>
        <w:sectPr w:rsidR="00A55519" w:rsidSect="00954DB5">
          <w:pgSz w:w="12240" w:h="15840"/>
          <w:pgMar w:top="1440" w:right="1440" w:bottom="1440" w:left="1440" w:header="720" w:footer="720" w:gutter="0"/>
          <w:cols w:space="720"/>
          <w:docGrid w:linePitch="360"/>
        </w:sectPr>
      </w:pPr>
    </w:p>
    <w:p w14:paraId="42FC2CF4" w14:textId="77777777" w:rsidR="00C90090" w:rsidRDefault="00A55519" w:rsidP="00A55519">
      <w:pPr>
        <w:pStyle w:val="Heading1"/>
      </w:pPr>
      <w:bookmarkStart w:id="12" w:name="_Toc393150663"/>
      <w:r>
        <w:lastRenderedPageBreak/>
        <w:t>Appendices</w:t>
      </w:r>
      <w:bookmarkEnd w:id="12"/>
      <w:r>
        <w:t xml:space="preserve"> </w:t>
      </w:r>
    </w:p>
    <w:p w14:paraId="3312CBA9" w14:textId="5BDE5FAA" w:rsidR="00E85DCA" w:rsidRDefault="00E85DCA" w:rsidP="00E85DCA">
      <w:pPr>
        <w:pStyle w:val="Heading2"/>
      </w:pPr>
      <w:bookmarkStart w:id="13" w:name="_Toc393150664"/>
      <w:r>
        <w:t>Appendix A – Setup</w:t>
      </w:r>
      <w:bookmarkEnd w:id="13"/>
    </w:p>
    <w:p w14:paraId="5A0E9B5F" w14:textId="775FE5DD" w:rsidR="00E85DCA" w:rsidRPr="00962541" w:rsidRDefault="00E85DCA" w:rsidP="00E85DCA">
      <w:r>
        <w:t xml:space="preserve">The project can be build using the </w:t>
      </w:r>
      <w:r w:rsidR="00B005C1">
        <w:t>run</w:t>
      </w:r>
      <w:r>
        <w:t xml:space="preserve">.sh or </w:t>
      </w:r>
      <w:r w:rsidR="00B005C1">
        <w:t>run</w:t>
      </w:r>
      <w:r>
        <w:t xml:space="preserve">.bat scripts, depending on the platform.  Both of these scripts will run </w:t>
      </w:r>
      <w:proofErr w:type="spellStart"/>
      <w:r>
        <w:t>cmake</w:t>
      </w:r>
      <w:proofErr w:type="spellEnd"/>
      <w:r>
        <w:t xml:space="preserve"> to generate the </w:t>
      </w:r>
      <w:proofErr w:type="spellStart"/>
      <w:r>
        <w:t>CMakeFiles</w:t>
      </w:r>
      <w:proofErr w:type="spellEnd"/>
      <w:r>
        <w:t xml:space="preserve"> and then run the make command in the bin directory.  Alternatively, the project can be built manually using the CMakeLists.txt file that comes with the package.</w:t>
      </w:r>
    </w:p>
    <w:p w14:paraId="5F5566ED" w14:textId="77777777" w:rsidR="00A55519" w:rsidRDefault="0070510B" w:rsidP="0070510B">
      <w:pPr>
        <w:pStyle w:val="Heading2"/>
      </w:pPr>
      <w:bookmarkStart w:id="14" w:name="_Toc393150665"/>
      <w:r>
        <w:t>Appendix A – Building project</w:t>
      </w:r>
      <w:bookmarkEnd w:id="14"/>
    </w:p>
    <w:p w14:paraId="036EB926" w14:textId="647B4848" w:rsidR="00264139" w:rsidRPr="00264139" w:rsidRDefault="00C66BDF" w:rsidP="00264139">
      <w:r>
        <w:rPr>
          <w:noProof/>
        </w:rPr>
        <w:drawing>
          <wp:inline distT="0" distB="0" distL="0" distR="0" wp14:anchorId="6890D8BB" wp14:editId="483AB20D">
            <wp:extent cx="5943600" cy="4644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13 at 12.36.47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44390"/>
                    </a:xfrm>
                    <a:prstGeom prst="rect">
                      <a:avLst/>
                    </a:prstGeom>
                  </pic:spPr>
                </pic:pic>
              </a:graphicData>
            </a:graphic>
          </wp:inline>
        </w:drawing>
      </w:r>
    </w:p>
    <w:p w14:paraId="6A5A8D94" w14:textId="77777777" w:rsidR="0070510B" w:rsidRDefault="0070510B" w:rsidP="0070510B">
      <w:pPr>
        <w:pStyle w:val="Heading2"/>
      </w:pPr>
      <w:bookmarkStart w:id="15" w:name="_Toc393150666"/>
      <w:r>
        <w:lastRenderedPageBreak/>
        <w:t>Appendix B – Running executable</w:t>
      </w:r>
      <w:bookmarkEnd w:id="15"/>
    </w:p>
    <w:p w14:paraId="2EF64DCB" w14:textId="7651712C" w:rsidR="0070510B" w:rsidRPr="0070510B" w:rsidRDefault="00AD6524" w:rsidP="0070510B">
      <w:r>
        <w:rPr>
          <w:noProof/>
        </w:rPr>
        <w:drawing>
          <wp:inline distT="0" distB="0" distL="0" distR="0" wp14:anchorId="2D6FA6FD" wp14:editId="74DE7CCE">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14 at 1.20.31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48150"/>
                    </a:xfrm>
                    <a:prstGeom prst="rect">
                      <a:avLst/>
                    </a:prstGeom>
                  </pic:spPr>
                </pic:pic>
              </a:graphicData>
            </a:graphic>
          </wp:inline>
        </w:drawing>
      </w:r>
    </w:p>
    <w:sectPr w:rsidR="0070510B" w:rsidRPr="0070510B" w:rsidSect="00954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D95893" w14:textId="77777777" w:rsidR="007201EB" w:rsidRDefault="007201EB" w:rsidP="007562CB">
      <w:pPr>
        <w:spacing w:after="0" w:line="240" w:lineRule="auto"/>
      </w:pPr>
      <w:r>
        <w:separator/>
      </w:r>
    </w:p>
  </w:endnote>
  <w:endnote w:type="continuationSeparator" w:id="0">
    <w:p w14:paraId="3F01F776" w14:textId="77777777" w:rsidR="007201EB" w:rsidRDefault="007201EB" w:rsidP="0075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ＭＳ Ｐゴシック">
    <w:charset w:val="4E"/>
    <w:family w:val="auto"/>
    <w:pitch w:val="variable"/>
    <w:sig w:usb0="00000001" w:usb1="08070000" w:usb2="00000010" w:usb3="00000000" w:csb0="00020000" w:csb1="00000000"/>
  </w:font>
  <w:font w:name="ＭＳ Ｐ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9422A" w14:textId="77777777" w:rsidR="007201EB" w:rsidRDefault="007201EB"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0C06BF" w14:textId="77777777" w:rsidR="007201EB" w:rsidRDefault="007201EB" w:rsidP="00954DB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0FE09" w14:textId="77777777" w:rsidR="007201EB" w:rsidRDefault="007201EB"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E5721">
      <w:rPr>
        <w:rStyle w:val="PageNumber"/>
        <w:noProof/>
      </w:rPr>
      <w:t>2</w:t>
    </w:r>
    <w:r>
      <w:rPr>
        <w:rStyle w:val="PageNumber"/>
      </w:rPr>
      <w:fldChar w:fldCharType="end"/>
    </w:r>
  </w:p>
  <w:p w14:paraId="106E8D31" w14:textId="77777777" w:rsidR="007201EB" w:rsidRDefault="007201EB" w:rsidP="00954DB5">
    <w:pPr>
      <w:pStyle w:val="Footer"/>
      <w:ind w:right="360"/>
      <w:jc w:val="right"/>
    </w:pPr>
  </w:p>
  <w:p w14:paraId="7C2B5642" w14:textId="77777777" w:rsidR="007201EB" w:rsidRDefault="007201E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CF4FD5" w14:textId="77777777" w:rsidR="007201EB" w:rsidRDefault="007201EB" w:rsidP="007562CB">
      <w:pPr>
        <w:spacing w:after="0" w:line="240" w:lineRule="auto"/>
      </w:pPr>
      <w:r>
        <w:separator/>
      </w:r>
    </w:p>
  </w:footnote>
  <w:footnote w:type="continuationSeparator" w:id="0">
    <w:p w14:paraId="1FE4E91B" w14:textId="77777777" w:rsidR="007201EB" w:rsidRDefault="007201EB" w:rsidP="007562C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FD4F2B"/>
    <w:multiLevelType w:val="hybridMultilevel"/>
    <w:tmpl w:val="B3740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2A9384F"/>
    <w:multiLevelType w:val="hybridMultilevel"/>
    <w:tmpl w:val="D5C0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B24DBC"/>
    <w:multiLevelType w:val="hybridMultilevel"/>
    <w:tmpl w:val="EAAEC084"/>
    <w:lvl w:ilvl="0" w:tplc="CE2060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88688D"/>
    <w:multiLevelType w:val="hybridMultilevel"/>
    <w:tmpl w:val="7E6451A2"/>
    <w:lvl w:ilvl="0" w:tplc="CE2060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4F2804"/>
    <w:multiLevelType w:val="multilevel"/>
    <w:tmpl w:val="A4CA8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66675697"/>
    <w:multiLevelType w:val="hybridMultilevel"/>
    <w:tmpl w:val="4D66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D62"/>
    <w:rsid w:val="000355C2"/>
    <w:rsid w:val="00071003"/>
    <w:rsid w:val="0008049E"/>
    <w:rsid w:val="00086725"/>
    <w:rsid w:val="00117A41"/>
    <w:rsid w:val="00152249"/>
    <w:rsid w:val="001A6CE9"/>
    <w:rsid w:val="001B5E7B"/>
    <w:rsid w:val="001E2C25"/>
    <w:rsid w:val="00201FD3"/>
    <w:rsid w:val="00210D4A"/>
    <w:rsid w:val="00243E33"/>
    <w:rsid w:val="002628C3"/>
    <w:rsid w:val="00264139"/>
    <w:rsid w:val="002676BE"/>
    <w:rsid w:val="00280D30"/>
    <w:rsid w:val="00296469"/>
    <w:rsid w:val="002A7508"/>
    <w:rsid w:val="002C6136"/>
    <w:rsid w:val="002C7066"/>
    <w:rsid w:val="002E4B2C"/>
    <w:rsid w:val="0030207E"/>
    <w:rsid w:val="00333A27"/>
    <w:rsid w:val="00370D87"/>
    <w:rsid w:val="00382AD0"/>
    <w:rsid w:val="003A24CE"/>
    <w:rsid w:val="003B5D62"/>
    <w:rsid w:val="004072A0"/>
    <w:rsid w:val="00414A12"/>
    <w:rsid w:val="00417A7E"/>
    <w:rsid w:val="00445F5C"/>
    <w:rsid w:val="00447983"/>
    <w:rsid w:val="00453871"/>
    <w:rsid w:val="004A141E"/>
    <w:rsid w:val="004B3827"/>
    <w:rsid w:val="004D2E62"/>
    <w:rsid w:val="004E536F"/>
    <w:rsid w:val="004F022A"/>
    <w:rsid w:val="00507B9A"/>
    <w:rsid w:val="00532645"/>
    <w:rsid w:val="00544443"/>
    <w:rsid w:val="005D6043"/>
    <w:rsid w:val="0060583F"/>
    <w:rsid w:val="00612C0B"/>
    <w:rsid w:val="00622388"/>
    <w:rsid w:val="0063516C"/>
    <w:rsid w:val="006533FA"/>
    <w:rsid w:val="006871AF"/>
    <w:rsid w:val="006A07DC"/>
    <w:rsid w:val="006C38B1"/>
    <w:rsid w:val="006C4A48"/>
    <w:rsid w:val="006D2342"/>
    <w:rsid w:val="006F36F8"/>
    <w:rsid w:val="0070510B"/>
    <w:rsid w:val="007201EB"/>
    <w:rsid w:val="00741F7B"/>
    <w:rsid w:val="007562CB"/>
    <w:rsid w:val="00771819"/>
    <w:rsid w:val="007944D8"/>
    <w:rsid w:val="007B4C7D"/>
    <w:rsid w:val="007B6EBA"/>
    <w:rsid w:val="007D72E0"/>
    <w:rsid w:val="00821A89"/>
    <w:rsid w:val="008277AF"/>
    <w:rsid w:val="008504D4"/>
    <w:rsid w:val="00850556"/>
    <w:rsid w:val="00853049"/>
    <w:rsid w:val="008560A7"/>
    <w:rsid w:val="00861220"/>
    <w:rsid w:val="008A0F80"/>
    <w:rsid w:val="008A302A"/>
    <w:rsid w:val="008A5EA1"/>
    <w:rsid w:val="008A64D0"/>
    <w:rsid w:val="008C21C6"/>
    <w:rsid w:val="008E5721"/>
    <w:rsid w:val="00923C25"/>
    <w:rsid w:val="009368F6"/>
    <w:rsid w:val="00942F82"/>
    <w:rsid w:val="00942F84"/>
    <w:rsid w:val="00954DB5"/>
    <w:rsid w:val="00962541"/>
    <w:rsid w:val="0096642C"/>
    <w:rsid w:val="0096716E"/>
    <w:rsid w:val="009738F2"/>
    <w:rsid w:val="009B5995"/>
    <w:rsid w:val="009C0972"/>
    <w:rsid w:val="009C2311"/>
    <w:rsid w:val="00A52ABA"/>
    <w:rsid w:val="00A55519"/>
    <w:rsid w:val="00A5691E"/>
    <w:rsid w:val="00A679A8"/>
    <w:rsid w:val="00A82985"/>
    <w:rsid w:val="00A83288"/>
    <w:rsid w:val="00A8407F"/>
    <w:rsid w:val="00AD6524"/>
    <w:rsid w:val="00AF1440"/>
    <w:rsid w:val="00B005C1"/>
    <w:rsid w:val="00B07FB4"/>
    <w:rsid w:val="00B10324"/>
    <w:rsid w:val="00B10709"/>
    <w:rsid w:val="00B169FD"/>
    <w:rsid w:val="00B43048"/>
    <w:rsid w:val="00B5136C"/>
    <w:rsid w:val="00B57A70"/>
    <w:rsid w:val="00B72508"/>
    <w:rsid w:val="00B951FD"/>
    <w:rsid w:val="00BD0195"/>
    <w:rsid w:val="00BE1A77"/>
    <w:rsid w:val="00BE6282"/>
    <w:rsid w:val="00C11CFA"/>
    <w:rsid w:val="00C66BDF"/>
    <w:rsid w:val="00C82759"/>
    <w:rsid w:val="00C8365A"/>
    <w:rsid w:val="00C90090"/>
    <w:rsid w:val="00CD284B"/>
    <w:rsid w:val="00D0459D"/>
    <w:rsid w:val="00D13E48"/>
    <w:rsid w:val="00D25344"/>
    <w:rsid w:val="00D273B5"/>
    <w:rsid w:val="00D44919"/>
    <w:rsid w:val="00D614CF"/>
    <w:rsid w:val="00D6370C"/>
    <w:rsid w:val="00DA435D"/>
    <w:rsid w:val="00DD33D6"/>
    <w:rsid w:val="00DE226D"/>
    <w:rsid w:val="00DE3AA2"/>
    <w:rsid w:val="00E00712"/>
    <w:rsid w:val="00E05BE3"/>
    <w:rsid w:val="00E210BA"/>
    <w:rsid w:val="00E2201C"/>
    <w:rsid w:val="00E40339"/>
    <w:rsid w:val="00E54CC3"/>
    <w:rsid w:val="00E561E4"/>
    <w:rsid w:val="00E775AF"/>
    <w:rsid w:val="00E82FA6"/>
    <w:rsid w:val="00E85DCA"/>
    <w:rsid w:val="00EA04E2"/>
    <w:rsid w:val="00EA1BD2"/>
    <w:rsid w:val="00EE27B5"/>
    <w:rsid w:val="00F0350A"/>
    <w:rsid w:val="00F55C37"/>
    <w:rsid w:val="00F95A99"/>
    <w:rsid w:val="00FC1621"/>
    <w:rsid w:val="00FC4A07"/>
    <w:rsid w:val="00FE1543"/>
    <w:rsid w:val="00FF5A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972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 Id="rId2" Type="http://schemas.openxmlformats.org/officeDocument/2006/relationships/image" Target="../media/image4.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xmlns=""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Hawthorne,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Kitnd</b:Tag>
    <b:SourceType>InternetSite</b:SourceType>
    <b:Guid>{7F771B76-74A3-A24B-A915-215EEDF197A2}</b:Guid>
    <b:Author>
      <b:Author>
        <b:Corporate>Kitware Corporation</b:Corporate>
      </b:Author>
    </b:Author>
    <b:Title>Download</b:Title>
    <b:InternetSiteTitle>CMake Web site</b:InternetSiteTitle>
    <b:URL>https://cmake.org/download/</b:URL>
    <b:Year>n.d.</b:Year>
    <b:YearAccessed>2018</b:YearAccessed>
    <b:MonthAccessed>07</b:MonthAccessed>
    <b:DayAccessed>03</b:DayAccessed>
    <b:RefOrder>1</b:RefOrder>
  </b:Source>
  <b:Source>
    <b:Tag>Dör16</b:Tag>
    <b:SourceType>InternetSite</b:SourceType>
    <b:Guid>{931264E1-31FC-014C-A18C-93C38526C7B0}</b:Guid>
    <b:Author>
      <b:Author>
        <b:NameList>
          <b:Person>
            <b:Last>Döring</b:Last>
            <b:First>Arne</b:First>
          </b:Person>
        </b:NameList>
      </b:Author>
    </b:Author>
    <b:Title>minimal_cmake_example</b:Title>
    <b:InternetSiteTitle>GitHub Web site</b:InternetSiteTitle>
    <b:URL>https://github.com/krux02/minimal_cmake_example</b:URL>
    <b:Year>2016</b:Year>
    <b:Month>11</b:Month>
    <b:Day>07</b:Day>
    <b:YearAccessed>2018</b:YearAccessed>
    <b:MonthAccessed>07</b:MonthAccessed>
    <b:DayAccessed>03</b:DayAccessed>
    <b:RefOrder>2</b:RefOrder>
  </b:Source>
  <b:Source>
    <b:Tag>Luc172</b:Tag>
    <b:SourceType>InternetSite</b:SourceType>
    <b:Guid>{422043AC-F8FF-F043-AFDA-BB90ACC657F5}</b:Guid>
    <b:Author>
      <b:Author>
        <b:Corporate>Lucid Software Corporation</b:Corporate>
      </b:Author>
    </b:Author>
    <b:Title>Class Diagram Tutorial</b:Title>
    <b:InternetSiteTitle>Lucid Software Corporation Web site</b:InternetSiteTitle>
    <b:URL>https://www.lucidchart.com/pages/uml/class-diagram</b:URL>
    <b:Year>2017</b:Year>
    <b:YearAccessed>2017</b:YearAccessed>
    <b:MonthAccessed>7</b:MonthAccessed>
    <b:DayAccessed>25</b:DayAccessed>
    <b:RefOrder>3</b:RefOrder>
  </b:Source>
  <b:Source>
    <b:Tag>Ora17</b:Tag>
    <b:SourceType>ElectronicSource</b:SourceType>
    <b:Guid>{912C8592-49EC-B64B-99CC-862BD9D0D6D9}</b:Guid>
    <b:Title>VirtualBox</b:Title>
    <b:City>Redwood City</b:City>
    <b:StateProvince>CA</b:StateProvince>
    <b:CountryRegion>USA</b:CountryRegion>
    <b:Year>2017</b:Year>
    <b:Edition>5.1.18</b:Edition>
    <b:Author>
      <b:Author>
        <b:Corporate>Oracle Corporation</b:Corporate>
      </b:Author>
    </b:Author>
    <b:Medium>Software</b:Medium>
    <b:RefOrder>4</b:RefOrder>
  </b:Source>
  <b:Source>
    <b:Tag>Mic101</b:Tag>
    <b:SourceType>ElectronicSource</b:SourceType>
    <b:Guid>{1F28C0A8-12EE-E647-A8B7-C1F83CAB0F65}</b:Guid>
    <b:Author>
      <b:Author>
        <b:Corporate>Microsoft Corporation</b:Corporate>
      </b:Author>
    </b:Author>
    <b:Title>Visio</b:Title>
    <b:City>Redmond</b:City>
    <b:StateProvince>WA</b:StateProvince>
    <b:CountryRegion>USA</b:CountryRegion>
    <b:Year>2010</b:Year>
    <b:Medium>Software</b:Medium>
    <b:Edition>2010</b:Edition>
    <b:RefOrder>5</b:RefOrder>
  </b:Source>
  <b:Source>
    <b:Tag>Goo18</b:Tag>
    <b:SourceType>InternetSite</b:SourceType>
    <b:Guid>{E6219191-735D-FB45-9915-EDE32A072663}</b:Guid>
    <b:Author>
      <b:Author>
        <b:Corporate>Google Corporation</b:Corporate>
      </b:Author>
    </b:Author>
    <b:Title>Google C++ Style Guide</b:Title>
    <b:InternetSiteTitle>Google GitHub styles</b:InternetSiteTitle>
    <b:URL>https://google.github.io/styleguide/cppguide.html</b:URL>
    <b:Year>2018</b:Year>
    <b:Month>06</b:Month>
    <b:Day>19</b:Day>
    <b:YearAccessed>2018</b:YearAccessed>
    <b:MonthAccessed>07</b:MonthAccessed>
    <b:DayAccessed>03</b:DayAccessed>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8DE71E-8FF4-4543-A268-298DB6151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10</Pages>
  <Words>709</Words>
  <Characters>4044</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Abel Gancsos productions</Company>
  <LinksUpToDate>false</LinksUpToDate>
  <CharactersWithSpaces>4744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AMGDeliveryDispatch</dc:title>
  <dc:subject>MET cS665 Summer 2 2018</dc:subject>
  <dc:creator>Abel Gancsos</dc:creator>
  <cp:keywords/>
  <dc:description/>
  <cp:lastModifiedBy>Abel Gancsos</cp:lastModifiedBy>
  <cp:revision>91</cp:revision>
  <dcterms:created xsi:type="dcterms:W3CDTF">2018-07-03T21:33:00Z</dcterms:created>
  <dcterms:modified xsi:type="dcterms:W3CDTF">2018-07-14T05:22:00Z</dcterms:modified>
</cp:coreProperties>
</file>