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70C880" w14:textId="4412E2C2" w:rsidR="00071470" w:rsidRPr="00814EF9" w:rsidRDefault="00071470" w:rsidP="39FFC488">
      <w:pPr>
        <w:shd w:val="clear" w:color="auto" w:fill="FFFFFF" w:themeFill="background1"/>
        <w:spacing w:after="0" w:line="276" w:lineRule="auto"/>
        <w:rPr>
          <w:rFonts w:eastAsia="Times New Roman" w:cstheme="minorHAnsi"/>
          <w:b/>
          <w:color w:val="000000"/>
          <w:sz w:val="24"/>
          <w:szCs w:val="24"/>
        </w:rPr>
      </w:pPr>
      <w:r w:rsidRPr="00814EF9">
        <w:rPr>
          <w:rFonts w:eastAsia="Times New Roman" w:cstheme="minorHAnsi"/>
          <w:b/>
          <w:color w:val="000000" w:themeColor="text1"/>
          <w:sz w:val="24"/>
          <w:szCs w:val="24"/>
        </w:rPr>
        <w:t>Analyzing Market Dynamics and Revitalizing Brand Strategy</w:t>
      </w:r>
      <w:r w:rsidR="00920972" w:rsidRPr="00814EF9">
        <w:rPr>
          <w:rFonts w:eastAsia="Times New Roman" w:cstheme="minorHAnsi"/>
          <w:b/>
          <w:color w:val="000000" w:themeColor="text1"/>
          <w:sz w:val="24"/>
          <w:szCs w:val="24"/>
        </w:rPr>
        <w:t xml:space="preserve"> for </w:t>
      </w:r>
      <w:r w:rsidR="006E6C98" w:rsidRPr="00814EF9">
        <w:rPr>
          <w:rFonts w:eastAsia="Times New Roman" w:cstheme="minorHAnsi"/>
          <w:b/>
          <w:color w:val="000000" w:themeColor="text1"/>
          <w:sz w:val="24"/>
          <w:szCs w:val="24"/>
        </w:rPr>
        <w:t>Market Cannibalization</w:t>
      </w:r>
      <w:r w:rsidR="00123C84" w:rsidRPr="00814EF9">
        <w:rPr>
          <w:rFonts w:eastAsia="Times New Roman" w:cstheme="minorHAnsi"/>
          <w:b/>
          <w:color w:val="000000" w:themeColor="text1"/>
          <w:sz w:val="24"/>
          <w:szCs w:val="24"/>
        </w:rPr>
        <w:t xml:space="preserve"> of an Injectable Anesthesia </w:t>
      </w:r>
      <w:r w:rsidR="7A688FEE" w:rsidRPr="00814EF9">
        <w:rPr>
          <w:rFonts w:eastAsia="Times New Roman" w:cstheme="minorHAnsi"/>
          <w:b/>
          <w:color w:val="000000" w:themeColor="text1"/>
          <w:sz w:val="24"/>
          <w:szCs w:val="24"/>
        </w:rPr>
        <w:t>D</w:t>
      </w:r>
      <w:r w:rsidR="00123C84" w:rsidRPr="00814EF9">
        <w:rPr>
          <w:rFonts w:eastAsia="Times New Roman" w:cstheme="minorHAnsi"/>
          <w:b/>
          <w:color w:val="000000" w:themeColor="text1"/>
          <w:sz w:val="24"/>
          <w:szCs w:val="24"/>
        </w:rPr>
        <w:t>rug</w:t>
      </w:r>
    </w:p>
    <w:p w14:paraId="49C8C445" w14:textId="13C7F407" w:rsidR="00071470" w:rsidRPr="00814EF9" w:rsidRDefault="00071470" w:rsidP="39FFC488">
      <w:pPr>
        <w:shd w:val="clear" w:color="auto" w:fill="FFFFFF" w:themeFill="background1"/>
        <w:spacing w:after="0" w:line="276" w:lineRule="auto"/>
        <w:rPr>
          <w:rFonts w:eastAsia="Times New Roman" w:cstheme="minorHAnsi"/>
          <w:b/>
          <w:color w:val="000000"/>
          <w:sz w:val="24"/>
          <w:szCs w:val="24"/>
        </w:rPr>
      </w:pPr>
    </w:p>
    <w:p w14:paraId="48A6C9F6" w14:textId="51BF7645" w:rsidR="00D209EA" w:rsidRPr="00814EF9" w:rsidRDefault="5CCBDB8D" w:rsidP="39FFC488">
      <w:pPr>
        <w:shd w:val="clear" w:color="auto" w:fill="FFFFFF" w:themeFill="background1"/>
        <w:spacing w:after="0" w:line="276" w:lineRule="auto"/>
        <w:rPr>
          <w:rFonts w:eastAsia="Times New Roman" w:cstheme="minorHAnsi"/>
          <w:b/>
          <w:color w:val="000000"/>
          <w:sz w:val="24"/>
          <w:szCs w:val="24"/>
        </w:rPr>
      </w:pPr>
      <w:r w:rsidRPr="00814EF9">
        <w:rPr>
          <w:rFonts w:eastAsia="Times New Roman" w:cstheme="minorHAnsi"/>
          <w:b/>
          <w:color w:val="000000" w:themeColor="text1"/>
          <w:sz w:val="24"/>
          <w:szCs w:val="24"/>
        </w:rPr>
        <w:t>Problem Statement</w:t>
      </w:r>
      <w:r w:rsidR="00071470" w:rsidRPr="00814EF9">
        <w:rPr>
          <w:rFonts w:eastAsia="Times New Roman" w:cstheme="minorHAnsi"/>
          <w:b/>
          <w:color w:val="000000" w:themeColor="text1"/>
          <w:sz w:val="24"/>
          <w:szCs w:val="24"/>
        </w:rPr>
        <w:t>:</w:t>
      </w:r>
    </w:p>
    <w:p w14:paraId="00B43786" w14:textId="33334E86" w:rsidR="60C8888B" w:rsidRPr="00814EF9" w:rsidRDefault="60C8888B" w:rsidP="60C8888B">
      <w:pPr>
        <w:shd w:val="clear" w:color="auto" w:fill="FFFFFF" w:themeFill="background1"/>
        <w:spacing w:after="0" w:line="276" w:lineRule="auto"/>
        <w:rPr>
          <w:rFonts w:eastAsia="Times New Roman" w:cstheme="minorHAnsi"/>
          <w:b/>
          <w:color w:val="000000" w:themeColor="text1"/>
          <w:sz w:val="24"/>
          <w:szCs w:val="24"/>
        </w:rPr>
      </w:pPr>
    </w:p>
    <w:p w14:paraId="553F87D4" w14:textId="14458D39" w:rsidR="00D209EA" w:rsidRPr="00814EF9" w:rsidRDefault="00D209EA" w:rsidP="39FFC488">
      <w:pPr>
        <w:shd w:val="clear" w:color="auto" w:fill="FFFFFF" w:themeFill="background1"/>
        <w:spacing w:after="0" w:line="276" w:lineRule="auto"/>
        <w:jc w:val="both"/>
        <w:rPr>
          <w:rFonts w:eastAsia="Times New Roman" w:cstheme="minorHAnsi"/>
          <w:color w:val="000000"/>
        </w:rPr>
      </w:pPr>
      <w:r w:rsidRPr="00814EF9">
        <w:rPr>
          <w:rFonts w:eastAsia="Times New Roman" w:cstheme="minorHAnsi"/>
          <w:color w:val="000000" w:themeColor="text1"/>
        </w:rPr>
        <w:t>The anesthesia drug market is a segment of the pharmaceutical industry that focuses on the development, production, and distribution of medications used to induce and maintain anesthesia during medical procedures and surgeries. The market for anesthesia drugs encompasses a wide range of pharmaceutical products, including general anesthetics, local anesthetics, and adjunctive drugs that support the anesthesia process. The demand for these drugs is closely tied to the healthcare industry, as the number of surgical procedures, including both routine and complex surgeries, continues to grow worldwide. Factors such as an aging population, increased healthcare access, and advancements in medical technology contribute to the expansion of the anesthesia drug market.</w:t>
      </w:r>
      <w:r w:rsidR="007A168D" w:rsidRPr="00814EF9">
        <w:rPr>
          <w:rFonts w:eastAsia="Times New Roman" w:cstheme="minorHAnsi"/>
          <w:color w:val="000000" w:themeColor="text1"/>
        </w:rPr>
        <w:t xml:space="preserve"> </w:t>
      </w:r>
    </w:p>
    <w:p w14:paraId="16C4A080" w14:textId="77777777" w:rsidR="000B3BC7" w:rsidRPr="00814EF9" w:rsidRDefault="000B3BC7" w:rsidP="39FFC488">
      <w:pPr>
        <w:shd w:val="clear" w:color="auto" w:fill="FFFFFF" w:themeFill="background1"/>
        <w:spacing w:after="0" w:line="276" w:lineRule="auto"/>
        <w:jc w:val="both"/>
        <w:rPr>
          <w:rFonts w:eastAsia="Times New Roman" w:cstheme="minorHAnsi"/>
          <w:color w:val="000000"/>
        </w:rPr>
      </w:pPr>
    </w:p>
    <w:p w14:paraId="012799D6" w14:textId="6FB9BC9F" w:rsidR="00692ACE" w:rsidRPr="00814EF9" w:rsidRDefault="000B3BC7" w:rsidP="39FFC488">
      <w:pPr>
        <w:shd w:val="clear" w:color="auto" w:fill="FFFFFF" w:themeFill="background1"/>
        <w:spacing w:after="0" w:line="276" w:lineRule="auto"/>
        <w:jc w:val="both"/>
        <w:rPr>
          <w:rFonts w:eastAsia="Times New Roman" w:cstheme="minorHAnsi"/>
          <w:color w:val="000000"/>
        </w:rPr>
      </w:pPr>
      <w:r w:rsidRPr="00814EF9">
        <w:rPr>
          <w:rFonts w:eastAsia="Times New Roman" w:cstheme="minorHAnsi"/>
          <w:color w:val="000000" w:themeColor="text1"/>
        </w:rPr>
        <w:t xml:space="preserve">You are a Healthcare </w:t>
      </w:r>
      <w:r w:rsidR="00F9254D" w:rsidRPr="00814EF9">
        <w:rPr>
          <w:rFonts w:eastAsia="Times New Roman" w:cstheme="minorHAnsi"/>
          <w:color w:val="000000" w:themeColor="text1"/>
        </w:rPr>
        <w:t xml:space="preserve">Commercial Analytics </w:t>
      </w:r>
      <w:r w:rsidRPr="00814EF9">
        <w:rPr>
          <w:rFonts w:eastAsia="Times New Roman" w:cstheme="minorHAnsi"/>
          <w:color w:val="000000" w:themeColor="text1"/>
        </w:rPr>
        <w:t xml:space="preserve">leader working for </w:t>
      </w:r>
      <w:r w:rsidR="49123177" w:rsidRPr="00814EF9">
        <w:rPr>
          <w:rFonts w:eastAsia="Times New Roman" w:cstheme="minorHAnsi"/>
          <w:color w:val="000000" w:themeColor="text1"/>
        </w:rPr>
        <w:t>a</w:t>
      </w:r>
      <w:r w:rsidRPr="00814EF9">
        <w:rPr>
          <w:rFonts w:eastAsia="Times New Roman" w:cstheme="minorHAnsi"/>
          <w:color w:val="000000" w:themeColor="text1"/>
        </w:rPr>
        <w:t xml:space="preserve">nesthesia drugs portfolio at a big pharma company. As </w:t>
      </w:r>
      <w:r w:rsidR="00A208CF" w:rsidRPr="00814EF9">
        <w:rPr>
          <w:rFonts w:eastAsia="Times New Roman" w:cstheme="minorHAnsi"/>
          <w:color w:val="000000" w:themeColor="text1"/>
        </w:rPr>
        <w:t xml:space="preserve">an analytics </w:t>
      </w:r>
      <w:r w:rsidRPr="00814EF9">
        <w:rPr>
          <w:rFonts w:eastAsia="Times New Roman" w:cstheme="minorHAnsi"/>
          <w:color w:val="000000" w:themeColor="text1"/>
        </w:rPr>
        <w:t>leader</w:t>
      </w:r>
      <w:r w:rsidR="391208EB" w:rsidRPr="00814EF9">
        <w:rPr>
          <w:rFonts w:eastAsia="Times New Roman" w:cstheme="minorHAnsi"/>
          <w:color w:val="000000" w:themeColor="text1"/>
        </w:rPr>
        <w:t>,</w:t>
      </w:r>
      <w:r w:rsidRPr="00814EF9">
        <w:rPr>
          <w:rFonts w:eastAsia="Times New Roman" w:cstheme="minorHAnsi"/>
          <w:color w:val="000000" w:themeColor="text1"/>
        </w:rPr>
        <w:t xml:space="preserve"> understanding market dynamics and making </w:t>
      </w:r>
      <w:r w:rsidR="003177D3" w:rsidRPr="00814EF9">
        <w:rPr>
          <w:rFonts w:eastAsia="Times New Roman" w:cstheme="minorHAnsi"/>
          <w:color w:val="000000" w:themeColor="text1"/>
        </w:rPr>
        <w:t>evidence-based</w:t>
      </w:r>
      <w:r w:rsidR="00D54E29" w:rsidRPr="00814EF9">
        <w:rPr>
          <w:rFonts w:eastAsia="Times New Roman" w:cstheme="minorHAnsi"/>
          <w:color w:val="000000" w:themeColor="text1"/>
        </w:rPr>
        <w:t xml:space="preserve"> </w:t>
      </w:r>
      <w:r w:rsidRPr="00814EF9">
        <w:rPr>
          <w:rFonts w:eastAsia="Times New Roman" w:cstheme="minorHAnsi"/>
          <w:color w:val="000000" w:themeColor="text1"/>
        </w:rPr>
        <w:t xml:space="preserve">decisions are crucial for </w:t>
      </w:r>
      <w:r w:rsidR="24E58D41" w:rsidRPr="00814EF9">
        <w:rPr>
          <w:rFonts w:eastAsia="Times New Roman" w:cstheme="minorHAnsi"/>
          <w:color w:val="000000" w:themeColor="text1"/>
        </w:rPr>
        <w:t xml:space="preserve">the </w:t>
      </w:r>
      <w:r w:rsidRPr="00814EF9">
        <w:rPr>
          <w:rFonts w:eastAsia="Times New Roman" w:cstheme="minorHAnsi"/>
          <w:color w:val="000000" w:themeColor="text1"/>
        </w:rPr>
        <w:t>success</w:t>
      </w:r>
      <w:r w:rsidR="24E58D41" w:rsidRPr="00814EF9">
        <w:rPr>
          <w:rFonts w:eastAsia="Times New Roman" w:cstheme="minorHAnsi"/>
          <w:color w:val="000000" w:themeColor="text1"/>
        </w:rPr>
        <w:t xml:space="preserve"> of the business</w:t>
      </w:r>
      <w:r w:rsidRPr="00814EF9">
        <w:rPr>
          <w:rFonts w:eastAsia="Times New Roman" w:cstheme="minorHAnsi"/>
          <w:color w:val="000000" w:themeColor="text1"/>
        </w:rPr>
        <w:t xml:space="preserve">. Your company has a </w:t>
      </w:r>
      <w:r w:rsidR="003A6C1A" w:rsidRPr="00814EF9">
        <w:rPr>
          <w:rFonts w:eastAsia="Times New Roman" w:cstheme="minorHAnsi"/>
          <w:color w:val="000000" w:themeColor="text1"/>
        </w:rPr>
        <w:t xml:space="preserve">market </w:t>
      </w:r>
      <w:r w:rsidR="006464C3" w:rsidRPr="00814EF9">
        <w:rPr>
          <w:rFonts w:eastAsia="Times New Roman" w:cstheme="minorHAnsi"/>
          <w:color w:val="000000" w:themeColor="text1"/>
        </w:rPr>
        <w:t>leading brand</w:t>
      </w:r>
      <w:r w:rsidR="007C17CE" w:rsidRPr="00814EF9">
        <w:rPr>
          <w:rFonts w:eastAsia="Times New Roman" w:cstheme="minorHAnsi"/>
          <w:color w:val="000000" w:themeColor="text1"/>
        </w:rPr>
        <w:t xml:space="preserve"> </w:t>
      </w:r>
      <w:r w:rsidR="00D276B0" w:rsidRPr="00814EF9">
        <w:rPr>
          <w:rFonts w:eastAsia="Times New Roman" w:cstheme="minorHAnsi"/>
          <w:color w:val="000000" w:themeColor="text1"/>
        </w:rPr>
        <w:t>(</w:t>
      </w:r>
      <w:r w:rsidR="007C17CE" w:rsidRPr="00814EF9">
        <w:rPr>
          <w:rFonts w:eastAsia="Times New Roman" w:cstheme="minorHAnsi"/>
          <w:color w:val="000000" w:themeColor="text1"/>
        </w:rPr>
        <w:t>Product 1</w:t>
      </w:r>
      <w:r w:rsidR="00D276B0" w:rsidRPr="00814EF9">
        <w:rPr>
          <w:rFonts w:eastAsia="Times New Roman" w:cstheme="minorHAnsi"/>
          <w:color w:val="000000" w:themeColor="text1"/>
        </w:rPr>
        <w:t>)</w:t>
      </w:r>
      <w:r w:rsidR="006464C3" w:rsidRPr="00814EF9">
        <w:rPr>
          <w:rFonts w:eastAsia="Times New Roman" w:cstheme="minorHAnsi"/>
          <w:color w:val="000000" w:themeColor="text1"/>
        </w:rPr>
        <w:t xml:space="preserve"> in the </w:t>
      </w:r>
      <w:r w:rsidR="653A0C8E" w:rsidRPr="00814EF9">
        <w:rPr>
          <w:rFonts w:eastAsia="Times New Roman" w:cstheme="minorHAnsi"/>
          <w:color w:val="000000" w:themeColor="text1"/>
        </w:rPr>
        <w:t>a</w:t>
      </w:r>
      <w:r w:rsidR="006464C3" w:rsidRPr="00814EF9">
        <w:rPr>
          <w:rFonts w:eastAsia="Times New Roman" w:cstheme="minorHAnsi"/>
          <w:color w:val="000000" w:themeColor="text1"/>
        </w:rPr>
        <w:t>nesthesia</w:t>
      </w:r>
      <w:r w:rsidR="00427A8E" w:rsidRPr="00814EF9">
        <w:rPr>
          <w:rFonts w:eastAsia="Times New Roman" w:cstheme="minorHAnsi"/>
          <w:color w:val="000000" w:themeColor="text1"/>
        </w:rPr>
        <w:t xml:space="preserve"> portfolio. Your company also has </w:t>
      </w:r>
      <w:r w:rsidR="00941F40" w:rsidRPr="00814EF9">
        <w:rPr>
          <w:rFonts w:eastAsia="Times New Roman" w:cstheme="minorHAnsi"/>
          <w:color w:val="000000" w:themeColor="text1"/>
        </w:rPr>
        <w:t xml:space="preserve">recently launched </w:t>
      </w:r>
      <w:r w:rsidR="2E802ED6" w:rsidRPr="00814EF9">
        <w:rPr>
          <w:rFonts w:eastAsia="Times New Roman" w:cstheme="minorHAnsi"/>
          <w:color w:val="000000" w:themeColor="text1"/>
        </w:rPr>
        <w:t xml:space="preserve">a </w:t>
      </w:r>
      <w:r w:rsidR="00C4067E" w:rsidRPr="00814EF9">
        <w:rPr>
          <w:rFonts w:eastAsia="Times New Roman" w:cstheme="minorHAnsi"/>
          <w:color w:val="000000" w:themeColor="text1"/>
        </w:rPr>
        <w:t>variant of the same</w:t>
      </w:r>
      <w:r w:rsidR="00427A8E" w:rsidRPr="00814EF9">
        <w:rPr>
          <w:rFonts w:eastAsia="Times New Roman" w:cstheme="minorHAnsi"/>
          <w:color w:val="000000" w:themeColor="text1"/>
        </w:rPr>
        <w:t xml:space="preserve"> </w:t>
      </w:r>
      <w:r w:rsidR="007C17CE" w:rsidRPr="00814EF9">
        <w:rPr>
          <w:rFonts w:eastAsia="Times New Roman" w:cstheme="minorHAnsi"/>
          <w:color w:val="000000" w:themeColor="text1"/>
        </w:rPr>
        <w:t>brand</w:t>
      </w:r>
      <w:r w:rsidR="00C4067E" w:rsidRPr="00814EF9">
        <w:rPr>
          <w:rFonts w:eastAsia="Times New Roman" w:cstheme="minorHAnsi"/>
          <w:color w:val="000000" w:themeColor="text1"/>
        </w:rPr>
        <w:t xml:space="preserve"> (Product </w:t>
      </w:r>
      <w:r w:rsidR="00CB4763" w:rsidRPr="00814EF9">
        <w:rPr>
          <w:rFonts w:eastAsia="Times New Roman" w:cstheme="minorHAnsi"/>
          <w:color w:val="000000" w:themeColor="text1"/>
        </w:rPr>
        <w:t>2</w:t>
      </w:r>
      <w:r w:rsidR="00C4067E" w:rsidRPr="00814EF9">
        <w:rPr>
          <w:rFonts w:eastAsia="Times New Roman" w:cstheme="minorHAnsi"/>
          <w:color w:val="000000" w:themeColor="text1"/>
        </w:rPr>
        <w:t>)</w:t>
      </w:r>
      <w:r w:rsidR="00036605" w:rsidRPr="00814EF9">
        <w:rPr>
          <w:rFonts w:eastAsia="Times New Roman" w:cstheme="minorHAnsi"/>
          <w:color w:val="000000" w:themeColor="text1"/>
        </w:rPr>
        <w:t xml:space="preserve"> in the market</w:t>
      </w:r>
      <w:r w:rsidR="007C17CE" w:rsidRPr="00814EF9">
        <w:rPr>
          <w:rFonts w:eastAsia="Times New Roman" w:cstheme="minorHAnsi"/>
          <w:color w:val="000000" w:themeColor="text1"/>
        </w:rPr>
        <w:t xml:space="preserve"> which is supposed to </w:t>
      </w:r>
      <w:r w:rsidR="00D276B0" w:rsidRPr="00814EF9">
        <w:rPr>
          <w:rFonts w:eastAsia="Times New Roman" w:cstheme="minorHAnsi"/>
          <w:color w:val="000000" w:themeColor="text1"/>
        </w:rPr>
        <w:t>cannibalize</w:t>
      </w:r>
      <w:r w:rsidR="00C4067E" w:rsidRPr="00814EF9">
        <w:rPr>
          <w:rFonts w:eastAsia="Times New Roman" w:cstheme="minorHAnsi"/>
          <w:color w:val="000000" w:themeColor="text1"/>
        </w:rPr>
        <w:t xml:space="preserve"> your</w:t>
      </w:r>
      <w:r w:rsidR="007F0109" w:rsidRPr="00814EF9">
        <w:rPr>
          <w:rFonts w:eastAsia="Times New Roman" w:cstheme="minorHAnsi"/>
          <w:color w:val="000000" w:themeColor="text1"/>
        </w:rPr>
        <w:t xml:space="preserve"> </w:t>
      </w:r>
      <w:r w:rsidR="003177D3" w:rsidRPr="00814EF9">
        <w:rPr>
          <w:rFonts w:eastAsia="Times New Roman" w:cstheme="minorHAnsi"/>
          <w:color w:val="000000" w:themeColor="text1"/>
        </w:rPr>
        <w:t>l</w:t>
      </w:r>
      <w:r w:rsidR="007F0109" w:rsidRPr="00814EF9">
        <w:rPr>
          <w:rFonts w:eastAsia="Times New Roman" w:cstheme="minorHAnsi"/>
          <w:color w:val="000000" w:themeColor="text1"/>
        </w:rPr>
        <w:t>ead</w:t>
      </w:r>
      <w:r w:rsidR="003177D3" w:rsidRPr="00814EF9">
        <w:rPr>
          <w:rFonts w:eastAsia="Times New Roman" w:cstheme="minorHAnsi"/>
          <w:color w:val="000000" w:themeColor="text1"/>
        </w:rPr>
        <w:t>ing</w:t>
      </w:r>
      <w:r w:rsidR="00276B9B" w:rsidRPr="00814EF9">
        <w:rPr>
          <w:rFonts w:eastAsia="Times New Roman" w:cstheme="minorHAnsi"/>
          <w:color w:val="000000" w:themeColor="text1"/>
        </w:rPr>
        <w:t xml:space="preserve"> </w:t>
      </w:r>
      <w:r w:rsidR="007F0109" w:rsidRPr="00814EF9">
        <w:rPr>
          <w:rFonts w:eastAsia="Times New Roman" w:cstheme="minorHAnsi"/>
          <w:color w:val="000000" w:themeColor="text1"/>
        </w:rPr>
        <w:t>brand.</w:t>
      </w:r>
      <w:r w:rsidR="00601397" w:rsidRPr="00814EF9">
        <w:rPr>
          <w:rFonts w:eastAsia="Times New Roman" w:cstheme="minorHAnsi"/>
          <w:color w:val="000000" w:themeColor="text1"/>
        </w:rPr>
        <w:t xml:space="preserve"> </w:t>
      </w:r>
      <w:r w:rsidR="0D52AD01" w:rsidRPr="00814EF9">
        <w:rPr>
          <w:rFonts w:eastAsia="Times New Roman" w:cstheme="minorHAnsi"/>
          <w:color w:val="000000" w:themeColor="text1"/>
        </w:rPr>
        <w:t>(</w:t>
      </w:r>
      <w:r w:rsidR="00692ACE" w:rsidRPr="00814EF9">
        <w:rPr>
          <w:rFonts w:eastAsia="Times New Roman" w:cstheme="minorHAnsi"/>
          <w:color w:val="000000" w:themeColor="text1"/>
        </w:rPr>
        <w:t>Market cannibalization is a loss in sales caused by a company's introduction of a new product that displaces one of its own older products</w:t>
      </w:r>
      <w:r w:rsidR="00276B9B" w:rsidRPr="00814EF9">
        <w:rPr>
          <w:rFonts w:eastAsia="Times New Roman" w:cstheme="minorHAnsi"/>
          <w:color w:val="000000" w:themeColor="text1"/>
        </w:rPr>
        <w:t xml:space="preserve"> in the market</w:t>
      </w:r>
      <w:r w:rsidR="00692ACE" w:rsidRPr="00814EF9">
        <w:rPr>
          <w:rFonts w:eastAsia="Times New Roman" w:cstheme="minorHAnsi"/>
          <w:color w:val="000000" w:themeColor="text1"/>
        </w:rPr>
        <w:t>. The cannibalization of existing products</w:t>
      </w:r>
      <w:r w:rsidR="001F17CD" w:rsidRPr="00814EF9">
        <w:rPr>
          <w:rFonts w:eastAsia="Times New Roman" w:cstheme="minorHAnsi"/>
          <w:color w:val="000000" w:themeColor="text1"/>
        </w:rPr>
        <w:t xml:space="preserve"> need not necessarily</w:t>
      </w:r>
      <w:r w:rsidR="00692ACE" w:rsidRPr="00814EF9">
        <w:rPr>
          <w:rFonts w:eastAsia="Times New Roman" w:cstheme="minorHAnsi"/>
          <w:color w:val="000000" w:themeColor="text1"/>
        </w:rPr>
        <w:t xml:space="preserve"> lead to </w:t>
      </w:r>
      <w:r w:rsidR="00EF3B4E" w:rsidRPr="00814EF9">
        <w:rPr>
          <w:rFonts w:eastAsia="Times New Roman" w:cstheme="minorHAnsi"/>
          <w:color w:val="000000" w:themeColor="text1"/>
        </w:rPr>
        <w:t>an</w:t>
      </w:r>
      <w:r w:rsidR="00692ACE" w:rsidRPr="00814EF9">
        <w:rPr>
          <w:rFonts w:eastAsia="Times New Roman" w:cstheme="minorHAnsi"/>
          <w:color w:val="000000" w:themeColor="text1"/>
        </w:rPr>
        <w:t xml:space="preserve"> increase in the company's </w:t>
      </w:r>
      <w:r w:rsidR="00941F40" w:rsidRPr="00814EF9">
        <w:rPr>
          <w:rFonts w:eastAsia="Times New Roman" w:cstheme="minorHAnsi"/>
          <w:color w:val="000000" w:themeColor="text1"/>
        </w:rPr>
        <w:t xml:space="preserve">overall </w:t>
      </w:r>
      <w:r w:rsidR="00692ACE" w:rsidRPr="00814EF9">
        <w:rPr>
          <w:rFonts w:eastAsia="Times New Roman" w:cstheme="minorHAnsi"/>
          <w:color w:val="000000" w:themeColor="text1"/>
        </w:rPr>
        <w:t>market share</w:t>
      </w:r>
      <w:r w:rsidR="0C8FECC0" w:rsidRPr="00814EF9">
        <w:rPr>
          <w:rFonts w:eastAsia="Times New Roman" w:cstheme="minorHAnsi"/>
          <w:color w:val="000000" w:themeColor="text1"/>
        </w:rPr>
        <w:t>,</w:t>
      </w:r>
      <w:r w:rsidR="00EF3B4E" w:rsidRPr="00814EF9">
        <w:rPr>
          <w:rFonts w:eastAsia="Times New Roman" w:cstheme="minorHAnsi"/>
          <w:color w:val="000000" w:themeColor="text1"/>
        </w:rPr>
        <w:t xml:space="preserve"> but </w:t>
      </w:r>
      <w:r w:rsidR="003A09AB" w:rsidRPr="00814EF9">
        <w:rPr>
          <w:rFonts w:eastAsia="Times New Roman" w:cstheme="minorHAnsi"/>
          <w:color w:val="000000" w:themeColor="text1"/>
        </w:rPr>
        <w:t xml:space="preserve">at least </w:t>
      </w:r>
      <w:r w:rsidR="002D42BE" w:rsidRPr="00814EF9">
        <w:rPr>
          <w:rFonts w:eastAsia="Times New Roman" w:cstheme="minorHAnsi"/>
          <w:color w:val="000000" w:themeColor="text1"/>
        </w:rPr>
        <w:t xml:space="preserve">the </w:t>
      </w:r>
      <w:r w:rsidR="00692ACE" w:rsidRPr="00814EF9">
        <w:rPr>
          <w:rFonts w:eastAsia="Times New Roman" w:cstheme="minorHAnsi"/>
          <w:color w:val="000000" w:themeColor="text1"/>
        </w:rPr>
        <w:t>sales growth for the new product</w:t>
      </w:r>
      <w:r w:rsidR="002D42BE" w:rsidRPr="00814EF9">
        <w:rPr>
          <w:rFonts w:eastAsia="Times New Roman" w:cstheme="minorHAnsi"/>
          <w:color w:val="000000" w:themeColor="text1"/>
        </w:rPr>
        <w:t xml:space="preserve"> should be at the expense of the drop in </w:t>
      </w:r>
      <w:r w:rsidR="786042CE" w:rsidRPr="00814EF9">
        <w:rPr>
          <w:rFonts w:eastAsia="Times New Roman" w:cstheme="minorHAnsi"/>
          <w:color w:val="000000" w:themeColor="text1"/>
        </w:rPr>
        <w:t xml:space="preserve">sales of </w:t>
      </w:r>
      <w:r w:rsidR="002D42BE" w:rsidRPr="00814EF9">
        <w:rPr>
          <w:rFonts w:eastAsia="Times New Roman" w:cstheme="minorHAnsi"/>
          <w:color w:val="000000" w:themeColor="text1"/>
        </w:rPr>
        <w:t>the old product.</w:t>
      </w:r>
      <w:r w:rsidR="09974167" w:rsidRPr="00814EF9">
        <w:rPr>
          <w:rFonts w:eastAsia="Times New Roman" w:cstheme="minorHAnsi"/>
          <w:color w:val="000000" w:themeColor="text1"/>
        </w:rPr>
        <w:t>)</w:t>
      </w:r>
    </w:p>
    <w:p w14:paraId="303A440F" w14:textId="77777777" w:rsidR="003A1B80" w:rsidRPr="00814EF9" w:rsidRDefault="003A1B80" w:rsidP="39FFC488">
      <w:pPr>
        <w:shd w:val="clear" w:color="auto" w:fill="FFFFFF" w:themeFill="background1"/>
        <w:spacing w:after="0" w:line="276" w:lineRule="auto"/>
        <w:jc w:val="both"/>
        <w:rPr>
          <w:rFonts w:eastAsia="Times New Roman" w:cstheme="minorHAnsi"/>
          <w:color w:val="000000"/>
        </w:rPr>
      </w:pPr>
    </w:p>
    <w:p w14:paraId="0CF751C1" w14:textId="76B5E27B" w:rsidR="00042B76" w:rsidRPr="00814EF9" w:rsidRDefault="302A6157" w:rsidP="39FFC488">
      <w:pPr>
        <w:shd w:val="clear" w:color="auto" w:fill="FFFFFF" w:themeFill="background1"/>
        <w:spacing w:after="0" w:line="276" w:lineRule="auto"/>
        <w:jc w:val="both"/>
        <w:rPr>
          <w:rFonts w:eastAsia="Times New Roman" w:cstheme="minorHAnsi"/>
          <w:b/>
          <w:color w:val="000000" w:themeColor="text1"/>
        </w:rPr>
      </w:pPr>
      <w:r w:rsidRPr="00814EF9">
        <w:rPr>
          <w:rFonts w:eastAsia="Times New Roman" w:cstheme="minorHAnsi"/>
          <w:color w:val="000000" w:themeColor="text1"/>
        </w:rPr>
        <w:t>However</w:t>
      </w:r>
      <w:r w:rsidR="00B62D23" w:rsidRPr="00814EF9">
        <w:rPr>
          <w:rFonts w:eastAsia="Times New Roman" w:cstheme="minorHAnsi"/>
          <w:color w:val="000000" w:themeColor="text1"/>
        </w:rPr>
        <w:t>, th</w:t>
      </w:r>
      <w:r w:rsidR="5F0406CC" w:rsidRPr="00814EF9">
        <w:rPr>
          <w:rFonts w:eastAsia="Times New Roman" w:cstheme="minorHAnsi"/>
          <w:color w:val="000000" w:themeColor="text1"/>
        </w:rPr>
        <w:t>e</w:t>
      </w:r>
      <w:r w:rsidR="00B62D23" w:rsidRPr="00814EF9">
        <w:rPr>
          <w:rFonts w:eastAsia="Times New Roman" w:cstheme="minorHAnsi"/>
          <w:color w:val="000000" w:themeColor="text1"/>
        </w:rPr>
        <w:t xml:space="preserve"> </w:t>
      </w:r>
      <w:r w:rsidR="0063467D" w:rsidRPr="00814EF9">
        <w:rPr>
          <w:rFonts w:eastAsia="Times New Roman" w:cstheme="minorHAnsi"/>
          <w:color w:val="000000" w:themeColor="text1"/>
        </w:rPr>
        <w:t xml:space="preserve">expected </w:t>
      </w:r>
      <w:r w:rsidR="00B62D23" w:rsidRPr="00814EF9">
        <w:rPr>
          <w:rFonts w:eastAsia="Times New Roman" w:cstheme="minorHAnsi"/>
          <w:color w:val="000000" w:themeColor="text1"/>
        </w:rPr>
        <w:t xml:space="preserve">cannibalization is not happening in the market. It appears that instead of your new product </w:t>
      </w:r>
      <w:r w:rsidR="00A05D79" w:rsidRPr="00814EF9">
        <w:rPr>
          <w:rFonts w:eastAsia="Times New Roman" w:cstheme="minorHAnsi"/>
          <w:color w:val="000000" w:themeColor="text1"/>
        </w:rPr>
        <w:t xml:space="preserve">capturing the dropping sales of your old </w:t>
      </w:r>
      <w:r w:rsidR="00FF6488" w:rsidRPr="00814EF9">
        <w:rPr>
          <w:rFonts w:eastAsia="Times New Roman" w:cstheme="minorHAnsi"/>
          <w:color w:val="000000" w:themeColor="text1"/>
        </w:rPr>
        <w:t xml:space="preserve">product, one of your competitors </w:t>
      </w:r>
      <w:r w:rsidR="00842F06" w:rsidRPr="00814EF9">
        <w:rPr>
          <w:rFonts w:eastAsia="Times New Roman" w:cstheme="minorHAnsi"/>
          <w:color w:val="000000" w:themeColor="text1"/>
        </w:rPr>
        <w:t xml:space="preserve">(Product 3) </w:t>
      </w:r>
      <w:r w:rsidR="00FF6488" w:rsidRPr="00814EF9">
        <w:rPr>
          <w:rFonts w:eastAsia="Times New Roman" w:cstheme="minorHAnsi"/>
          <w:color w:val="000000" w:themeColor="text1"/>
        </w:rPr>
        <w:t xml:space="preserve">is </w:t>
      </w:r>
      <w:r w:rsidR="00941F40" w:rsidRPr="00814EF9">
        <w:rPr>
          <w:rFonts w:eastAsia="Times New Roman" w:cstheme="minorHAnsi"/>
          <w:color w:val="000000" w:themeColor="text1"/>
        </w:rPr>
        <w:t xml:space="preserve">rapidly </w:t>
      </w:r>
      <w:r w:rsidR="00FF6488" w:rsidRPr="00814EF9">
        <w:rPr>
          <w:rFonts w:eastAsia="Times New Roman" w:cstheme="minorHAnsi"/>
          <w:color w:val="000000" w:themeColor="text1"/>
        </w:rPr>
        <w:t xml:space="preserve">gaining market </w:t>
      </w:r>
      <w:r w:rsidR="00941F40" w:rsidRPr="00814EF9">
        <w:rPr>
          <w:rFonts w:eastAsia="Times New Roman" w:cstheme="minorHAnsi"/>
          <w:color w:val="000000" w:themeColor="text1"/>
        </w:rPr>
        <w:t>share,</w:t>
      </w:r>
      <w:r w:rsidR="00396AD0" w:rsidRPr="00814EF9">
        <w:rPr>
          <w:rFonts w:eastAsia="Times New Roman" w:cstheme="minorHAnsi"/>
          <w:color w:val="000000" w:themeColor="text1"/>
        </w:rPr>
        <w:t xml:space="preserve"> leaving your new product</w:t>
      </w:r>
      <w:r w:rsidR="00941F40" w:rsidRPr="00814EF9">
        <w:rPr>
          <w:rFonts w:eastAsia="Times New Roman" w:cstheme="minorHAnsi"/>
          <w:color w:val="000000" w:themeColor="text1"/>
        </w:rPr>
        <w:t xml:space="preserve"> (Product 2)</w:t>
      </w:r>
      <w:r w:rsidR="000F1C64" w:rsidRPr="00814EF9">
        <w:rPr>
          <w:rFonts w:eastAsia="Times New Roman" w:cstheme="minorHAnsi"/>
          <w:color w:val="000000" w:themeColor="text1"/>
        </w:rPr>
        <w:t xml:space="preserve"> to</w:t>
      </w:r>
      <w:r w:rsidR="00941F40" w:rsidRPr="00814EF9">
        <w:rPr>
          <w:rFonts w:eastAsia="Times New Roman" w:cstheme="minorHAnsi"/>
          <w:color w:val="000000" w:themeColor="text1"/>
        </w:rPr>
        <w:t xml:space="preserve"> lose </w:t>
      </w:r>
      <w:r w:rsidR="17D2A1FC" w:rsidRPr="00814EF9">
        <w:rPr>
          <w:rFonts w:eastAsia="Times New Roman" w:cstheme="minorHAnsi"/>
          <w:color w:val="000000" w:themeColor="text1"/>
        </w:rPr>
        <w:t xml:space="preserve">its expected </w:t>
      </w:r>
      <w:r w:rsidR="00941F40" w:rsidRPr="00814EF9">
        <w:rPr>
          <w:rFonts w:eastAsia="Times New Roman" w:cstheme="minorHAnsi"/>
          <w:color w:val="000000" w:themeColor="text1"/>
        </w:rPr>
        <w:t>market share</w:t>
      </w:r>
      <w:r w:rsidR="00C33E0D" w:rsidRPr="00814EF9">
        <w:rPr>
          <w:rFonts w:eastAsia="Times New Roman" w:cstheme="minorHAnsi"/>
          <w:color w:val="000000" w:themeColor="text1"/>
        </w:rPr>
        <w:t>.</w:t>
      </w:r>
    </w:p>
    <w:p w14:paraId="50B95FA0" w14:textId="5DCEC756" w:rsidR="00042B76" w:rsidRPr="00814EF9" w:rsidRDefault="00042B76" w:rsidP="39FFC488">
      <w:pPr>
        <w:shd w:val="clear" w:color="auto" w:fill="FFFFFF" w:themeFill="background1"/>
        <w:spacing w:after="0" w:line="276" w:lineRule="auto"/>
        <w:jc w:val="both"/>
        <w:rPr>
          <w:rFonts w:eastAsia="Times New Roman" w:cstheme="minorHAnsi"/>
          <w:color w:val="000000" w:themeColor="text1"/>
        </w:rPr>
      </w:pPr>
    </w:p>
    <w:p w14:paraId="1E177415" w14:textId="368DF24E" w:rsidR="00042B76" w:rsidRPr="00814EF9" w:rsidRDefault="00071470" w:rsidP="39FFC488">
      <w:pPr>
        <w:shd w:val="clear" w:color="auto" w:fill="FFFFFF" w:themeFill="background1"/>
        <w:spacing w:after="0" w:line="276" w:lineRule="auto"/>
        <w:jc w:val="both"/>
        <w:rPr>
          <w:rFonts w:eastAsia="Times New Roman" w:cstheme="minorHAnsi"/>
          <w:b/>
          <w:color w:val="000000" w:themeColor="text1"/>
        </w:rPr>
      </w:pPr>
      <w:r w:rsidRPr="00814EF9">
        <w:rPr>
          <w:rFonts w:eastAsia="Times New Roman" w:cstheme="minorHAnsi"/>
          <w:color w:val="000000" w:themeColor="text1"/>
        </w:rPr>
        <w:t>Your task</w:t>
      </w:r>
      <w:r w:rsidR="287C7BA6" w:rsidRPr="00814EF9">
        <w:rPr>
          <w:rFonts w:eastAsia="Times New Roman" w:cstheme="minorHAnsi"/>
          <w:color w:val="000000" w:themeColor="text1"/>
        </w:rPr>
        <w:t>s are:</w:t>
      </w:r>
    </w:p>
    <w:p w14:paraId="1C60FA6C" w14:textId="27046593" w:rsidR="00042B76" w:rsidRPr="00814EF9" w:rsidRDefault="7C5A7151" w:rsidP="39FFC488">
      <w:pPr>
        <w:pStyle w:val="ListParagraph"/>
        <w:numPr>
          <w:ilvl w:val="0"/>
          <w:numId w:val="39"/>
        </w:numPr>
        <w:shd w:val="clear" w:color="auto" w:fill="FFFFFF" w:themeFill="background1"/>
        <w:spacing w:after="0" w:line="276" w:lineRule="auto"/>
        <w:jc w:val="both"/>
        <w:rPr>
          <w:rFonts w:eastAsia="Times New Roman" w:cstheme="minorHAnsi"/>
          <w:color w:val="000000" w:themeColor="text1"/>
        </w:rPr>
      </w:pPr>
      <w:r w:rsidRPr="00814EF9">
        <w:rPr>
          <w:rFonts w:eastAsia="Times New Roman" w:cstheme="minorHAnsi"/>
          <w:color w:val="000000" w:themeColor="text1"/>
        </w:rPr>
        <w:t>Perform data preparations using the datasets provided to have one analysis-ready dataset</w:t>
      </w:r>
      <w:r w:rsidR="00F53DDA">
        <w:rPr>
          <w:rFonts w:eastAsia="Times New Roman" w:cstheme="minorHAnsi"/>
          <w:color w:val="000000" w:themeColor="text1"/>
        </w:rPr>
        <w:t>.</w:t>
      </w:r>
    </w:p>
    <w:p w14:paraId="3F78A23E" w14:textId="5605AA4D" w:rsidR="00042B76" w:rsidRPr="00814EF9" w:rsidRDefault="287C7BA6" w:rsidP="39FFC488">
      <w:pPr>
        <w:pStyle w:val="ListParagraph"/>
        <w:numPr>
          <w:ilvl w:val="0"/>
          <w:numId w:val="39"/>
        </w:numPr>
        <w:shd w:val="clear" w:color="auto" w:fill="FFFFFF" w:themeFill="background1"/>
        <w:spacing w:after="0" w:line="276" w:lineRule="auto"/>
        <w:jc w:val="both"/>
        <w:rPr>
          <w:rFonts w:eastAsia="Times New Roman" w:cstheme="minorHAnsi"/>
          <w:color w:val="000000"/>
        </w:rPr>
      </w:pPr>
      <w:r w:rsidRPr="00814EF9">
        <w:rPr>
          <w:rFonts w:eastAsia="Times New Roman" w:cstheme="minorHAnsi"/>
          <w:color w:val="000000" w:themeColor="text1"/>
        </w:rPr>
        <w:t>A</w:t>
      </w:r>
      <w:r w:rsidR="00071470" w:rsidRPr="00814EF9">
        <w:rPr>
          <w:rFonts w:eastAsia="Times New Roman" w:cstheme="minorHAnsi"/>
          <w:color w:val="000000" w:themeColor="text1"/>
        </w:rPr>
        <w:t>nalyze the provid</w:t>
      </w:r>
      <w:r w:rsidR="00206F65" w:rsidRPr="00814EF9">
        <w:rPr>
          <w:rFonts w:eastAsia="Times New Roman" w:cstheme="minorHAnsi"/>
          <w:color w:val="000000" w:themeColor="text1"/>
        </w:rPr>
        <w:t xml:space="preserve">ed </w:t>
      </w:r>
      <w:r w:rsidR="001313B5" w:rsidRPr="00814EF9">
        <w:rPr>
          <w:rFonts w:eastAsia="Times New Roman" w:cstheme="minorHAnsi"/>
          <w:color w:val="000000" w:themeColor="text1"/>
        </w:rPr>
        <w:t>Medicare</w:t>
      </w:r>
      <w:r w:rsidR="00C53079">
        <w:rPr>
          <w:rFonts w:eastAsia="Times New Roman" w:cstheme="minorHAnsi"/>
          <w:color w:val="000000" w:themeColor="text1"/>
        </w:rPr>
        <w:t xml:space="preserve"> CCLF claims </w:t>
      </w:r>
      <w:r w:rsidR="00071470" w:rsidRPr="00814EF9">
        <w:rPr>
          <w:rFonts w:eastAsia="Times New Roman" w:cstheme="minorHAnsi"/>
          <w:color w:val="000000" w:themeColor="text1"/>
        </w:rPr>
        <w:t>data</w:t>
      </w:r>
      <w:r w:rsidR="00206F65" w:rsidRPr="00814EF9">
        <w:rPr>
          <w:rFonts w:eastAsia="Times New Roman" w:cstheme="minorHAnsi"/>
          <w:color w:val="000000" w:themeColor="text1"/>
        </w:rPr>
        <w:t xml:space="preserve"> </w:t>
      </w:r>
      <w:r w:rsidR="5412A5C1" w:rsidRPr="00814EF9">
        <w:rPr>
          <w:rFonts w:eastAsia="Times New Roman" w:cstheme="minorHAnsi"/>
          <w:color w:val="000000" w:themeColor="text1"/>
        </w:rPr>
        <w:t xml:space="preserve">using the </w:t>
      </w:r>
      <w:r w:rsidR="75FC492D" w:rsidRPr="00814EF9">
        <w:rPr>
          <w:rFonts w:eastAsia="Times New Roman" w:cstheme="minorHAnsi"/>
          <w:color w:val="000000" w:themeColor="text1"/>
        </w:rPr>
        <w:t>Key Business Q</w:t>
      </w:r>
      <w:r w:rsidR="5412A5C1" w:rsidRPr="00814EF9">
        <w:rPr>
          <w:rFonts w:eastAsia="Times New Roman" w:cstheme="minorHAnsi"/>
          <w:color w:val="000000" w:themeColor="text1"/>
        </w:rPr>
        <w:t xml:space="preserve">uestions provided below, </w:t>
      </w:r>
      <w:r w:rsidR="00206F65" w:rsidRPr="00814EF9">
        <w:rPr>
          <w:rFonts w:eastAsia="Times New Roman" w:cstheme="minorHAnsi"/>
          <w:color w:val="000000" w:themeColor="text1"/>
        </w:rPr>
        <w:t>a</w:t>
      </w:r>
      <w:r w:rsidR="00E05C18" w:rsidRPr="00814EF9">
        <w:rPr>
          <w:rFonts w:eastAsia="Times New Roman" w:cstheme="minorHAnsi"/>
          <w:color w:val="000000" w:themeColor="text1"/>
        </w:rPr>
        <w:t>nd come up with strong data</w:t>
      </w:r>
      <w:r w:rsidR="152AF4BD" w:rsidRPr="00814EF9">
        <w:rPr>
          <w:rFonts w:eastAsia="Times New Roman" w:cstheme="minorHAnsi"/>
          <w:color w:val="000000" w:themeColor="text1"/>
        </w:rPr>
        <w:t>-</w:t>
      </w:r>
      <w:r w:rsidR="00E05C18" w:rsidRPr="00814EF9">
        <w:rPr>
          <w:rFonts w:eastAsia="Times New Roman" w:cstheme="minorHAnsi"/>
          <w:color w:val="000000" w:themeColor="text1"/>
        </w:rPr>
        <w:t>driven</w:t>
      </w:r>
      <w:r w:rsidR="4D570859" w:rsidRPr="00814EF9">
        <w:rPr>
          <w:rFonts w:eastAsia="Times New Roman" w:cstheme="minorHAnsi"/>
          <w:color w:val="000000" w:themeColor="text1"/>
        </w:rPr>
        <w:t>,</w:t>
      </w:r>
      <w:r w:rsidR="00E05C18" w:rsidRPr="00814EF9">
        <w:rPr>
          <w:rFonts w:eastAsia="Times New Roman" w:cstheme="minorHAnsi"/>
          <w:color w:val="000000" w:themeColor="text1"/>
        </w:rPr>
        <w:t xml:space="preserve"> </w:t>
      </w:r>
      <w:r w:rsidR="00EA695E" w:rsidRPr="00814EF9">
        <w:rPr>
          <w:rFonts w:eastAsia="Times New Roman" w:cstheme="minorHAnsi"/>
          <w:color w:val="000000" w:themeColor="text1"/>
        </w:rPr>
        <w:t xml:space="preserve">actionable </w:t>
      </w:r>
      <w:r w:rsidR="00E05C18" w:rsidRPr="00814EF9">
        <w:rPr>
          <w:rFonts w:eastAsia="Times New Roman" w:cstheme="minorHAnsi"/>
          <w:color w:val="000000" w:themeColor="text1"/>
        </w:rPr>
        <w:t>business recommendations</w:t>
      </w:r>
      <w:r w:rsidR="008D25A1" w:rsidRPr="00814EF9">
        <w:rPr>
          <w:rFonts w:eastAsia="Times New Roman" w:cstheme="minorHAnsi"/>
          <w:color w:val="000000" w:themeColor="text1"/>
        </w:rPr>
        <w:t xml:space="preserve"> to </w:t>
      </w:r>
      <w:r w:rsidR="000476D2" w:rsidRPr="00814EF9">
        <w:rPr>
          <w:rFonts w:eastAsia="Times New Roman" w:cstheme="minorHAnsi"/>
          <w:color w:val="000000" w:themeColor="text1"/>
        </w:rPr>
        <w:t xml:space="preserve">gain market </w:t>
      </w:r>
      <w:r w:rsidR="00AA6908" w:rsidRPr="00814EF9">
        <w:rPr>
          <w:rFonts w:eastAsia="Times New Roman" w:cstheme="minorHAnsi"/>
          <w:color w:val="000000" w:themeColor="text1"/>
        </w:rPr>
        <w:t>share</w:t>
      </w:r>
      <w:r w:rsidR="000476D2" w:rsidRPr="00814EF9">
        <w:rPr>
          <w:rFonts w:eastAsia="Times New Roman" w:cstheme="minorHAnsi"/>
          <w:color w:val="000000" w:themeColor="text1"/>
        </w:rPr>
        <w:t xml:space="preserve"> for Product </w:t>
      </w:r>
      <w:r w:rsidR="00CB4763" w:rsidRPr="00814EF9">
        <w:rPr>
          <w:rFonts w:eastAsia="Times New Roman" w:cstheme="minorHAnsi"/>
          <w:color w:val="000000" w:themeColor="text1"/>
        </w:rPr>
        <w:t>2</w:t>
      </w:r>
    </w:p>
    <w:p w14:paraId="749C61AE" w14:textId="2CDCA075" w:rsidR="27B8ABF8" w:rsidRPr="00814EF9" w:rsidRDefault="16EF669D" w:rsidP="39FFC488">
      <w:pPr>
        <w:pStyle w:val="ListParagraph"/>
        <w:numPr>
          <w:ilvl w:val="0"/>
          <w:numId w:val="39"/>
        </w:numPr>
        <w:shd w:val="clear" w:color="auto" w:fill="FFFFFF" w:themeFill="background1"/>
        <w:spacing w:after="0" w:line="276" w:lineRule="auto"/>
        <w:jc w:val="both"/>
        <w:rPr>
          <w:rFonts w:eastAsia="Times New Roman" w:cstheme="minorHAnsi"/>
          <w:color w:val="000000" w:themeColor="text1"/>
        </w:rPr>
      </w:pPr>
      <w:r w:rsidRPr="00814EF9">
        <w:rPr>
          <w:rFonts w:eastAsia="Times New Roman" w:cstheme="minorHAnsi"/>
          <w:color w:val="000000" w:themeColor="text1"/>
        </w:rPr>
        <w:t xml:space="preserve">Compile the above analysis and recommendations into a </w:t>
      </w:r>
      <w:r w:rsidR="28B84590" w:rsidRPr="00814EF9">
        <w:rPr>
          <w:rFonts w:eastAsia="Times New Roman" w:cstheme="minorHAnsi"/>
          <w:color w:val="000000" w:themeColor="text1"/>
        </w:rPr>
        <w:t>PowerPoint</w:t>
      </w:r>
      <w:r w:rsidRPr="00814EF9">
        <w:rPr>
          <w:rFonts w:eastAsia="Times New Roman" w:cstheme="minorHAnsi"/>
          <w:color w:val="000000" w:themeColor="text1"/>
        </w:rPr>
        <w:t xml:space="preserve"> presentation</w:t>
      </w:r>
      <w:r w:rsidR="00F53DDA">
        <w:rPr>
          <w:rFonts w:eastAsia="Times New Roman" w:cstheme="minorHAnsi"/>
          <w:color w:val="000000" w:themeColor="text1"/>
        </w:rPr>
        <w:t>.</w:t>
      </w:r>
    </w:p>
    <w:p w14:paraId="47AA4319" w14:textId="11F4F3CD" w:rsidR="00071470" w:rsidRDefault="00071470" w:rsidP="39FFC488">
      <w:pPr>
        <w:shd w:val="clear" w:color="auto" w:fill="FFFFFF" w:themeFill="background1"/>
        <w:spacing w:after="0" w:line="276" w:lineRule="auto"/>
        <w:jc w:val="both"/>
        <w:rPr>
          <w:rFonts w:eastAsia="Times New Roman" w:cstheme="minorHAnsi"/>
          <w:color w:val="000000"/>
          <w:sz w:val="24"/>
          <w:szCs w:val="24"/>
        </w:rPr>
      </w:pPr>
    </w:p>
    <w:p w14:paraId="4FC39275" w14:textId="77777777" w:rsidR="007673E3" w:rsidRDefault="007673E3" w:rsidP="39FFC488">
      <w:pPr>
        <w:shd w:val="clear" w:color="auto" w:fill="FFFFFF" w:themeFill="background1"/>
        <w:spacing w:after="0" w:line="276" w:lineRule="auto"/>
        <w:jc w:val="both"/>
        <w:rPr>
          <w:rFonts w:eastAsia="Times New Roman" w:cstheme="minorHAnsi"/>
          <w:color w:val="000000"/>
          <w:sz w:val="24"/>
          <w:szCs w:val="24"/>
        </w:rPr>
      </w:pPr>
    </w:p>
    <w:p w14:paraId="686EE47E" w14:textId="77777777" w:rsidR="007673E3" w:rsidRDefault="007673E3" w:rsidP="39FFC488">
      <w:pPr>
        <w:shd w:val="clear" w:color="auto" w:fill="FFFFFF" w:themeFill="background1"/>
        <w:spacing w:after="0" w:line="276" w:lineRule="auto"/>
        <w:jc w:val="both"/>
        <w:rPr>
          <w:rFonts w:eastAsia="Times New Roman" w:cstheme="minorHAnsi"/>
          <w:color w:val="000000"/>
          <w:sz w:val="24"/>
          <w:szCs w:val="24"/>
        </w:rPr>
      </w:pPr>
    </w:p>
    <w:p w14:paraId="28BD7E93" w14:textId="77777777" w:rsidR="007673E3" w:rsidRDefault="007673E3" w:rsidP="39FFC488">
      <w:pPr>
        <w:shd w:val="clear" w:color="auto" w:fill="FFFFFF" w:themeFill="background1"/>
        <w:spacing w:after="0" w:line="276" w:lineRule="auto"/>
        <w:jc w:val="both"/>
        <w:rPr>
          <w:rFonts w:eastAsia="Times New Roman" w:cstheme="minorHAnsi"/>
          <w:color w:val="000000"/>
          <w:sz w:val="24"/>
          <w:szCs w:val="24"/>
        </w:rPr>
      </w:pPr>
    </w:p>
    <w:p w14:paraId="061313F0" w14:textId="77777777" w:rsidR="007673E3" w:rsidRDefault="007673E3" w:rsidP="39FFC488">
      <w:pPr>
        <w:shd w:val="clear" w:color="auto" w:fill="FFFFFF" w:themeFill="background1"/>
        <w:spacing w:after="0" w:line="276" w:lineRule="auto"/>
        <w:jc w:val="both"/>
        <w:rPr>
          <w:rFonts w:eastAsia="Times New Roman" w:cstheme="minorHAnsi"/>
          <w:color w:val="000000"/>
          <w:sz w:val="24"/>
          <w:szCs w:val="24"/>
        </w:rPr>
      </w:pPr>
    </w:p>
    <w:p w14:paraId="3BEFE9EB" w14:textId="77777777" w:rsidR="007673E3" w:rsidRPr="00B529DC" w:rsidRDefault="007673E3" w:rsidP="39FFC488">
      <w:pPr>
        <w:shd w:val="clear" w:color="auto" w:fill="FFFFFF" w:themeFill="background1"/>
        <w:spacing w:after="0" w:line="276" w:lineRule="auto"/>
        <w:jc w:val="both"/>
        <w:rPr>
          <w:rFonts w:eastAsia="Times New Roman" w:cstheme="minorHAnsi"/>
          <w:color w:val="000000"/>
          <w:sz w:val="24"/>
          <w:szCs w:val="24"/>
        </w:rPr>
      </w:pPr>
    </w:p>
    <w:p w14:paraId="18BDD82F" w14:textId="77777777" w:rsidR="005E4954" w:rsidRDefault="005E4954" w:rsidP="39FFC488">
      <w:pPr>
        <w:shd w:val="clear" w:color="auto" w:fill="FFFFFF" w:themeFill="background1"/>
        <w:spacing w:after="0" w:line="276" w:lineRule="auto"/>
        <w:jc w:val="both"/>
        <w:rPr>
          <w:rFonts w:eastAsia="Times New Roman" w:cstheme="minorHAnsi"/>
          <w:b/>
          <w:color w:val="000000" w:themeColor="text1"/>
          <w:sz w:val="24"/>
          <w:szCs w:val="24"/>
        </w:rPr>
      </w:pPr>
    </w:p>
    <w:p w14:paraId="7DE60876" w14:textId="057C1457" w:rsidR="6B918174" w:rsidRPr="00B529DC" w:rsidRDefault="00F63F88" w:rsidP="39FFC488">
      <w:pPr>
        <w:shd w:val="clear" w:color="auto" w:fill="FFFFFF" w:themeFill="background1"/>
        <w:spacing w:after="0" w:line="276" w:lineRule="auto"/>
        <w:jc w:val="both"/>
        <w:rPr>
          <w:rFonts w:eastAsia="Times New Roman" w:cstheme="minorHAnsi"/>
          <w:b/>
          <w:color w:val="000000" w:themeColor="text1"/>
          <w:sz w:val="24"/>
          <w:szCs w:val="24"/>
        </w:rPr>
      </w:pPr>
      <w:r>
        <w:rPr>
          <w:rFonts w:eastAsia="Times New Roman" w:cstheme="minorHAnsi"/>
          <w:b/>
          <w:color w:val="000000" w:themeColor="text1"/>
          <w:sz w:val="24"/>
          <w:szCs w:val="24"/>
        </w:rPr>
        <w:lastRenderedPageBreak/>
        <w:t xml:space="preserve">Market </w:t>
      </w:r>
      <w:r w:rsidR="4DD6A6B0" w:rsidRPr="00B529DC">
        <w:rPr>
          <w:rFonts w:eastAsia="Times New Roman" w:cstheme="minorHAnsi"/>
          <w:b/>
          <w:color w:val="000000" w:themeColor="text1"/>
          <w:sz w:val="24"/>
          <w:szCs w:val="24"/>
        </w:rPr>
        <w:t>Definitions:</w:t>
      </w:r>
    </w:p>
    <w:p w14:paraId="5F4F7BB2" w14:textId="085732CE" w:rsidR="00D23D56" w:rsidRPr="00B529DC" w:rsidRDefault="00D23D56" w:rsidP="39FFC488">
      <w:pPr>
        <w:shd w:val="clear" w:color="auto" w:fill="FFFFFF" w:themeFill="background1"/>
        <w:spacing w:after="0" w:line="276" w:lineRule="auto"/>
        <w:jc w:val="both"/>
        <w:rPr>
          <w:rFonts w:eastAsia="Times New Roman" w:cstheme="minorHAnsi"/>
          <w:color w:val="000000"/>
        </w:rPr>
      </w:pPr>
      <w:r w:rsidRPr="00B529DC">
        <w:rPr>
          <w:rFonts w:eastAsia="Times New Roman" w:cstheme="minorHAnsi"/>
          <w:b/>
          <w:color w:val="000000" w:themeColor="text1"/>
        </w:rPr>
        <w:t>Market:</w:t>
      </w:r>
      <w:r w:rsidRPr="00B529DC">
        <w:rPr>
          <w:rFonts w:eastAsia="Times New Roman" w:cstheme="minorHAnsi"/>
          <w:color w:val="000000" w:themeColor="text1"/>
        </w:rPr>
        <w:t xml:space="preserve"> Injectable Anesthesia Market</w:t>
      </w:r>
    </w:p>
    <w:p w14:paraId="504B9B8E" w14:textId="77777777" w:rsidR="00BC3F9D" w:rsidRPr="00B529DC" w:rsidRDefault="00BC3F9D" w:rsidP="39FFC488">
      <w:pPr>
        <w:shd w:val="clear" w:color="auto" w:fill="FFFFFF" w:themeFill="background1"/>
        <w:spacing w:after="0" w:line="276" w:lineRule="auto"/>
        <w:jc w:val="both"/>
        <w:rPr>
          <w:rFonts w:eastAsia="Times New Roman" w:cstheme="minorHAnsi"/>
          <w:b/>
          <w:color w:val="000000"/>
        </w:rPr>
      </w:pPr>
    </w:p>
    <w:p w14:paraId="62EBFD78" w14:textId="3312A152" w:rsidR="00270CAD" w:rsidRPr="00B529DC" w:rsidRDefault="00036605" w:rsidP="39FFC488">
      <w:pPr>
        <w:shd w:val="clear" w:color="auto" w:fill="FFFFFF" w:themeFill="background1"/>
        <w:spacing w:after="0" w:line="276" w:lineRule="auto"/>
        <w:jc w:val="both"/>
        <w:rPr>
          <w:rFonts w:eastAsia="Times New Roman" w:cstheme="minorHAnsi"/>
          <w:color w:val="000000"/>
        </w:rPr>
      </w:pPr>
      <w:r w:rsidRPr="00B529DC">
        <w:rPr>
          <w:rFonts w:eastAsia="Times New Roman" w:cstheme="minorHAnsi"/>
          <w:b/>
          <w:color w:val="000000" w:themeColor="text1"/>
        </w:rPr>
        <w:t>Market Basket:</w:t>
      </w:r>
      <w:r w:rsidR="00071470" w:rsidRPr="00B529DC">
        <w:rPr>
          <w:rFonts w:eastAsia="Times New Roman" w:cstheme="minorHAnsi"/>
          <w:color w:val="000000" w:themeColor="text1"/>
        </w:rPr>
        <w:t xml:space="preserve"> </w:t>
      </w:r>
    </w:p>
    <w:tbl>
      <w:tblPr>
        <w:tblStyle w:val="TableGrid"/>
        <w:tblW w:w="9985" w:type="dxa"/>
        <w:tblLook w:val="04A0" w:firstRow="1" w:lastRow="0" w:firstColumn="1" w:lastColumn="0" w:noHBand="0" w:noVBand="1"/>
      </w:tblPr>
      <w:tblGrid>
        <w:gridCol w:w="1575"/>
        <w:gridCol w:w="1995"/>
        <w:gridCol w:w="1631"/>
        <w:gridCol w:w="4784"/>
      </w:tblGrid>
      <w:tr w:rsidR="00CE1E69" w:rsidRPr="00B529DC" w14:paraId="356FE2A7" w14:textId="77777777" w:rsidTr="40A7FFB5">
        <w:trPr>
          <w:trHeight w:val="300"/>
        </w:trPr>
        <w:tc>
          <w:tcPr>
            <w:tcW w:w="1575" w:type="dxa"/>
            <w:hideMark/>
          </w:tcPr>
          <w:p w14:paraId="47E75DE5" w14:textId="77777777" w:rsidR="00CE1E69" w:rsidRPr="00B529DC" w:rsidRDefault="00CE1E69" w:rsidP="39FFC488">
            <w:pPr>
              <w:shd w:val="clear" w:color="auto" w:fill="FFFFFF" w:themeFill="background1"/>
              <w:spacing w:line="276" w:lineRule="auto"/>
              <w:jc w:val="center"/>
              <w:rPr>
                <w:rFonts w:eastAsia="Times New Roman" w:cstheme="minorHAnsi"/>
                <w:b/>
                <w:color w:val="000000"/>
              </w:rPr>
            </w:pPr>
            <w:r w:rsidRPr="00B529DC">
              <w:rPr>
                <w:rFonts w:eastAsia="Times New Roman" w:cstheme="minorHAnsi"/>
                <w:b/>
                <w:color w:val="000000" w:themeColor="text1"/>
              </w:rPr>
              <w:t>Product</w:t>
            </w:r>
          </w:p>
        </w:tc>
        <w:tc>
          <w:tcPr>
            <w:tcW w:w="1995" w:type="dxa"/>
            <w:hideMark/>
          </w:tcPr>
          <w:p w14:paraId="120A06D7" w14:textId="77777777" w:rsidR="00CE1E69" w:rsidRPr="00B529DC" w:rsidRDefault="00CE1E69" w:rsidP="39FFC488">
            <w:pPr>
              <w:shd w:val="clear" w:color="auto" w:fill="FFFFFF" w:themeFill="background1"/>
              <w:spacing w:line="276" w:lineRule="auto"/>
              <w:jc w:val="center"/>
              <w:rPr>
                <w:rFonts w:eastAsia="Times New Roman" w:cstheme="minorHAnsi"/>
                <w:b/>
                <w:color w:val="000000"/>
              </w:rPr>
            </w:pPr>
            <w:r w:rsidRPr="00B529DC">
              <w:rPr>
                <w:rFonts w:eastAsia="Times New Roman" w:cstheme="minorHAnsi"/>
                <w:b/>
                <w:color w:val="000000" w:themeColor="text1"/>
              </w:rPr>
              <w:t>Procedure Code</w:t>
            </w:r>
          </w:p>
        </w:tc>
        <w:tc>
          <w:tcPr>
            <w:tcW w:w="1631" w:type="dxa"/>
            <w:hideMark/>
          </w:tcPr>
          <w:p w14:paraId="25B5281F" w14:textId="3E84DDC8" w:rsidR="00CE1E69" w:rsidRPr="00B529DC" w:rsidRDefault="3A12E33C" w:rsidP="40A7FFB5">
            <w:pPr>
              <w:shd w:val="clear" w:color="auto" w:fill="FFFFFF" w:themeFill="background1"/>
              <w:spacing w:line="276" w:lineRule="auto"/>
              <w:jc w:val="center"/>
            </w:pPr>
            <w:r w:rsidRPr="40A7FFB5">
              <w:rPr>
                <w:rFonts w:eastAsia="Times New Roman"/>
                <w:b/>
                <w:bCs/>
                <w:color w:val="000000" w:themeColor="text1"/>
              </w:rPr>
              <w:t>Generic Name</w:t>
            </w:r>
          </w:p>
        </w:tc>
        <w:tc>
          <w:tcPr>
            <w:tcW w:w="4784" w:type="dxa"/>
            <w:hideMark/>
          </w:tcPr>
          <w:p w14:paraId="31D0E1B6" w14:textId="77777777" w:rsidR="00CE1E69" w:rsidRPr="00B529DC" w:rsidRDefault="00CE1E69" w:rsidP="39FFC488">
            <w:pPr>
              <w:shd w:val="clear" w:color="auto" w:fill="FFFFFF" w:themeFill="background1"/>
              <w:spacing w:line="276" w:lineRule="auto"/>
              <w:jc w:val="center"/>
              <w:rPr>
                <w:rFonts w:eastAsia="Times New Roman" w:cstheme="minorHAnsi"/>
                <w:b/>
                <w:color w:val="000000"/>
              </w:rPr>
            </w:pPr>
            <w:r w:rsidRPr="00B529DC">
              <w:rPr>
                <w:rFonts w:eastAsia="Times New Roman" w:cstheme="minorHAnsi"/>
                <w:b/>
                <w:color w:val="000000" w:themeColor="text1"/>
              </w:rPr>
              <w:t>Product Description</w:t>
            </w:r>
          </w:p>
        </w:tc>
      </w:tr>
      <w:tr w:rsidR="00CE1E69" w:rsidRPr="00B529DC" w14:paraId="5E114CB6" w14:textId="77777777" w:rsidTr="40A7FFB5">
        <w:trPr>
          <w:trHeight w:val="900"/>
        </w:trPr>
        <w:tc>
          <w:tcPr>
            <w:tcW w:w="1575" w:type="dxa"/>
            <w:hideMark/>
          </w:tcPr>
          <w:p w14:paraId="2056EAD9" w14:textId="77777777" w:rsidR="00CE1E69" w:rsidRPr="00B529DC" w:rsidRDefault="00CE1E69" w:rsidP="39FFC488">
            <w:pPr>
              <w:shd w:val="clear" w:color="auto" w:fill="FFFFFF" w:themeFill="background1"/>
              <w:spacing w:line="276" w:lineRule="auto"/>
              <w:jc w:val="both"/>
              <w:rPr>
                <w:rFonts w:eastAsia="Times New Roman" w:cstheme="minorHAnsi"/>
                <w:color w:val="000000"/>
              </w:rPr>
            </w:pPr>
            <w:r w:rsidRPr="00B529DC">
              <w:rPr>
                <w:rFonts w:eastAsia="Times New Roman" w:cstheme="minorHAnsi"/>
                <w:color w:val="000000" w:themeColor="text1"/>
              </w:rPr>
              <w:t xml:space="preserve">Product 1 </w:t>
            </w:r>
            <w:r w:rsidRPr="00B529DC">
              <w:rPr>
                <w:rFonts w:cstheme="minorHAnsi"/>
              </w:rPr>
              <w:br/>
            </w:r>
            <w:r w:rsidRPr="00B529DC">
              <w:rPr>
                <w:rFonts w:eastAsia="Times New Roman" w:cstheme="minorHAnsi"/>
                <w:color w:val="000000" w:themeColor="text1"/>
              </w:rPr>
              <w:t>(Market Leader - Your old Brand)</w:t>
            </w:r>
          </w:p>
        </w:tc>
        <w:tc>
          <w:tcPr>
            <w:tcW w:w="1995" w:type="dxa"/>
            <w:hideMark/>
          </w:tcPr>
          <w:p w14:paraId="417C59EE" w14:textId="77777777" w:rsidR="00CE1E69" w:rsidRPr="00B529DC" w:rsidRDefault="00CE1E69" w:rsidP="00113981">
            <w:pPr>
              <w:shd w:val="clear" w:color="auto" w:fill="FFFFFF" w:themeFill="background1"/>
              <w:spacing w:line="276" w:lineRule="auto"/>
              <w:jc w:val="center"/>
              <w:rPr>
                <w:rFonts w:eastAsia="Times New Roman" w:cstheme="minorHAnsi"/>
                <w:color w:val="000000"/>
              </w:rPr>
            </w:pPr>
            <w:r w:rsidRPr="00B529DC">
              <w:rPr>
                <w:rFonts w:eastAsia="Times New Roman" w:cstheme="minorHAnsi"/>
                <w:color w:val="000000" w:themeColor="text1"/>
              </w:rPr>
              <w:t>J1885</w:t>
            </w:r>
          </w:p>
        </w:tc>
        <w:tc>
          <w:tcPr>
            <w:tcW w:w="1631" w:type="dxa"/>
            <w:hideMark/>
          </w:tcPr>
          <w:p w14:paraId="5A92C3CB" w14:textId="5249A8DD" w:rsidR="00CE1E69" w:rsidRPr="00B529DC" w:rsidRDefault="2E1C967D" w:rsidP="00113981">
            <w:pPr>
              <w:shd w:val="clear" w:color="auto" w:fill="FFFFFF" w:themeFill="background1"/>
              <w:spacing w:line="276" w:lineRule="auto"/>
              <w:rPr>
                <w:rFonts w:eastAsia="Times New Roman"/>
                <w:color w:val="000000"/>
              </w:rPr>
            </w:pPr>
            <w:r w:rsidRPr="40A7FFB5">
              <w:rPr>
                <w:rFonts w:eastAsia="Times New Roman"/>
                <w:color w:val="000000" w:themeColor="text1"/>
              </w:rPr>
              <w:t>k</w:t>
            </w:r>
            <w:r w:rsidR="13D2C614" w:rsidRPr="40A7FFB5">
              <w:rPr>
                <w:rFonts w:eastAsia="Times New Roman"/>
                <w:color w:val="000000" w:themeColor="text1"/>
              </w:rPr>
              <w:t xml:space="preserve">etorolac </w:t>
            </w:r>
            <w:r w:rsidR="7A471910" w:rsidRPr="40A7FFB5">
              <w:rPr>
                <w:rFonts w:eastAsia="Times New Roman"/>
                <w:color w:val="000000" w:themeColor="text1"/>
              </w:rPr>
              <w:t>tromethamine</w:t>
            </w:r>
          </w:p>
        </w:tc>
        <w:tc>
          <w:tcPr>
            <w:tcW w:w="4784" w:type="dxa"/>
            <w:hideMark/>
          </w:tcPr>
          <w:p w14:paraId="4B6E35C3" w14:textId="263D01DD" w:rsidR="00CE1E69" w:rsidRPr="00B529DC" w:rsidRDefault="7B6DFE0A" w:rsidP="40A7FFB5">
            <w:pPr>
              <w:shd w:val="clear" w:color="auto" w:fill="FFFFFF" w:themeFill="background1"/>
              <w:spacing w:line="276" w:lineRule="auto"/>
              <w:jc w:val="both"/>
              <w:rPr>
                <w:rFonts w:eastAsia="Times New Roman"/>
                <w:color w:val="000000"/>
              </w:rPr>
            </w:pPr>
            <w:r w:rsidRPr="40A7FFB5">
              <w:rPr>
                <w:rFonts w:eastAsia="Times New Roman"/>
                <w:color w:val="000000" w:themeColor="text1"/>
              </w:rPr>
              <w:t>Ketorolac is used for the short-term treatment of moderate to severe pain in adults. It is usually used before or after medical procedures or after surgery</w:t>
            </w:r>
          </w:p>
        </w:tc>
      </w:tr>
      <w:tr w:rsidR="00EF386E" w:rsidRPr="00B529DC" w14:paraId="6DF7E6CA" w14:textId="77777777" w:rsidTr="40A7FFB5">
        <w:trPr>
          <w:trHeight w:val="900"/>
        </w:trPr>
        <w:tc>
          <w:tcPr>
            <w:tcW w:w="1575" w:type="dxa"/>
            <w:hideMark/>
          </w:tcPr>
          <w:p w14:paraId="58B8B7E9" w14:textId="5CEDA7B7" w:rsidR="00EF386E" w:rsidRPr="00B529DC" w:rsidRDefault="00EF386E" w:rsidP="00EF386E">
            <w:pPr>
              <w:shd w:val="clear" w:color="auto" w:fill="FFFFFF" w:themeFill="background1"/>
              <w:spacing w:line="276" w:lineRule="auto"/>
              <w:jc w:val="both"/>
              <w:rPr>
                <w:rFonts w:eastAsia="Times New Roman" w:cstheme="minorHAnsi"/>
                <w:color w:val="000000"/>
              </w:rPr>
            </w:pPr>
            <w:r w:rsidRPr="00B529DC">
              <w:rPr>
                <w:rFonts w:eastAsia="Times New Roman" w:cstheme="minorHAnsi"/>
                <w:color w:val="000000" w:themeColor="text1"/>
              </w:rPr>
              <w:t xml:space="preserve">Product 2 </w:t>
            </w:r>
            <w:r w:rsidRPr="00B529DC">
              <w:rPr>
                <w:rFonts w:cstheme="minorHAnsi"/>
              </w:rPr>
              <w:br/>
            </w:r>
            <w:r w:rsidRPr="00B529DC">
              <w:rPr>
                <w:rFonts w:eastAsia="Times New Roman" w:cstheme="minorHAnsi"/>
                <w:color w:val="000000" w:themeColor="text1"/>
              </w:rPr>
              <w:t>(Variant Brand - Your new Brand)</w:t>
            </w:r>
          </w:p>
        </w:tc>
        <w:tc>
          <w:tcPr>
            <w:tcW w:w="1995" w:type="dxa"/>
          </w:tcPr>
          <w:p w14:paraId="41743EA9" w14:textId="51401258" w:rsidR="00EF386E" w:rsidRPr="00B529DC" w:rsidRDefault="00EF386E" w:rsidP="00113981">
            <w:pPr>
              <w:shd w:val="clear" w:color="auto" w:fill="FFFFFF" w:themeFill="background1"/>
              <w:spacing w:line="276" w:lineRule="auto"/>
              <w:jc w:val="center"/>
              <w:rPr>
                <w:rFonts w:eastAsia="Times New Roman" w:cstheme="minorHAnsi"/>
                <w:color w:val="000000"/>
              </w:rPr>
            </w:pPr>
            <w:r w:rsidRPr="00B529DC">
              <w:rPr>
                <w:rFonts w:eastAsia="Times New Roman" w:cstheme="minorHAnsi"/>
                <w:color w:val="000000" w:themeColor="text1"/>
              </w:rPr>
              <w:t>J2250</w:t>
            </w:r>
          </w:p>
        </w:tc>
        <w:tc>
          <w:tcPr>
            <w:tcW w:w="1631" w:type="dxa"/>
          </w:tcPr>
          <w:p w14:paraId="2394AB25" w14:textId="6EE009F0" w:rsidR="00EF386E" w:rsidRPr="00B529DC" w:rsidRDefault="5313A132" w:rsidP="00113981">
            <w:pPr>
              <w:shd w:val="clear" w:color="auto" w:fill="FFFFFF" w:themeFill="background1"/>
              <w:spacing w:line="276" w:lineRule="auto"/>
              <w:rPr>
                <w:rFonts w:eastAsia="Times New Roman"/>
                <w:color w:val="000000"/>
              </w:rPr>
            </w:pPr>
            <w:r w:rsidRPr="40A7FFB5">
              <w:rPr>
                <w:rFonts w:eastAsia="Times New Roman"/>
                <w:color w:val="000000" w:themeColor="text1"/>
              </w:rPr>
              <w:t>midazolam hydrochloride</w:t>
            </w:r>
          </w:p>
        </w:tc>
        <w:tc>
          <w:tcPr>
            <w:tcW w:w="4784" w:type="dxa"/>
          </w:tcPr>
          <w:p w14:paraId="19766470" w14:textId="59F0A274" w:rsidR="00EF386E" w:rsidRPr="00B529DC" w:rsidRDefault="00EF386E" w:rsidP="00EF386E">
            <w:pPr>
              <w:shd w:val="clear" w:color="auto" w:fill="FFFFFF" w:themeFill="background1"/>
              <w:spacing w:line="276" w:lineRule="auto"/>
              <w:jc w:val="both"/>
              <w:rPr>
                <w:rFonts w:eastAsia="Times New Roman" w:cstheme="minorHAnsi"/>
                <w:color w:val="000000"/>
              </w:rPr>
            </w:pPr>
            <w:r w:rsidRPr="00B529DC">
              <w:rPr>
                <w:rFonts w:eastAsia="Times New Roman" w:cstheme="minorHAnsi"/>
                <w:color w:val="000000" w:themeColor="text1"/>
              </w:rPr>
              <w:t>Intravenously injected for induction of general anesthesia</w:t>
            </w:r>
          </w:p>
        </w:tc>
      </w:tr>
      <w:tr w:rsidR="00EF386E" w:rsidRPr="00B529DC" w14:paraId="37D571A2" w14:textId="77777777" w:rsidTr="40A7FFB5">
        <w:trPr>
          <w:trHeight w:val="1200"/>
        </w:trPr>
        <w:tc>
          <w:tcPr>
            <w:tcW w:w="1575" w:type="dxa"/>
            <w:hideMark/>
          </w:tcPr>
          <w:p w14:paraId="5A5DC5DF" w14:textId="475101DC" w:rsidR="00EF386E" w:rsidRPr="00B529DC" w:rsidRDefault="5313A132" w:rsidP="40A7FFB5">
            <w:pPr>
              <w:shd w:val="clear" w:color="auto" w:fill="FFFFFF" w:themeFill="background1"/>
              <w:spacing w:line="276" w:lineRule="auto"/>
              <w:jc w:val="both"/>
              <w:rPr>
                <w:rFonts w:eastAsia="Times New Roman"/>
                <w:color w:val="000000"/>
              </w:rPr>
            </w:pPr>
            <w:r w:rsidRPr="40A7FFB5">
              <w:rPr>
                <w:rFonts w:eastAsia="Times New Roman"/>
                <w:color w:val="000000" w:themeColor="text1"/>
              </w:rPr>
              <w:t>Product 3 (</w:t>
            </w:r>
            <w:r w:rsidR="25D2AD66" w:rsidRPr="40A7FFB5">
              <w:rPr>
                <w:rFonts w:eastAsia="Times New Roman"/>
                <w:color w:val="000000" w:themeColor="text1"/>
              </w:rPr>
              <w:t xml:space="preserve">Main </w:t>
            </w:r>
            <w:r w:rsidRPr="40A7FFB5">
              <w:rPr>
                <w:rFonts w:eastAsia="Times New Roman"/>
                <w:color w:val="000000" w:themeColor="text1"/>
              </w:rPr>
              <w:t>Competitor Brand)</w:t>
            </w:r>
          </w:p>
        </w:tc>
        <w:tc>
          <w:tcPr>
            <w:tcW w:w="1995" w:type="dxa"/>
            <w:hideMark/>
          </w:tcPr>
          <w:p w14:paraId="5A7CEAD4" w14:textId="77777777" w:rsidR="00EF386E" w:rsidRPr="00B529DC" w:rsidRDefault="00EF386E" w:rsidP="00113981">
            <w:pPr>
              <w:shd w:val="clear" w:color="auto" w:fill="FFFFFF" w:themeFill="background1"/>
              <w:spacing w:line="276" w:lineRule="auto"/>
              <w:jc w:val="center"/>
              <w:rPr>
                <w:rFonts w:eastAsia="Times New Roman" w:cstheme="minorHAnsi"/>
                <w:color w:val="000000"/>
              </w:rPr>
            </w:pPr>
            <w:r w:rsidRPr="00B529DC">
              <w:rPr>
                <w:rFonts w:eastAsia="Times New Roman" w:cstheme="minorHAnsi"/>
                <w:color w:val="000000" w:themeColor="text1"/>
              </w:rPr>
              <w:t>J3010</w:t>
            </w:r>
          </w:p>
        </w:tc>
        <w:tc>
          <w:tcPr>
            <w:tcW w:w="1631" w:type="dxa"/>
            <w:hideMark/>
          </w:tcPr>
          <w:p w14:paraId="0549B9A9" w14:textId="23EA2C5B" w:rsidR="00EF386E" w:rsidRPr="00B529DC" w:rsidRDefault="5313A132" w:rsidP="00113981">
            <w:pPr>
              <w:shd w:val="clear" w:color="auto" w:fill="FFFFFF" w:themeFill="background1"/>
              <w:spacing w:line="276" w:lineRule="auto"/>
              <w:rPr>
                <w:rFonts w:eastAsia="Times New Roman"/>
                <w:color w:val="000000"/>
              </w:rPr>
            </w:pPr>
            <w:r w:rsidRPr="40A7FFB5">
              <w:rPr>
                <w:rFonts w:eastAsia="Times New Roman"/>
                <w:color w:val="000000" w:themeColor="text1"/>
              </w:rPr>
              <w:t xml:space="preserve">fentanyl </w:t>
            </w:r>
            <w:r w:rsidR="725B3F5D" w:rsidRPr="40A7FFB5">
              <w:rPr>
                <w:rFonts w:eastAsia="Times New Roman"/>
                <w:color w:val="000000" w:themeColor="text1"/>
              </w:rPr>
              <w:t>c</w:t>
            </w:r>
            <w:r w:rsidRPr="40A7FFB5">
              <w:rPr>
                <w:rFonts w:eastAsia="Times New Roman"/>
                <w:color w:val="000000" w:themeColor="text1"/>
              </w:rPr>
              <w:t>itrate</w:t>
            </w:r>
          </w:p>
        </w:tc>
        <w:tc>
          <w:tcPr>
            <w:tcW w:w="4784" w:type="dxa"/>
            <w:hideMark/>
          </w:tcPr>
          <w:p w14:paraId="7864386C" w14:textId="17F473C8" w:rsidR="00EF386E" w:rsidRPr="00B529DC" w:rsidRDefault="5313A132" w:rsidP="40A7FFB5">
            <w:pPr>
              <w:shd w:val="clear" w:color="auto" w:fill="FFFFFF" w:themeFill="background1"/>
              <w:spacing w:line="276" w:lineRule="auto"/>
              <w:jc w:val="both"/>
              <w:rPr>
                <w:rFonts w:eastAsia="Times New Roman"/>
                <w:color w:val="000000"/>
              </w:rPr>
            </w:pPr>
            <w:r w:rsidRPr="40A7FFB5">
              <w:rPr>
                <w:rFonts w:eastAsia="Times New Roman"/>
                <w:color w:val="000000" w:themeColor="text1"/>
              </w:rPr>
              <w:t xml:space="preserve">For analgesic action of short duration during the anesthetic periods, premedication, </w:t>
            </w:r>
            <w:r w:rsidR="000A1459" w:rsidRPr="40A7FFB5">
              <w:rPr>
                <w:rFonts w:eastAsia="Times New Roman"/>
                <w:color w:val="000000" w:themeColor="text1"/>
              </w:rPr>
              <w:t>induction,</w:t>
            </w:r>
            <w:r w:rsidRPr="40A7FFB5">
              <w:rPr>
                <w:rFonts w:eastAsia="Times New Roman"/>
                <w:color w:val="000000" w:themeColor="text1"/>
              </w:rPr>
              <w:t xml:space="preserve"> and maintenance, and in the immediate postoperative period (recovery room) as the need arises</w:t>
            </w:r>
          </w:p>
        </w:tc>
      </w:tr>
      <w:tr w:rsidR="00EF386E" w:rsidRPr="00B529DC" w14:paraId="0F6289EC" w14:textId="77777777" w:rsidTr="40A7FFB5">
        <w:trPr>
          <w:trHeight w:val="300"/>
        </w:trPr>
        <w:tc>
          <w:tcPr>
            <w:tcW w:w="1575" w:type="dxa"/>
            <w:hideMark/>
          </w:tcPr>
          <w:p w14:paraId="7AFC32F2" w14:textId="191C9EF3" w:rsidR="00EF386E" w:rsidRPr="00B529DC" w:rsidRDefault="00EF386E" w:rsidP="00EF386E">
            <w:pPr>
              <w:shd w:val="clear" w:color="auto" w:fill="FFFFFF" w:themeFill="background1"/>
              <w:spacing w:line="276" w:lineRule="auto"/>
              <w:jc w:val="both"/>
              <w:rPr>
                <w:rFonts w:eastAsia="Times New Roman" w:cstheme="minorHAnsi"/>
                <w:color w:val="000000"/>
              </w:rPr>
            </w:pPr>
            <w:r w:rsidRPr="00B529DC">
              <w:rPr>
                <w:rFonts w:eastAsia="Times New Roman" w:cstheme="minorHAnsi"/>
                <w:color w:val="000000" w:themeColor="text1"/>
              </w:rPr>
              <w:t>Product 4</w:t>
            </w:r>
          </w:p>
          <w:p w14:paraId="12752AFF" w14:textId="779699FF" w:rsidR="00EF386E" w:rsidRPr="00B529DC" w:rsidRDefault="00EF386E" w:rsidP="00EF386E">
            <w:pPr>
              <w:shd w:val="clear" w:color="auto" w:fill="FFFFFF" w:themeFill="background1"/>
              <w:spacing w:line="276" w:lineRule="auto"/>
              <w:jc w:val="both"/>
              <w:rPr>
                <w:rFonts w:eastAsia="Times New Roman"/>
                <w:color w:val="000000"/>
              </w:rPr>
            </w:pPr>
            <w:r w:rsidRPr="3AC9BED0">
              <w:rPr>
                <w:rFonts w:eastAsia="Times New Roman"/>
                <w:color w:val="000000" w:themeColor="text1"/>
              </w:rPr>
              <w:t>(</w:t>
            </w:r>
            <w:r w:rsidR="0931D952" w:rsidRPr="3AC9BED0">
              <w:rPr>
                <w:rFonts w:eastAsia="Times New Roman"/>
                <w:color w:val="000000" w:themeColor="text1"/>
              </w:rPr>
              <w:t>Alternative</w:t>
            </w:r>
            <w:r w:rsidRPr="3AC9BED0">
              <w:rPr>
                <w:rFonts w:eastAsia="Times New Roman"/>
                <w:color w:val="000000" w:themeColor="text1"/>
              </w:rPr>
              <w:t xml:space="preserve"> Competitor Brand)</w:t>
            </w:r>
          </w:p>
        </w:tc>
        <w:tc>
          <w:tcPr>
            <w:tcW w:w="1995" w:type="dxa"/>
          </w:tcPr>
          <w:p w14:paraId="33FF35A1" w14:textId="70DD4548" w:rsidR="00EF386E" w:rsidRPr="00B529DC" w:rsidRDefault="00EF386E" w:rsidP="00113981">
            <w:pPr>
              <w:shd w:val="clear" w:color="auto" w:fill="FFFFFF" w:themeFill="background1"/>
              <w:spacing w:line="276" w:lineRule="auto"/>
              <w:jc w:val="center"/>
              <w:rPr>
                <w:rFonts w:eastAsia="Times New Roman" w:cstheme="minorHAnsi"/>
                <w:color w:val="000000"/>
              </w:rPr>
            </w:pPr>
            <w:r w:rsidRPr="00B529DC">
              <w:rPr>
                <w:rFonts w:eastAsia="Times New Roman" w:cstheme="minorHAnsi"/>
                <w:color w:val="000000" w:themeColor="text1"/>
              </w:rPr>
              <w:t>J2704</w:t>
            </w:r>
          </w:p>
        </w:tc>
        <w:tc>
          <w:tcPr>
            <w:tcW w:w="1631" w:type="dxa"/>
          </w:tcPr>
          <w:p w14:paraId="60B935C8" w14:textId="7AF0DE9F" w:rsidR="00EF386E" w:rsidRPr="00B529DC" w:rsidRDefault="5313A132" w:rsidP="00113981">
            <w:pPr>
              <w:shd w:val="clear" w:color="auto" w:fill="FFFFFF" w:themeFill="background1"/>
              <w:spacing w:line="276" w:lineRule="auto"/>
              <w:rPr>
                <w:rFonts w:eastAsia="Times New Roman"/>
                <w:color w:val="000000"/>
              </w:rPr>
            </w:pPr>
            <w:r w:rsidRPr="40A7FFB5">
              <w:rPr>
                <w:rFonts w:eastAsia="Times New Roman"/>
                <w:color w:val="000000" w:themeColor="text1"/>
              </w:rPr>
              <w:t>propofol</w:t>
            </w:r>
          </w:p>
        </w:tc>
        <w:tc>
          <w:tcPr>
            <w:tcW w:w="4784" w:type="dxa"/>
          </w:tcPr>
          <w:p w14:paraId="3C5120C2" w14:textId="034027BF" w:rsidR="00EF386E" w:rsidRPr="00B529DC" w:rsidRDefault="5313A132" w:rsidP="40A7FFB5">
            <w:pPr>
              <w:shd w:val="clear" w:color="auto" w:fill="FFFFFF" w:themeFill="background1"/>
              <w:spacing w:line="276" w:lineRule="auto"/>
              <w:jc w:val="both"/>
              <w:rPr>
                <w:rFonts w:eastAsia="Times New Roman"/>
                <w:color w:val="000000"/>
              </w:rPr>
            </w:pPr>
            <w:r w:rsidRPr="40A7FFB5">
              <w:rPr>
                <w:rFonts w:eastAsia="Times New Roman"/>
                <w:color w:val="000000" w:themeColor="text1"/>
              </w:rPr>
              <w:t>Propofol injection is used to help you relax or sleep before and during surgery or other medical procedures. This medicine is an anesthetic and a sedative</w:t>
            </w:r>
          </w:p>
        </w:tc>
      </w:tr>
    </w:tbl>
    <w:p w14:paraId="249B8F07" w14:textId="25BC15B7" w:rsidR="00BC3F9D" w:rsidRPr="00B529DC" w:rsidRDefault="00BC3F9D" w:rsidP="39FFC488">
      <w:pPr>
        <w:shd w:val="clear" w:color="auto" w:fill="FFFFFF" w:themeFill="background1"/>
        <w:spacing w:after="0" w:line="276" w:lineRule="auto"/>
        <w:jc w:val="both"/>
        <w:rPr>
          <w:rFonts w:eastAsia="Times New Roman" w:cstheme="minorHAnsi"/>
          <w:color w:val="000000"/>
          <w:sz w:val="24"/>
          <w:szCs w:val="24"/>
        </w:rPr>
      </w:pPr>
    </w:p>
    <w:p w14:paraId="3A0A9EA9" w14:textId="492CC17D" w:rsidR="00071470" w:rsidRPr="00B529DC" w:rsidRDefault="00D23D56" w:rsidP="39FFC488">
      <w:pPr>
        <w:shd w:val="clear" w:color="auto" w:fill="FFFFFF" w:themeFill="background1"/>
        <w:spacing w:after="0" w:line="276" w:lineRule="auto"/>
        <w:jc w:val="both"/>
        <w:rPr>
          <w:rFonts w:eastAsia="Times New Roman" w:cstheme="minorHAnsi"/>
          <w:color w:val="000000"/>
          <w:sz w:val="24"/>
          <w:szCs w:val="24"/>
        </w:rPr>
      </w:pPr>
      <w:r w:rsidRPr="00B529DC">
        <w:rPr>
          <w:rFonts w:eastAsia="Times New Roman" w:cstheme="minorHAnsi"/>
          <w:b/>
          <w:color w:val="000000" w:themeColor="text1"/>
        </w:rPr>
        <w:t>Product</w:t>
      </w:r>
      <w:r w:rsidR="00071470" w:rsidRPr="00B529DC">
        <w:rPr>
          <w:rFonts w:eastAsia="Times New Roman" w:cstheme="minorHAnsi"/>
          <w:b/>
          <w:color w:val="000000" w:themeColor="text1"/>
        </w:rPr>
        <w:t xml:space="preserve"> Performance:</w:t>
      </w:r>
      <w:r w:rsidR="00071470" w:rsidRPr="00B529DC">
        <w:rPr>
          <w:rFonts w:eastAsia="Times New Roman" w:cstheme="minorHAnsi"/>
          <w:color w:val="000000" w:themeColor="text1"/>
          <w:sz w:val="24"/>
          <w:szCs w:val="24"/>
        </w:rPr>
        <w:t xml:space="preserve"> </w:t>
      </w:r>
    </w:p>
    <w:p w14:paraId="12FF66F5" w14:textId="18FD395E" w:rsidR="0095451C" w:rsidRPr="00B529DC" w:rsidRDefault="5C36D1E0" w:rsidP="40A7FFB5">
      <w:pPr>
        <w:pStyle w:val="ListParagraph"/>
        <w:numPr>
          <w:ilvl w:val="0"/>
          <w:numId w:val="10"/>
        </w:numPr>
        <w:shd w:val="clear" w:color="auto" w:fill="FFFFFF" w:themeFill="background1"/>
        <w:spacing w:after="0" w:line="276" w:lineRule="auto"/>
        <w:jc w:val="both"/>
        <w:rPr>
          <w:rFonts w:eastAsia="Times New Roman"/>
          <w:color w:val="000000"/>
        </w:rPr>
      </w:pPr>
      <w:r w:rsidRPr="40A7FFB5">
        <w:rPr>
          <w:rFonts w:eastAsia="Times New Roman"/>
          <w:b/>
          <w:bCs/>
          <w:color w:val="000000" w:themeColor="text1"/>
        </w:rPr>
        <w:t xml:space="preserve">Leader </w:t>
      </w:r>
      <w:r w:rsidR="750767A6" w:rsidRPr="40A7FFB5">
        <w:rPr>
          <w:rFonts w:eastAsia="Times New Roman"/>
          <w:b/>
          <w:bCs/>
          <w:color w:val="000000" w:themeColor="text1"/>
        </w:rPr>
        <w:t xml:space="preserve">Brand </w:t>
      </w:r>
      <w:r w:rsidRPr="40A7FFB5">
        <w:rPr>
          <w:rFonts w:eastAsia="Times New Roman"/>
          <w:b/>
          <w:bCs/>
          <w:color w:val="000000" w:themeColor="text1"/>
        </w:rPr>
        <w:t>(Product 1):</w:t>
      </w:r>
      <w:r w:rsidRPr="40A7FFB5">
        <w:rPr>
          <w:rFonts w:eastAsia="Times New Roman"/>
          <w:color w:val="000000" w:themeColor="text1"/>
        </w:rPr>
        <w:t xml:space="preserve"> The brand with the largest market </w:t>
      </w:r>
      <w:r w:rsidR="0092735A" w:rsidRPr="40A7FFB5">
        <w:rPr>
          <w:rFonts w:eastAsia="Times New Roman"/>
          <w:color w:val="000000" w:themeColor="text1"/>
        </w:rPr>
        <w:t>share</w:t>
      </w:r>
      <w:r w:rsidR="2581A349" w:rsidRPr="40A7FFB5">
        <w:rPr>
          <w:rFonts w:eastAsia="Times New Roman"/>
          <w:color w:val="000000" w:themeColor="text1"/>
        </w:rPr>
        <w:t xml:space="preserve"> </w:t>
      </w:r>
      <w:r w:rsidRPr="40A7FFB5">
        <w:rPr>
          <w:rFonts w:eastAsia="Times New Roman"/>
          <w:color w:val="000000" w:themeColor="text1"/>
        </w:rPr>
        <w:t>is experiencing a consistent decline</w:t>
      </w:r>
      <w:r w:rsidR="7E1AF791" w:rsidRPr="40A7FFB5">
        <w:rPr>
          <w:rFonts w:eastAsia="Times New Roman"/>
          <w:color w:val="000000" w:themeColor="text1"/>
        </w:rPr>
        <w:t>.</w:t>
      </w:r>
    </w:p>
    <w:p w14:paraId="11CF8C74" w14:textId="7BAE670F" w:rsidR="00CB4763" w:rsidRPr="00B529DC" w:rsidRDefault="000C5B27" w:rsidP="39FFC488">
      <w:pPr>
        <w:pStyle w:val="ListParagraph"/>
        <w:numPr>
          <w:ilvl w:val="0"/>
          <w:numId w:val="10"/>
        </w:numPr>
        <w:shd w:val="clear" w:color="auto" w:fill="FFFFFF" w:themeFill="background1"/>
        <w:spacing w:after="0" w:line="276" w:lineRule="auto"/>
        <w:jc w:val="both"/>
        <w:rPr>
          <w:rFonts w:eastAsia="Times New Roman" w:cstheme="minorHAnsi"/>
          <w:color w:val="000000"/>
        </w:rPr>
      </w:pPr>
      <w:r w:rsidRPr="00B529DC">
        <w:rPr>
          <w:rFonts w:eastAsia="Times New Roman" w:cstheme="minorHAnsi"/>
          <w:b/>
          <w:color w:val="000000" w:themeColor="text1"/>
        </w:rPr>
        <w:t>Variant</w:t>
      </w:r>
      <w:r w:rsidR="00F124AC" w:rsidRPr="00B529DC">
        <w:rPr>
          <w:rFonts w:eastAsia="Times New Roman" w:cstheme="minorHAnsi"/>
          <w:b/>
          <w:color w:val="000000" w:themeColor="text1"/>
        </w:rPr>
        <w:t xml:space="preserve"> </w:t>
      </w:r>
      <w:r w:rsidR="00071470" w:rsidRPr="00B529DC">
        <w:rPr>
          <w:rFonts w:eastAsia="Times New Roman" w:cstheme="minorHAnsi"/>
          <w:b/>
          <w:color w:val="000000" w:themeColor="text1"/>
        </w:rPr>
        <w:t>Brand</w:t>
      </w:r>
      <w:r w:rsidR="0086636D" w:rsidRPr="00B529DC">
        <w:rPr>
          <w:rFonts w:eastAsia="Times New Roman" w:cstheme="minorHAnsi"/>
          <w:b/>
          <w:color w:val="000000" w:themeColor="text1"/>
        </w:rPr>
        <w:t xml:space="preserve"> (Product </w:t>
      </w:r>
      <w:r w:rsidR="00CB4763" w:rsidRPr="00B529DC">
        <w:rPr>
          <w:rFonts w:eastAsia="Times New Roman" w:cstheme="minorHAnsi"/>
          <w:b/>
          <w:color w:val="000000" w:themeColor="text1"/>
        </w:rPr>
        <w:t>2</w:t>
      </w:r>
      <w:r w:rsidR="0086636D" w:rsidRPr="00B529DC">
        <w:rPr>
          <w:rFonts w:eastAsia="Times New Roman" w:cstheme="minorHAnsi"/>
          <w:b/>
          <w:color w:val="000000" w:themeColor="text1"/>
        </w:rPr>
        <w:t>)</w:t>
      </w:r>
      <w:r w:rsidR="00071470" w:rsidRPr="00B529DC">
        <w:rPr>
          <w:rFonts w:eastAsia="Times New Roman" w:cstheme="minorHAnsi"/>
          <w:b/>
          <w:color w:val="000000" w:themeColor="text1"/>
        </w:rPr>
        <w:t>:</w:t>
      </w:r>
      <w:r w:rsidR="00071470" w:rsidRPr="00B529DC">
        <w:rPr>
          <w:rFonts w:eastAsia="Times New Roman" w:cstheme="minorHAnsi"/>
          <w:color w:val="000000" w:themeColor="text1"/>
        </w:rPr>
        <w:t xml:space="preserve"> </w:t>
      </w:r>
      <w:r w:rsidR="60EB19F5" w:rsidRPr="00B529DC">
        <w:rPr>
          <w:rFonts w:eastAsia="Times New Roman" w:cstheme="minorHAnsi"/>
          <w:color w:val="000000" w:themeColor="text1"/>
        </w:rPr>
        <w:t>The newest brand that is slowly</w:t>
      </w:r>
      <w:r w:rsidR="00CB4763" w:rsidRPr="00B529DC">
        <w:rPr>
          <w:rFonts w:eastAsia="Times New Roman" w:cstheme="minorHAnsi"/>
          <w:color w:val="000000" w:themeColor="text1"/>
        </w:rPr>
        <w:t xml:space="preserve"> losing </w:t>
      </w:r>
      <w:r w:rsidR="00BB4A19" w:rsidRPr="00B529DC">
        <w:rPr>
          <w:rFonts w:eastAsia="Times New Roman" w:cstheme="minorHAnsi"/>
          <w:color w:val="000000" w:themeColor="text1"/>
        </w:rPr>
        <w:t>market</w:t>
      </w:r>
      <w:r w:rsidR="00CB4763" w:rsidRPr="00B529DC">
        <w:rPr>
          <w:rFonts w:eastAsia="Times New Roman" w:cstheme="minorHAnsi"/>
          <w:color w:val="000000" w:themeColor="text1"/>
        </w:rPr>
        <w:t xml:space="preserve"> share</w:t>
      </w:r>
      <w:r w:rsidR="00D13631">
        <w:rPr>
          <w:rFonts w:eastAsia="Times New Roman" w:cstheme="minorHAnsi"/>
          <w:color w:val="000000" w:themeColor="text1"/>
        </w:rPr>
        <w:t>.</w:t>
      </w:r>
    </w:p>
    <w:p w14:paraId="51D0D95C" w14:textId="4CC2EF90" w:rsidR="00071470" w:rsidRPr="00B529DC" w:rsidRDefault="2916D48E" w:rsidP="40A7FFB5">
      <w:pPr>
        <w:pStyle w:val="ListParagraph"/>
        <w:numPr>
          <w:ilvl w:val="0"/>
          <w:numId w:val="10"/>
        </w:numPr>
        <w:shd w:val="clear" w:color="auto" w:fill="FFFFFF" w:themeFill="background1"/>
        <w:spacing w:after="0" w:line="276" w:lineRule="auto"/>
        <w:jc w:val="both"/>
        <w:rPr>
          <w:rFonts w:eastAsia="Times New Roman"/>
          <w:color w:val="000000"/>
        </w:rPr>
      </w:pPr>
      <w:r w:rsidRPr="40A7FFB5">
        <w:rPr>
          <w:rFonts w:eastAsia="Times New Roman"/>
          <w:b/>
          <w:bCs/>
          <w:color w:val="000000" w:themeColor="text1"/>
        </w:rPr>
        <w:t xml:space="preserve">Main </w:t>
      </w:r>
      <w:r w:rsidR="5C36D1E0" w:rsidRPr="40A7FFB5">
        <w:rPr>
          <w:rFonts w:eastAsia="Times New Roman"/>
          <w:b/>
          <w:bCs/>
          <w:color w:val="000000" w:themeColor="text1"/>
        </w:rPr>
        <w:t xml:space="preserve">Competitor </w:t>
      </w:r>
      <w:r w:rsidR="0C4D727A" w:rsidRPr="40A7FFB5">
        <w:rPr>
          <w:rFonts w:eastAsia="Times New Roman"/>
          <w:b/>
          <w:bCs/>
          <w:color w:val="000000" w:themeColor="text1"/>
        </w:rPr>
        <w:t>Brand</w:t>
      </w:r>
      <w:r w:rsidR="28421E95" w:rsidRPr="40A7FFB5">
        <w:rPr>
          <w:rFonts w:eastAsia="Times New Roman"/>
          <w:b/>
          <w:bCs/>
          <w:color w:val="000000" w:themeColor="text1"/>
        </w:rPr>
        <w:t xml:space="preserve"> (Product </w:t>
      </w:r>
      <w:r w:rsidR="5C36D1E0" w:rsidRPr="40A7FFB5">
        <w:rPr>
          <w:rFonts w:eastAsia="Times New Roman"/>
          <w:b/>
          <w:bCs/>
          <w:color w:val="000000" w:themeColor="text1"/>
        </w:rPr>
        <w:t>3</w:t>
      </w:r>
      <w:r w:rsidR="2DC5EBD9" w:rsidRPr="40A7FFB5">
        <w:rPr>
          <w:rFonts w:eastAsia="Times New Roman"/>
          <w:b/>
          <w:bCs/>
          <w:color w:val="000000" w:themeColor="text1"/>
        </w:rPr>
        <w:t>)</w:t>
      </w:r>
      <w:r w:rsidR="0C4D727A" w:rsidRPr="40A7FFB5">
        <w:rPr>
          <w:rFonts w:eastAsia="Times New Roman"/>
          <w:b/>
          <w:bCs/>
          <w:color w:val="000000" w:themeColor="text1"/>
        </w:rPr>
        <w:t>:</w:t>
      </w:r>
      <w:r w:rsidR="0C4D727A" w:rsidRPr="40A7FFB5">
        <w:rPr>
          <w:rFonts w:eastAsia="Times New Roman"/>
          <w:color w:val="000000" w:themeColor="text1"/>
        </w:rPr>
        <w:t xml:space="preserve"> </w:t>
      </w:r>
      <w:r w:rsidR="1CF6942D" w:rsidRPr="40A7FFB5">
        <w:rPr>
          <w:rFonts w:eastAsia="Times New Roman"/>
          <w:color w:val="000000" w:themeColor="text1"/>
        </w:rPr>
        <w:t>A competitor brand that</w:t>
      </w:r>
      <w:r w:rsidR="4825B909" w:rsidRPr="40A7FFB5">
        <w:rPr>
          <w:rFonts w:eastAsia="Times New Roman"/>
          <w:color w:val="000000" w:themeColor="text1"/>
        </w:rPr>
        <w:t xml:space="preserve"> </w:t>
      </w:r>
      <w:r w:rsidR="0C4D727A" w:rsidRPr="40A7FFB5">
        <w:rPr>
          <w:rFonts w:eastAsia="Times New Roman"/>
          <w:color w:val="000000" w:themeColor="text1"/>
        </w:rPr>
        <w:t xml:space="preserve">is </w:t>
      </w:r>
      <w:r w:rsidR="2E746275" w:rsidRPr="40A7FFB5">
        <w:rPr>
          <w:rFonts w:eastAsia="Times New Roman"/>
          <w:color w:val="000000" w:themeColor="text1"/>
        </w:rPr>
        <w:t xml:space="preserve">rapidly gaining </w:t>
      </w:r>
      <w:r w:rsidR="3BA7D675" w:rsidRPr="40A7FFB5">
        <w:rPr>
          <w:rFonts w:eastAsia="Times New Roman"/>
          <w:color w:val="000000" w:themeColor="text1"/>
        </w:rPr>
        <w:t xml:space="preserve">the </w:t>
      </w:r>
      <w:r w:rsidR="0C4D727A" w:rsidRPr="40A7FFB5">
        <w:rPr>
          <w:rFonts w:eastAsia="Times New Roman"/>
          <w:color w:val="000000" w:themeColor="text1"/>
        </w:rPr>
        <w:t xml:space="preserve">market </w:t>
      </w:r>
      <w:r w:rsidR="7C4C0BF7" w:rsidRPr="40A7FFB5">
        <w:rPr>
          <w:rFonts w:eastAsia="Times New Roman"/>
          <w:color w:val="000000" w:themeColor="text1"/>
        </w:rPr>
        <w:t xml:space="preserve">share of Product </w:t>
      </w:r>
      <w:r w:rsidR="264597C1" w:rsidRPr="40A7FFB5">
        <w:rPr>
          <w:rFonts w:eastAsia="Times New Roman"/>
          <w:color w:val="000000" w:themeColor="text1"/>
        </w:rPr>
        <w:t>1, which</w:t>
      </w:r>
      <w:r w:rsidR="7C4C0BF7" w:rsidRPr="40A7FFB5">
        <w:rPr>
          <w:rFonts w:eastAsia="Times New Roman"/>
          <w:color w:val="000000" w:themeColor="text1"/>
        </w:rPr>
        <w:t xml:space="preserve"> Product 2 is supposed to </w:t>
      </w:r>
      <w:r w:rsidR="2581A349" w:rsidRPr="40A7FFB5">
        <w:rPr>
          <w:rFonts w:eastAsia="Times New Roman"/>
          <w:color w:val="000000" w:themeColor="text1"/>
        </w:rPr>
        <w:t>absorb.</w:t>
      </w:r>
    </w:p>
    <w:p w14:paraId="21EEA1C2" w14:textId="7E295141" w:rsidR="00E34F6D" w:rsidRPr="00B529DC" w:rsidRDefault="6C11B07D" w:rsidP="40A7FFB5">
      <w:pPr>
        <w:pStyle w:val="ListParagraph"/>
        <w:numPr>
          <w:ilvl w:val="0"/>
          <w:numId w:val="10"/>
        </w:numPr>
        <w:shd w:val="clear" w:color="auto" w:fill="FFFFFF" w:themeFill="background1"/>
        <w:spacing w:after="0" w:line="276" w:lineRule="auto"/>
        <w:jc w:val="both"/>
        <w:rPr>
          <w:rFonts w:eastAsia="Times New Roman"/>
          <w:color w:val="000000"/>
        </w:rPr>
      </w:pPr>
      <w:r w:rsidRPr="40A7FFB5">
        <w:rPr>
          <w:rFonts w:eastAsia="Times New Roman"/>
          <w:b/>
          <w:bCs/>
          <w:color w:val="000000" w:themeColor="text1"/>
        </w:rPr>
        <w:t xml:space="preserve">Alternative </w:t>
      </w:r>
      <w:r w:rsidR="7C4C0BF7" w:rsidRPr="40A7FFB5">
        <w:rPr>
          <w:rFonts w:eastAsia="Times New Roman"/>
          <w:b/>
          <w:bCs/>
          <w:color w:val="000000" w:themeColor="text1"/>
        </w:rPr>
        <w:t>Competitor Brand (Product 4):</w:t>
      </w:r>
      <w:r w:rsidR="7C4C0BF7" w:rsidRPr="40A7FFB5">
        <w:rPr>
          <w:rFonts w:eastAsia="Times New Roman"/>
          <w:color w:val="000000" w:themeColor="text1"/>
        </w:rPr>
        <w:t xml:space="preserve"> </w:t>
      </w:r>
      <w:r w:rsidR="52015F5A" w:rsidRPr="40A7FFB5">
        <w:rPr>
          <w:rFonts w:eastAsia="Times New Roman"/>
          <w:color w:val="000000" w:themeColor="text1"/>
        </w:rPr>
        <w:t xml:space="preserve">Another competitor brand </w:t>
      </w:r>
      <w:r w:rsidR="2322D398" w:rsidRPr="40A7FFB5">
        <w:rPr>
          <w:rFonts w:eastAsia="Times New Roman"/>
          <w:color w:val="000000" w:themeColor="text1"/>
        </w:rPr>
        <w:t xml:space="preserve">in the market. Though Product 3 is the primary </w:t>
      </w:r>
      <w:r w:rsidR="3E90DE86" w:rsidRPr="40A7FFB5">
        <w:rPr>
          <w:rFonts w:eastAsia="Times New Roman"/>
          <w:color w:val="000000" w:themeColor="text1"/>
        </w:rPr>
        <w:t xml:space="preserve">competitor brand, this product absorbing the </w:t>
      </w:r>
      <w:r w:rsidR="6D1EC0C4" w:rsidRPr="40A7FFB5">
        <w:rPr>
          <w:rFonts w:eastAsia="Times New Roman"/>
          <w:color w:val="000000" w:themeColor="text1"/>
        </w:rPr>
        <w:t>market share is also a threat for your brands.</w:t>
      </w:r>
      <w:r w:rsidR="00E32485">
        <w:rPr>
          <w:rFonts w:eastAsia="Times New Roman"/>
          <w:color w:val="000000" w:themeColor="text1"/>
        </w:rPr>
        <w:t xml:space="preserve"> </w:t>
      </w:r>
      <w:r w:rsidR="000A1459">
        <w:rPr>
          <w:rFonts w:eastAsia="Times New Roman"/>
          <w:color w:val="000000" w:themeColor="text1"/>
        </w:rPr>
        <w:t>So,</w:t>
      </w:r>
      <w:r w:rsidR="009B4B46">
        <w:rPr>
          <w:rFonts w:eastAsia="Times New Roman"/>
          <w:color w:val="000000" w:themeColor="text1"/>
        </w:rPr>
        <w:t xml:space="preserve"> consider </w:t>
      </w:r>
      <w:r w:rsidR="000A1459">
        <w:rPr>
          <w:rFonts w:eastAsia="Times New Roman"/>
          <w:color w:val="000000" w:themeColor="text1"/>
        </w:rPr>
        <w:t>Product</w:t>
      </w:r>
      <w:r w:rsidR="00805661">
        <w:rPr>
          <w:rFonts w:eastAsia="Times New Roman"/>
          <w:color w:val="000000" w:themeColor="text1"/>
        </w:rPr>
        <w:t xml:space="preserve"> 4 </w:t>
      </w:r>
      <w:r w:rsidR="00DA6487">
        <w:rPr>
          <w:rFonts w:eastAsia="Times New Roman"/>
          <w:color w:val="000000" w:themeColor="text1"/>
        </w:rPr>
        <w:t xml:space="preserve">as </w:t>
      </w:r>
      <w:r w:rsidR="000A1459">
        <w:rPr>
          <w:rFonts w:eastAsia="Times New Roman"/>
          <w:color w:val="000000" w:themeColor="text1"/>
        </w:rPr>
        <w:t>a competitor</w:t>
      </w:r>
      <w:r w:rsidR="00C74615">
        <w:rPr>
          <w:rFonts w:eastAsia="Times New Roman"/>
          <w:color w:val="000000" w:themeColor="text1"/>
        </w:rPr>
        <w:t xml:space="preserve"> brand</w:t>
      </w:r>
      <w:r w:rsidR="00165C6F">
        <w:rPr>
          <w:rFonts w:eastAsia="Times New Roman"/>
          <w:color w:val="000000" w:themeColor="text1"/>
        </w:rPr>
        <w:t xml:space="preserve"> as well.</w:t>
      </w:r>
    </w:p>
    <w:p w14:paraId="6B32DA7B" w14:textId="77777777" w:rsidR="00BF5566" w:rsidRPr="00B529DC" w:rsidRDefault="00BF5566" w:rsidP="39FFC488">
      <w:pPr>
        <w:shd w:val="clear" w:color="auto" w:fill="FFFFFF" w:themeFill="background1"/>
        <w:spacing w:after="0" w:line="276" w:lineRule="auto"/>
        <w:jc w:val="both"/>
        <w:rPr>
          <w:rFonts w:eastAsia="Times New Roman" w:cstheme="minorHAnsi"/>
          <w:color w:val="000000"/>
          <w:sz w:val="24"/>
          <w:szCs w:val="24"/>
        </w:rPr>
      </w:pPr>
    </w:p>
    <w:p w14:paraId="4F60CB24" w14:textId="2CC7634E" w:rsidR="00BF5566" w:rsidRPr="00B529DC" w:rsidRDefault="00920972" w:rsidP="39FFC488">
      <w:pPr>
        <w:shd w:val="clear" w:color="auto" w:fill="FFFFFF" w:themeFill="background1"/>
        <w:spacing w:after="0" w:line="276" w:lineRule="auto"/>
        <w:jc w:val="both"/>
        <w:rPr>
          <w:rFonts w:eastAsia="Times New Roman" w:cstheme="minorHAnsi"/>
          <w:b/>
          <w:color w:val="000000"/>
          <w:sz w:val="24"/>
          <w:szCs w:val="24"/>
        </w:rPr>
      </w:pPr>
      <w:r w:rsidRPr="00B529DC">
        <w:rPr>
          <w:rFonts w:eastAsia="Times New Roman" w:cstheme="minorHAnsi"/>
          <w:b/>
          <w:color w:val="000000" w:themeColor="text1"/>
          <w:sz w:val="24"/>
          <w:szCs w:val="24"/>
        </w:rPr>
        <w:t>Project Structure:</w:t>
      </w:r>
    </w:p>
    <w:p w14:paraId="368ABD36" w14:textId="6F1FAA7E" w:rsidR="00071470" w:rsidRPr="00B529DC" w:rsidRDefault="00071470" w:rsidP="39FFC488">
      <w:pPr>
        <w:shd w:val="clear" w:color="auto" w:fill="FFFFFF" w:themeFill="background1"/>
        <w:spacing w:after="0" w:line="276" w:lineRule="auto"/>
        <w:jc w:val="both"/>
        <w:rPr>
          <w:rFonts w:eastAsia="Times New Roman" w:cstheme="minorHAnsi"/>
          <w:color w:val="000000"/>
        </w:rPr>
      </w:pPr>
      <w:r w:rsidRPr="00B529DC">
        <w:rPr>
          <w:rFonts w:eastAsia="Times New Roman" w:cstheme="minorHAnsi"/>
          <w:b/>
          <w:color w:val="000000" w:themeColor="text1"/>
        </w:rPr>
        <w:t>Market Analysis:</w:t>
      </w:r>
      <w:r w:rsidRPr="00B529DC">
        <w:rPr>
          <w:rFonts w:eastAsia="Times New Roman" w:cstheme="minorHAnsi"/>
          <w:color w:val="000000" w:themeColor="text1"/>
        </w:rPr>
        <w:t xml:space="preserve"> Students should start by performing a comprehensive analysis of market dynamics, including market share trends, growth rates, and external factors impacting the </w:t>
      </w:r>
      <w:r w:rsidR="00F53DDA" w:rsidRPr="00B529DC">
        <w:rPr>
          <w:rFonts w:eastAsia="Times New Roman" w:cstheme="minorHAnsi"/>
          <w:color w:val="000000" w:themeColor="text1"/>
        </w:rPr>
        <w:t>market.</w:t>
      </w:r>
    </w:p>
    <w:p w14:paraId="038986E7" w14:textId="77777777" w:rsidR="00071470" w:rsidRPr="00B529DC" w:rsidRDefault="00071470" w:rsidP="39FFC488">
      <w:pPr>
        <w:shd w:val="clear" w:color="auto" w:fill="FFFFFF" w:themeFill="background1"/>
        <w:spacing w:after="0" w:line="276" w:lineRule="auto"/>
        <w:jc w:val="both"/>
        <w:rPr>
          <w:rFonts w:eastAsia="Times New Roman" w:cstheme="minorHAnsi"/>
          <w:color w:val="000000"/>
        </w:rPr>
      </w:pPr>
    </w:p>
    <w:p w14:paraId="4E090DEE" w14:textId="4EF3B09D" w:rsidR="00071470" w:rsidRPr="00B529DC" w:rsidRDefault="00071470" w:rsidP="39FFC488">
      <w:pPr>
        <w:shd w:val="clear" w:color="auto" w:fill="FFFFFF" w:themeFill="background1"/>
        <w:spacing w:after="0" w:line="276" w:lineRule="auto"/>
        <w:jc w:val="both"/>
        <w:rPr>
          <w:rFonts w:eastAsia="Times New Roman" w:cstheme="minorHAnsi"/>
          <w:color w:val="000000"/>
        </w:rPr>
      </w:pPr>
      <w:r w:rsidRPr="00B529DC">
        <w:rPr>
          <w:rFonts w:eastAsia="Times New Roman" w:cstheme="minorHAnsi"/>
          <w:b/>
          <w:color w:val="000000" w:themeColor="text1"/>
        </w:rPr>
        <w:t>Competitive Landscape:</w:t>
      </w:r>
      <w:r w:rsidRPr="00B529DC">
        <w:rPr>
          <w:rFonts w:eastAsia="Times New Roman" w:cstheme="minorHAnsi"/>
          <w:color w:val="000000" w:themeColor="text1"/>
        </w:rPr>
        <w:t xml:space="preserve"> Understand the competitive landscape by comparing the performance</w:t>
      </w:r>
      <w:r w:rsidR="59540A13" w:rsidRPr="00B529DC">
        <w:rPr>
          <w:rFonts w:eastAsia="Times New Roman" w:cstheme="minorHAnsi"/>
          <w:color w:val="000000" w:themeColor="text1"/>
        </w:rPr>
        <w:t xml:space="preserve"> of the </w:t>
      </w:r>
      <w:r w:rsidRPr="00B529DC">
        <w:rPr>
          <w:rFonts w:eastAsia="Times New Roman" w:cstheme="minorHAnsi"/>
          <w:color w:val="000000" w:themeColor="text1"/>
        </w:rPr>
        <w:t xml:space="preserve">four </w:t>
      </w:r>
      <w:r w:rsidR="00F53DDA" w:rsidRPr="00B529DC">
        <w:rPr>
          <w:rFonts w:eastAsia="Times New Roman" w:cstheme="minorHAnsi"/>
          <w:color w:val="000000" w:themeColor="text1"/>
        </w:rPr>
        <w:t>brands.</w:t>
      </w:r>
    </w:p>
    <w:p w14:paraId="4C683E46" w14:textId="77777777" w:rsidR="00071470" w:rsidRPr="00B529DC" w:rsidRDefault="00071470" w:rsidP="39FFC488">
      <w:pPr>
        <w:shd w:val="clear" w:color="auto" w:fill="FFFFFF" w:themeFill="background1"/>
        <w:spacing w:after="0" w:line="276" w:lineRule="auto"/>
        <w:jc w:val="both"/>
        <w:rPr>
          <w:rFonts w:eastAsia="Times New Roman" w:cstheme="minorHAnsi"/>
          <w:color w:val="000000"/>
        </w:rPr>
      </w:pPr>
    </w:p>
    <w:p w14:paraId="5629E2F6" w14:textId="15C2801A" w:rsidR="00071470" w:rsidRPr="00B529DC" w:rsidRDefault="0C4D727A" w:rsidP="40A7FFB5">
      <w:pPr>
        <w:shd w:val="clear" w:color="auto" w:fill="FFFFFF" w:themeFill="background1"/>
        <w:spacing w:after="0" w:line="276" w:lineRule="auto"/>
        <w:jc w:val="both"/>
        <w:rPr>
          <w:rFonts w:eastAsia="Times New Roman"/>
          <w:color w:val="000000"/>
        </w:rPr>
      </w:pPr>
      <w:r w:rsidRPr="40A7FFB5">
        <w:rPr>
          <w:rFonts w:eastAsia="Times New Roman"/>
          <w:b/>
          <w:bCs/>
          <w:color w:val="000000" w:themeColor="text1"/>
        </w:rPr>
        <w:t>Identifying Key Drivers:</w:t>
      </w:r>
      <w:r w:rsidRPr="40A7FFB5">
        <w:rPr>
          <w:rFonts w:eastAsia="Times New Roman"/>
          <w:color w:val="000000" w:themeColor="text1"/>
        </w:rPr>
        <w:t xml:space="preserve"> Identify the key drivers behind the </w:t>
      </w:r>
      <w:r w:rsidR="00E199A3" w:rsidRPr="40A7FFB5">
        <w:rPr>
          <w:rFonts w:eastAsia="Times New Roman"/>
          <w:color w:val="000000" w:themeColor="text1"/>
        </w:rPr>
        <w:t>declining</w:t>
      </w:r>
      <w:r w:rsidRPr="40A7FFB5">
        <w:rPr>
          <w:rFonts w:eastAsia="Times New Roman"/>
          <w:color w:val="000000" w:themeColor="text1"/>
        </w:rPr>
        <w:t xml:space="preserve"> market share of </w:t>
      </w:r>
      <w:r w:rsidR="0725A7D3" w:rsidRPr="40A7FFB5">
        <w:rPr>
          <w:rFonts w:eastAsia="Times New Roman"/>
          <w:color w:val="000000" w:themeColor="text1"/>
        </w:rPr>
        <w:t>the v</w:t>
      </w:r>
      <w:r w:rsidR="00E199A3" w:rsidRPr="40A7FFB5">
        <w:rPr>
          <w:rFonts w:eastAsia="Times New Roman"/>
          <w:color w:val="000000" w:themeColor="text1"/>
        </w:rPr>
        <w:t>ariant</w:t>
      </w:r>
      <w:r w:rsidR="497204C4" w:rsidRPr="40A7FFB5">
        <w:rPr>
          <w:rFonts w:eastAsia="Times New Roman"/>
          <w:color w:val="000000" w:themeColor="text1"/>
        </w:rPr>
        <w:t xml:space="preserve"> </w:t>
      </w:r>
      <w:r w:rsidRPr="40A7FFB5">
        <w:rPr>
          <w:rFonts w:eastAsia="Times New Roman"/>
          <w:color w:val="000000" w:themeColor="text1"/>
        </w:rPr>
        <w:t xml:space="preserve">brand, the decline of the </w:t>
      </w:r>
      <w:r w:rsidR="0092735A">
        <w:rPr>
          <w:rFonts w:eastAsia="Times New Roman"/>
          <w:color w:val="000000" w:themeColor="text1"/>
        </w:rPr>
        <w:t xml:space="preserve">market </w:t>
      </w:r>
      <w:r w:rsidRPr="40A7FFB5">
        <w:rPr>
          <w:rFonts w:eastAsia="Times New Roman"/>
          <w:color w:val="000000" w:themeColor="text1"/>
        </w:rPr>
        <w:t>leader brand, and the growth of the</w:t>
      </w:r>
      <w:r w:rsidR="00E199A3" w:rsidRPr="40A7FFB5">
        <w:rPr>
          <w:rFonts w:eastAsia="Times New Roman"/>
          <w:color w:val="000000" w:themeColor="text1"/>
        </w:rPr>
        <w:t xml:space="preserve"> competitor brand</w:t>
      </w:r>
      <w:r w:rsidR="4A6AD311" w:rsidRPr="40A7FFB5">
        <w:rPr>
          <w:rFonts w:eastAsia="Times New Roman"/>
          <w:color w:val="000000" w:themeColor="text1"/>
        </w:rPr>
        <w:t>.</w:t>
      </w:r>
    </w:p>
    <w:p w14:paraId="1FF4E7E9" w14:textId="77777777" w:rsidR="00071470" w:rsidRPr="00B529DC" w:rsidRDefault="00071470" w:rsidP="39FFC488">
      <w:pPr>
        <w:shd w:val="clear" w:color="auto" w:fill="FFFFFF" w:themeFill="background1"/>
        <w:spacing w:after="0" w:line="276" w:lineRule="auto"/>
        <w:jc w:val="both"/>
        <w:rPr>
          <w:rFonts w:eastAsia="Times New Roman" w:cstheme="minorHAnsi"/>
          <w:color w:val="000000"/>
        </w:rPr>
      </w:pPr>
    </w:p>
    <w:p w14:paraId="1171A8BE" w14:textId="572A4785" w:rsidR="00071470" w:rsidRPr="00B529DC" w:rsidRDefault="00071470" w:rsidP="39FFC488">
      <w:pPr>
        <w:shd w:val="clear" w:color="auto" w:fill="FFFFFF" w:themeFill="background1"/>
        <w:spacing w:after="0" w:line="276" w:lineRule="auto"/>
        <w:jc w:val="both"/>
        <w:rPr>
          <w:rFonts w:eastAsia="Times New Roman" w:cstheme="minorHAnsi"/>
          <w:color w:val="000000"/>
        </w:rPr>
      </w:pPr>
      <w:r w:rsidRPr="00B529DC">
        <w:rPr>
          <w:rFonts w:eastAsia="Times New Roman" w:cstheme="minorHAnsi"/>
          <w:b/>
          <w:color w:val="000000" w:themeColor="text1"/>
        </w:rPr>
        <w:t>Recommendations:</w:t>
      </w:r>
      <w:r w:rsidRPr="00B529DC">
        <w:rPr>
          <w:rFonts w:eastAsia="Times New Roman" w:cstheme="minorHAnsi"/>
          <w:color w:val="000000" w:themeColor="text1"/>
        </w:rPr>
        <w:t xml:space="preserve"> Based on the analysis, students should propose data-driven recommendations and solutions to address the current market challenges. Possible areas of </w:t>
      </w:r>
      <w:r w:rsidR="686CFBFC" w:rsidRPr="00B529DC">
        <w:rPr>
          <w:rFonts w:eastAsia="Times New Roman" w:cstheme="minorHAnsi"/>
          <w:color w:val="000000" w:themeColor="text1"/>
        </w:rPr>
        <w:t>b</w:t>
      </w:r>
      <w:r w:rsidR="00904C26" w:rsidRPr="00B529DC">
        <w:rPr>
          <w:rFonts w:eastAsia="Times New Roman" w:cstheme="minorHAnsi"/>
          <w:color w:val="000000" w:themeColor="text1"/>
        </w:rPr>
        <w:t>usiness recommendations</w:t>
      </w:r>
      <w:r w:rsidR="004D38A1" w:rsidRPr="00B529DC">
        <w:rPr>
          <w:rFonts w:eastAsia="Times New Roman" w:cstheme="minorHAnsi"/>
          <w:color w:val="000000" w:themeColor="text1"/>
        </w:rPr>
        <w:t>/</w:t>
      </w:r>
      <w:r w:rsidR="00C34C45" w:rsidRPr="00B529DC">
        <w:rPr>
          <w:rFonts w:eastAsia="Times New Roman" w:cstheme="minorHAnsi"/>
          <w:color w:val="000000" w:themeColor="text1"/>
        </w:rPr>
        <w:t>observations</w:t>
      </w:r>
      <w:r w:rsidR="00904C26" w:rsidRPr="00B529DC">
        <w:rPr>
          <w:rFonts w:eastAsia="Times New Roman" w:cstheme="minorHAnsi"/>
          <w:color w:val="000000" w:themeColor="text1"/>
        </w:rPr>
        <w:t xml:space="preserve"> can </w:t>
      </w:r>
      <w:r w:rsidRPr="00B529DC">
        <w:rPr>
          <w:rFonts w:eastAsia="Times New Roman" w:cstheme="minorHAnsi"/>
          <w:color w:val="000000" w:themeColor="text1"/>
        </w:rPr>
        <w:t>include:</w:t>
      </w:r>
    </w:p>
    <w:p w14:paraId="1228D62A" w14:textId="77777777" w:rsidR="00B8617E" w:rsidRPr="00B8617E" w:rsidRDefault="00B8617E" w:rsidP="00B8617E">
      <w:pPr>
        <w:shd w:val="clear" w:color="auto" w:fill="FFFFFF" w:themeFill="background1"/>
        <w:spacing w:after="0" w:line="276" w:lineRule="auto"/>
        <w:jc w:val="both"/>
        <w:rPr>
          <w:rFonts w:eastAsia="Times New Roman"/>
          <w:color w:val="000000"/>
        </w:rPr>
      </w:pPr>
    </w:p>
    <w:p w14:paraId="43ACBBFC" w14:textId="134E3982" w:rsidR="00B8617E" w:rsidRPr="00B529DC" w:rsidRDefault="00B8617E" w:rsidP="00B8617E">
      <w:pPr>
        <w:pStyle w:val="ListParagraph"/>
        <w:numPr>
          <w:ilvl w:val="0"/>
          <w:numId w:val="44"/>
        </w:numPr>
        <w:shd w:val="clear" w:color="auto" w:fill="FFFFFF" w:themeFill="background1"/>
        <w:spacing w:after="0" w:line="276" w:lineRule="auto"/>
        <w:jc w:val="both"/>
        <w:rPr>
          <w:rFonts w:eastAsia="Times New Roman"/>
          <w:color w:val="000000"/>
        </w:rPr>
      </w:pPr>
      <w:r w:rsidRPr="40A7FFB5">
        <w:rPr>
          <w:rFonts w:eastAsia="Times New Roman"/>
          <w:b/>
          <w:bCs/>
          <w:color w:val="000000" w:themeColor="text1"/>
        </w:rPr>
        <w:t>Marketing and Promotion</w:t>
      </w:r>
      <w:r w:rsidR="00721AA3">
        <w:rPr>
          <w:rFonts w:eastAsia="Times New Roman"/>
          <w:b/>
          <w:bCs/>
          <w:color w:val="000000" w:themeColor="text1"/>
        </w:rPr>
        <w:t xml:space="preserve"> (For Key Business Questions 1, 2 and 3)</w:t>
      </w:r>
      <w:r w:rsidRPr="40A7FFB5">
        <w:rPr>
          <w:rFonts w:eastAsia="Times New Roman"/>
          <w:b/>
          <w:bCs/>
          <w:color w:val="000000" w:themeColor="text1"/>
        </w:rPr>
        <w:t>:</w:t>
      </w:r>
      <w:r w:rsidRPr="40A7FFB5">
        <w:rPr>
          <w:rFonts w:eastAsia="Times New Roman"/>
          <w:color w:val="000000" w:themeColor="text1"/>
        </w:rPr>
        <w:t xml:space="preserve"> Analyze marketing and promotional strategies, identifying areas for improvement. Investigate the effectiveness of targeting specific customer</w:t>
      </w:r>
      <w:r w:rsidR="00BF7817">
        <w:rPr>
          <w:rFonts w:eastAsia="Times New Roman"/>
          <w:color w:val="000000" w:themeColor="text1"/>
        </w:rPr>
        <w:t xml:space="preserve"> (HCPs and Patients)</w:t>
      </w:r>
      <w:r w:rsidRPr="40A7FFB5">
        <w:rPr>
          <w:rFonts w:eastAsia="Times New Roman"/>
          <w:color w:val="000000" w:themeColor="text1"/>
        </w:rPr>
        <w:t xml:space="preserve"> segments</w:t>
      </w:r>
      <w:r w:rsidR="00BF7817">
        <w:rPr>
          <w:rFonts w:eastAsia="Times New Roman"/>
          <w:color w:val="000000" w:themeColor="text1"/>
        </w:rPr>
        <w:t xml:space="preserve">, </w:t>
      </w:r>
      <w:r w:rsidRPr="40A7FFB5">
        <w:rPr>
          <w:rFonts w:eastAsia="Times New Roman"/>
          <w:color w:val="000000" w:themeColor="text1"/>
        </w:rPr>
        <w:t>on-field salesforce performance, NPP channels, samples, speaker programs, etc.</w:t>
      </w:r>
    </w:p>
    <w:p w14:paraId="54B48B43" w14:textId="1BAC11C0" w:rsidR="00B8617E" w:rsidRPr="00B529DC" w:rsidRDefault="00B8617E" w:rsidP="00B8617E">
      <w:pPr>
        <w:pStyle w:val="ListParagraph"/>
        <w:numPr>
          <w:ilvl w:val="0"/>
          <w:numId w:val="44"/>
        </w:numPr>
        <w:shd w:val="clear" w:color="auto" w:fill="FFFFFF" w:themeFill="background1"/>
        <w:spacing w:after="0" w:line="276" w:lineRule="auto"/>
        <w:jc w:val="both"/>
        <w:rPr>
          <w:rFonts w:eastAsia="Times New Roman" w:cstheme="minorHAnsi"/>
          <w:color w:val="000000"/>
        </w:rPr>
      </w:pPr>
      <w:r w:rsidRPr="00B529DC">
        <w:rPr>
          <w:rFonts w:eastAsia="Times New Roman" w:cstheme="minorHAnsi"/>
          <w:b/>
          <w:color w:val="000000" w:themeColor="text1"/>
        </w:rPr>
        <w:t>Market Access</w:t>
      </w:r>
      <w:r w:rsidR="00721AA3">
        <w:rPr>
          <w:rFonts w:eastAsia="Times New Roman" w:cstheme="minorHAnsi"/>
          <w:b/>
          <w:color w:val="000000" w:themeColor="text1"/>
        </w:rPr>
        <w:t xml:space="preserve"> </w:t>
      </w:r>
      <w:r w:rsidR="00721AA3">
        <w:rPr>
          <w:rFonts w:eastAsia="Times New Roman"/>
          <w:b/>
          <w:bCs/>
          <w:color w:val="000000" w:themeColor="text1"/>
        </w:rPr>
        <w:t>(For Key Business Question 4)</w:t>
      </w:r>
      <w:r w:rsidRPr="00B529DC">
        <w:rPr>
          <w:rFonts w:eastAsia="Times New Roman" w:cstheme="minorHAnsi"/>
          <w:b/>
          <w:color w:val="000000" w:themeColor="text1"/>
        </w:rPr>
        <w:t>:</w:t>
      </w:r>
      <w:r w:rsidRPr="00B529DC">
        <w:rPr>
          <w:rFonts w:eastAsia="Times New Roman" w:cstheme="minorHAnsi"/>
          <w:color w:val="000000" w:themeColor="text1"/>
        </w:rPr>
        <w:t xml:space="preserve"> Explore opportunities for expanding into new markets or segments, winning new formularies, new indications approval, Line of Therapy approval, copay/payer assistance.</w:t>
      </w:r>
    </w:p>
    <w:p w14:paraId="0B68A714" w14:textId="4B6010C4" w:rsidR="00071470" w:rsidRPr="00B529DC" w:rsidRDefault="0C4D727A" w:rsidP="00B8617E">
      <w:pPr>
        <w:pStyle w:val="ListParagraph"/>
        <w:numPr>
          <w:ilvl w:val="0"/>
          <w:numId w:val="44"/>
        </w:numPr>
        <w:shd w:val="clear" w:color="auto" w:fill="FFFFFF" w:themeFill="background1"/>
        <w:spacing w:after="0" w:line="276" w:lineRule="auto"/>
        <w:jc w:val="both"/>
        <w:rPr>
          <w:rFonts w:eastAsia="Times New Roman"/>
          <w:color w:val="000000"/>
        </w:rPr>
      </w:pPr>
      <w:r w:rsidRPr="40A7FFB5">
        <w:rPr>
          <w:rFonts w:eastAsia="Times New Roman"/>
          <w:b/>
          <w:bCs/>
          <w:color w:val="000000" w:themeColor="text1"/>
        </w:rPr>
        <w:t>Product Strategy</w:t>
      </w:r>
      <w:r w:rsidR="00721AA3">
        <w:rPr>
          <w:rFonts w:eastAsia="Times New Roman"/>
          <w:b/>
          <w:bCs/>
          <w:color w:val="000000" w:themeColor="text1"/>
        </w:rPr>
        <w:t xml:space="preserve"> (For Key Business Question 4)</w:t>
      </w:r>
      <w:r w:rsidRPr="40A7FFB5">
        <w:rPr>
          <w:rFonts w:eastAsia="Times New Roman"/>
          <w:b/>
          <w:bCs/>
          <w:color w:val="000000" w:themeColor="text1"/>
        </w:rPr>
        <w:t>:</w:t>
      </w:r>
      <w:r w:rsidRPr="40A7FFB5">
        <w:rPr>
          <w:rFonts w:eastAsia="Times New Roman"/>
          <w:color w:val="000000" w:themeColor="text1"/>
        </w:rPr>
        <w:t xml:space="preserve"> Evaluate the product portfolio including features, </w:t>
      </w:r>
      <w:r w:rsidR="16FBD63B" w:rsidRPr="40A7FFB5">
        <w:rPr>
          <w:rFonts w:eastAsia="Times New Roman"/>
          <w:color w:val="000000" w:themeColor="text1"/>
        </w:rPr>
        <w:t>form</w:t>
      </w:r>
      <w:r w:rsidR="60C608B3" w:rsidRPr="40A7FFB5">
        <w:rPr>
          <w:rFonts w:eastAsia="Times New Roman"/>
          <w:color w:val="000000" w:themeColor="text1"/>
        </w:rPr>
        <w:t xml:space="preserve">, </w:t>
      </w:r>
      <w:r w:rsidR="16FBD63B" w:rsidRPr="40A7FFB5">
        <w:rPr>
          <w:rFonts w:eastAsia="Times New Roman"/>
          <w:color w:val="000000" w:themeColor="text1"/>
        </w:rPr>
        <w:t>mode of administration</w:t>
      </w:r>
      <w:r w:rsidR="1798352C" w:rsidRPr="40A7FFB5">
        <w:rPr>
          <w:rFonts w:eastAsia="Times New Roman"/>
          <w:color w:val="000000" w:themeColor="text1"/>
        </w:rPr>
        <w:t xml:space="preserve">, </w:t>
      </w:r>
      <w:r w:rsidR="79636396" w:rsidRPr="40A7FFB5">
        <w:rPr>
          <w:rFonts w:eastAsia="Times New Roman"/>
          <w:color w:val="000000" w:themeColor="text1"/>
        </w:rPr>
        <w:t>s</w:t>
      </w:r>
      <w:r w:rsidR="1798352C" w:rsidRPr="40A7FFB5">
        <w:rPr>
          <w:rFonts w:eastAsia="Times New Roman"/>
          <w:color w:val="000000" w:themeColor="text1"/>
        </w:rPr>
        <w:t xml:space="preserve">ite of </w:t>
      </w:r>
      <w:r w:rsidR="6CCA6519" w:rsidRPr="40A7FFB5">
        <w:rPr>
          <w:rFonts w:eastAsia="Times New Roman"/>
          <w:color w:val="000000" w:themeColor="text1"/>
        </w:rPr>
        <w:t>c</w:t>
      </w:r>
      <w:r w:rsidR="1798352C" w:rsidRPr="40A7FFB5">
        <w:rPr>
          <w:rFonts w:eastAsia="Times New Roman"/>
          <w:color w:val="000000" w:themeColor="text1"/>
        </w:rPr>
        <w:t xml:space="preserve">are, </w:t>
      </w:r>
      <w:r w:rsidR="2730B070" w:rsidRPr="40A7FFB5">
        <w:rPr>
          <w:rFonts w:eastAsia="Times New Roman"/>
          <w:color w:val="000000" w:themeColor="text1"/>
        </w:rPr>
        <w:t>d</w:t>
      </w:r>
      <w:r w:rsidR="442B5038" w:rsidRPr="40A7FFB5">
        <w:rPr>
          <w:rFonts w:eastAsia="Times New Roman"/>
          <w:color w:val="000000" w:themeColor="text1"/>
        </w:rPr>
        <w:t xml:space="preserve">osage, </w:t>
      </w:r>
      <w:r w:rsidR="7C81B5B2" w:rsidRPr="40A7FFB5">
        <w:rPr>
          <w:rFonts w:eastAsia="Times New Roman"/>
          <w:color w:val="000000" w:themeColor="text1"/>
        </w:rPr>
        <w:t>d</w:t>
      </w:r>
      <w:r w:rsidR="16FBD63B" w:rsidRPr="40A7FFB5">
        <w:rPr>
          <w:rFonts w:eastAsia="Times New Roman"/>
          <w:color w:val="000000" w:themeColor="text1"/>
        </w:rPr>
        <w:t xml:space="preserve">istribution, </w:t>
      </w:r>
      <w:r w:rsidRPr="40A7FFB5">
        <w:rPr>
          <w:rFonts w:eastAsia="Times New Roman"/>
          <w:color w:val="000000" w:themeColor="text1"/>
        </w:rPr>
        <w:t xml:space="preserve">pricing, </w:t>
      </w:r>
      <w:r w:rsidR="319BF2D7" w:rsidRPr="40A7FFB5">
        <w:rPr>
          <w:rFonts w:eastAsia="Times New Roman"/>
          <w:color w:val="000000" w:themeColor="text1"/>
        </w:rPr>
        <w:t>product innovation</w:t>
      </w:r>
      <w:r w:rsidR="59956053" w:rsidRPr="40A7FFB5">
        <w:rPr>
          <w:rFonts w:eastAsia="Times New Roman"/>
          <w:color w:val="000000" w:themeColor="text1"/>
        </w:rPr>
        <w:t xml:space="preserve">, </w:t>
      </w:r>
      <w:r w:rsidR="5D76A640" w:rsidRPr="40A7FFB5">
        <w:rPr>
          <w:rFonts w:eastAsia="Times New Roman"/>
          <w:color w:val="000000" w:themeColor="text1"/>
        </w:rPr>
        <w:t>f</w:t>
      </w:r>
      <w:r w:rsidR="59956053" w:rsidRPr="40A7FFB5">
        <w:rPr>
          <w:rFonts w:eastAsia="Times New Roman"/>
          <w:color w:val="000000" w:themeColor="text1"/>
        </w:rPr>
        <w:t xml:space="preserve">orecasting, </w:t>
      </w:r>
      <w:r w:rsidR="618E31A7" w:rsidRPr="40A7FFB5">
        <w:rPr>
          <w:rFonts w:eastAsia="Times New Roman"/>
          <w:color w:val="000000" w:themeColor="text1"/>
        </w:rPr>
        <w:t>m</w:t>
      </w:r>
      <w:r w:rsidR="59956053" w:rsidRPr="40A7FFB5">
        <w:rPr>
          <w:rFonts w:eastAsia="Times New Roman"/>
          <w:color w:val="000000" w:themeColor="text1"/>
        </w:rPr>
        <w:t xml:space="preserve">anufacturing and </w:t>
      </w:r>
      <w:r w:rsidR="48CCE393" w:rsidRPr="40A7FFB5">
        <w:rPr>
          <w:rFonts w:eastAsia="Times New Roman"/>
          <w:color w:val="000000" w:themeColor="text1"/>
        </w:rPr>
        <w:t>s</w:t>
      </w:r>
      <w:r w:rsidR="59956053" w:rsidRPr="40A7FFB5">
        <w:rPr>
          <w:rFonts w:eastAsia="Times New Roman"/>
          <w:color w:val="000000" w:themeColor="text1"/>
        </w:rPr>
        <w:t xml:space="preserve">upply </w:t>
      </w:r>
      <w:r w:rsidR="6756F897" w:rsidRPr="40A7FFB5">
        <w:rPr>
          <w:rFonts w:eastAsia="Times New Roman"/>
          <w:color w:val="000000" w:themeColor="text1"/>
        </w:rPr>
        <w:t>c</w:t>
      </w:r>
      <w:r w:rsidR="59956053" w:rsidRPr="40A7FFB5">
        <w:rPr>
          <w:rFonts w:eastAsia="Times New Roman"/>
          <w:color w:val="000000" w:themeColor="text1"/>
        </w:rPr>
        <w:t xml:space="preserve">hain, </w:t>
      </w:r>
      <w:r w:rsidR="7E2433A7" w:rsidRPr="40A7FFB5">
        <w:rPr>
          <w:rFonts w:eastAsia="Times New Roman"/>
          <w:color w:val="000000" w:themeColor="text1"/>
        </w:rPr>
        <w:t xml:space="preserve">and </w:t>
      </w:r>
      <w:r w:rsidR="49F29831" w:rsidRPr="40A7FFB5">
        <w:rPr>
          <w:rFonts w:eastAsia="Times New Roman"/>
          <w:color w:val="000000" w:themeColor="text1"/>
        </w:rPr>
        <w:t>l</w:t>
      </w:r>
      <w:r w:rsidR="59956053" w:rsidRPr="40A7FFB5">
        <w:rPr>
          <w:rFonts w:eastAsia="Times New Roman"/>
          <w:color w:val="000000" w:themeColor="text1"/>
        </w:rPr>
        <w:t xml:space="preserve">egal and </w:t>
      </w:r>
      <w:r w:rsidR="46E5EE92" w:rsidRPr="40A7FFB5">
        <w:rPr>
          <w:rFonts w:eastAsia="Times New Roman"/>
          <w:color w:val="000000" w:themeColor="text1"/>
        </w:rPr>
        <w:t>m</w:t>
      </w:r>
      <w:r w:rsidR="46934475" w:rsidRPr="40A7FFB5">
        <w:rPr>
          <w:rFonts w:eastAsia="Times New Roman"/>
          <w:color w:val="000000" w:themeColor="text1"/>
        </w:rPr>
        <w:t xml:space="preserve">edical </w:t>
      </w:r>
      <w:r w:rsidR="00165C6F" w:rsidRPr="40A7FFB5">
        <w:rPr>
          <w:rFonts w:eastAsia="Times New Roman"/>
          <w:color w:val="000000" w:themeColor="text1"/>
        </w:rPr>
        <w:t>affairs.</w:t>
      </w:r>
    </w:p>
    <w:p w14:paraId="7C708EAC" w14:textId="77777777" w:rsidR="008E1E18" w:rsidRPr="00B529DC" w:rsidRDefault="008E1E18" w:rsidP="39FFC488">
      <w:pPr>
        <w:shd w:val="clear" w:color="auto" w:fill="FFFFFF" w:themeFill="background1"/>
        <w:spacing w:after="0" w:line="276" w:lineRule="auto"/>
        <w:jc w:val="both"/>
        <w:rPr>
          <w:rFonts w:eastAsia="Times New Roman" w:cstheme="minorHAnsi"/>
          <w:color w:val="000000"/>
          <w:sz w:val="24"/>
          <w:szCs w:val="24"/>
        </w:rPr>
      </w:pPr>
    </w:p>
    <w:p w14:paraId="356B9F44" w14:textId="077681A9" w:rsidR="00A15825" w:rsidRPr="00B529DC" w:rsidRDefault="00A15825" w:rsidP="39FFC488">
      <w:pPr>
        <w:shd w:val="clear" w:color="auto" w:fill="FFFFFF" w:themeFill="background1"/>
        <w:spacing w:after="0" w:line="276" w:lineRule="auto"/>
        <w:jc w:val="both"/>
        <w:rPr>
          <w:rFonts w:eastAsia="Times New Roman" w:cstheme="minorHAnsi"/>
          <w:color w:val="000000"/>
          <w:sz w:val="24"/>
          <w:szCs w:val="24"/>
        </w:rPr>
      </w:pPr>
      <w:r w:rsidRPr="00B529DC">
        <w:rPr>
          <w:rFonts w:eastAsia="Times New Roman" w:cstheme="minorHAnsi"/>
          <w:b/>
          <w:color w:val="000000" w:themeColor="text1"/>
          <w:sz w:val="24"/>
          <w:szCs w:val="24"/>
        </w:rPr>
        <w:t>Datasets:</w:t>
      </w:r>
    </w:p>
    <w:p w14:paraId="50F07DAF" w14:textId="77ADCB86" w:rsidR="00182A03" w:rsidRPr="00B529DC" w:rsidRDefault="00182A03" w:rsidP="39FFC488">
      <w:pPr>
        <w:pStyle w:val="ListParagraph"/>
        <w:numPr>
          <w:ilvl w:val="0"/>
          <w:numId w:val="18"/>
        </w:numPr>
        <w:shd w:val="clear" w:color="auto" w:fill="FFFFFF" w:themeFill="background1"/>
        <w:spacing w:after="0" w:line="276" w:lineRule="auto"/>
        <w:jc w:val="both"/>
        <w:rPr>
          <w:rFonts w:eastAsia="Times New Roman" w:cstheme="minorHAnsi"/>
          <w:color w:val="000000"/>
        </w:rPr>
      </w:pPr>
      <w:r w:rsidRPr="00B529DC">
        <w:rPr>
          <w:rFonts w:eastAsia="Times New Roman" w:cstheme="minorHAnsi"/>
          <w:color w:val="000000" w:themeColor="text1"/>
        </w:rPr>
        <w:t xml:space="preserve">Medicare </w:t>
      </w:r>
      <w:r w:rsidR="009075EB" w:rsidRPr="00B529DC">
        <w:rPr>
          <w:rFonts w:eastAsia="Times New Roman" w:cstheme="minorHAnsi"/>
          <w:color w:val="000000" w:themeColor="text1"/>
        </w:rPr>
        <w:t xml:space="preserve">Claims </w:t>
      </w:r>
      <w:r w:rsidRPr="00B529DC">
        <w:rPr>
          <w:rFonts w:eastAsia="Times New Roman" w:cstheme="minorHAnsi"/>
          <w:color w:val="000000" w:themeColor="text1"/>
        </w:rPr>
        <w:t>Data</w:t>
      </w:r>
      <w:r w:rsidR="00281755">
        <w:rPr>
          <w:rFonts w:eastAsia="Times New Roman" w:cstheme="minorHAnsi"/>
          <w:color w:val="000000" w:themeColor="text1"/>
        </w:rPr>
        <w:t xml:space="preserve"> (compressed csv files in 5 parts)</w:t>
      </w:r>
    </w:p>
    <w:p w14:paraId="5F6A6E14" w14:textId="5277BD2A" w:rsidR="00132A31" w:rsidRPr="00B529DC" w:rsidRDefault="00132A31" w:rsidP="39FFC488">
      <w:pPr>
        <w:pStyle w:val="ListParagraph"/>
        <w:numPr>
          <w:ilvl w:val="0"/>
          <w:numId w:val="18"/>
        </w:numPr>
        <w:shd w:val="clear" w:color="auto" w:fill="FFFFFF" w:themeFill="background1"/>
        <w:spacing w:after="0" w:line="276" w:lineRule="auto"/>
        <w:jc w:val="both"/>
        <w:rPr>
          <w:rFonts w:eastAsia="Times New Roman" w:cstheme="minorHAnsi"/>
          <w:color w:val="000000"/>
        </w:rPr>
      </w:pPr>
      <w:r w:rsidRPr="00B529DC">
        <w:rPr>
          <w:rFonts w:eastAsia="Times New Roman" w:cstheme="minorHAnsi"/>
          <w:color w:val="000000" w:themeColor="text1"/>
        </w:rPr>
        <w:t>HCP</w:t>
      </w:r>
      <w:r w:rsidR="00203276" w:rsidRPr="00B529DC">
        <w:rPr>
          <w:rFonts w:eastAsia="Times New Roman" w:cstheme="minorHAnsi"/>
          <w:color w:val="000000" w:themeColor="text1"/>
        </w:rPr>
        <w:t xml:space="preserve"> </w:t>
      </w:r>
      <w:r w:rsidRPr="00B529DC">
        <w:rPr>
          <w:rFonts w:eastAsia="Times New Roman" w:cstheme="minorHAnsi"/>
          <w:color w:val="000000" w:themeColor="text1"/>
        </w:rPr>
        <w:t>Demographics Data</w:t>
      </w:r>
      <w:r w:rsidR="005274C1">
        <w:rPr>
          <w:rFonts w:eastAsia="Times New Roman" w:cstheme="minorHAnsi"/>
          <w:color w:val="000000" w:themeColor="text1"/>
        </w:rPr>
        <w:t xml:space="preserve"> - </w:t>
      </w:r>
      <w:r w:rsidR="000265CA" w:rsidRPr="000265CA">
        <w:rPr>
          <w:rFonts w:eastAsia="Times New Roman" w:cstheme="minorHAnsi"/>
          <w:color w:val="000000" w:themeColor="text1"/>
        </w:rPr>
        <w:t>HCP_demographics_data</w:t>
      </w:r>
      <w:r w:rsidR="000265CA">
        <w:rPr>
          <w:rFonts w:eastAsia="Times New Roman" w:cstheme="minorHAnsi"/>
          <w:color w:val="000000" w:themeColor="text1"/>
        </w:rPr>
        <w:t>.csv</w:t>
      </w:r>
    </w:p>
    <w:p w14:paraId="67432914" w14:textId="65E263A7" w:rsidR="009075EB" w:rsidRPr="00B529DC" w:rsidRDefault="009075EB" w:rsidP="009075EB">
      <w:pPr>
        <w:pStyle w:val="ListParagraph"/>
        <w:numPr>
          <w:ilvl w:val="0"/>
          <w:numId w:val="18"/>
        </w:numPr>
        <w:shd w:val="clear" w:color="auto" w:fill="FFFFFF" w:themeFill="background1"/>
        <w:spacing w:after="0" w:line="276" w:lineRule="auto"/>
        <w:jc w:val="both"/>
        <w:rPr>
          <w:rFonts w:eastAsia="Times New Roman" w:cstheme="minorHAnsi"/>
          <w:color w:val="000000"/>
        </w:rPr>
      </w:pPr>
      <w:r w:rsidRPr="00B529DC">
        <w:rPr>
          <w:rFonts w:eastAsia="Times New Roman" w:cstheme="minorHAnsi"/>
          <w:color w:val="000000" w:themeColor="text1"/>
        </w:rPr>
        <w:t>Patient Demographics Data</w:t>
      </w:r>
      <w:r w:rsidR="005274C1">
        <w:rPr>
          <w:rFonts w:eastAsia="Times New Roman" w:cstheme="minorHAnsi"/>
          <w:color w:val="000000" w:themeColor="text1"/>
        </w:rPr>
        <w:t xml:space="preserve"> - </w:t>
      </w:r>
      <w:r w:rsidR="00716141" w:rsidRPr="00716141">
        <w:rPr>
          <w:rFonts w:eastAsia="Times New Roman" w:cstheme="minorHAnsi"/>
          <w:color w:val="000000" w:themeColor="text1"/>
        </w:rPr>
        <w:t>Patient_demographics_data</w:t>
      </w:r>
      <w:r w:rsidR="00716141">
        <w:rPr>
          <w:rFonts w:eastAsia="Times New Roman" w:cstheme="minorHAnsi"/>
          <w:color w:val="000000" w:themeColor="text1"/>
        </w:rPr>
        <w:t>.csv</w:t>
      </w:r>
    </w:p>
    <w:p w14:paraId="21867CD2" w14:textId="72386282" w:rsidR="00182A03" w:rsidRPr="00B529DC" w:rsidRDefault="5D00AD38" w:rsidP="40A7FFB5">
      <w:pPr>
        <w:pStyle w:val="ListParagraph"/>
        <w:numPr>
          <w:ilvl w:val="0"/>
          <w:numId w:val="18"/>
        </w:numPr>
        <w:shd w:val="clear" w:color="auto" w:fill="FFFFFF" w:themeFill="background1"/>
        <w:spacing w:after="0" w:line="276" w:lineRule="auto"/>
        <w:jc w:val="both"/>
        <w:rPr>
          <w:rFonts w:eastAsia="Times New Roman"/>
          <w:color w:val="000000"/>
        </w:rPr>
      </w:pPr>
      <w:r w:rsidRPr="40A7FFB5">
        <w:rPr>
          <w:rFonts w:eastAsia="Times New Roman"/>
          <w:color w:val="000000" w:themeColor="text1"/>
        </w:rPr>
        <w:t>Zip to Terr</w:t>
      </w:r>
      <w:r w:rsidR="22DD6F31" w:rsidRPr="40A7FFB5">
        <w:rPr>
          <w:rFonts w:eastAsia="Times New Roman"/>
          <w:color w:val="000000" w:themeColor="text1"/>
        </w:rPr>
        <w:t xml:space="preserve">itory </w:t>
      </w:r>
      <w:r w:rsidR="42187258" w:rsidRPr="40A7FFB5">
        <w:rPr>
          <w:rFonts w:eastAsia="Times New Roman"/>
          <w:color w:val="000000" w:themeColor="text1"/>
        </w:rPr>
        <w:t>M</w:t>
      </w:r>
      <w:r w:rsidR="22DD6F31" w:rsidRPr="40A7FFB5">
        <w:rPr>
          <w:rFonts w:eastAsia="Times New Roman"/>
          <w:color w:val="000000" w:themeColor="text1"/>
        </w:rPr>
        <w:t>apping</w:t>
      </w:r>
      <w:r w:rsidR="4A49CFC5" w:rsidRPr="40A7FFB5">
        <w:rPr>
          <w:rFonts w:eastAsia="Times New Roman"/>
          <w:color w:val="000000" w:themeColor="text1"/>
        </w:rPr>
        <w:t xml:space="preserve"> Data</w:t>
      </w:r>
      <w:r w:rsidR="005274C1">
        <w:rPr>
          <w:rFonts w:eastAsia="Times New Roman"/>
          <w:color w:val="000000" w:themeColor="text1"/>
        </w:rPr>
        <w:t xml:space="preserve"> - </w:t>
      </w:r>
      <w:r w:rsidR="00281755" w:rsidRPr="00281755">
        <w:rPr>
          <w:rFonts w:eastAsia="Times New Roman"/>
          <w:color w:val="000000" w:themeColor="text1"/>
        </w:rPr>
        <w:t>Zip_to_Territory_Mapping</w:t>
      </w:r>
      <w:r w:rsidR="00281755">
        <w:rPr>
          <w:rFonts w:eastAsia="Times New Roman"/>
          <w:color w:val="000000" w:themeColor="text1"/>
        </w:rPr>
        <w:t>.csv</w:t>
      </w:r>
    </w:p>
    <w:p w14:paraId="0550AE5C" w14:textId="341D4DD2" w:rsidR="005A1DA5" w:rsidRPr="00B529DC" w:rsidRDefault="0F2FDA66" w:rsidP="40A7FFB5">
      <w:pPr>
        <w:pStyle w:val="ListParagraph"/>
        <w:numPr>
          <w:ilvl w:val="0"/>
          <w:numId w:val="18"/>
        </w:numPr>
        <w:shd w:val="clear" w:color="auto" w:fill="FFFFFF" w:themeFill="background1"/>
        <w:spacing w:after="0" w:line="276" w:lineRule="auto"/>
        <w:jc w:val="both"/>
        <w:rPr>
          <w:rFonts w:eastAsia="Times New Roman"/>
          <w:color w:val="000000"/>
        </w:rPr>
      </w:pPr>
      <w:r w:rsidRPr="40A7FFB5">
        <w:rPr>
          <w:rFonts w:eastAsia="Times New Roman"/>
          <w:color w:val="000000" w:themeColor="text1"/>
        </w:rPr>
        <w:t xml:space="preserve">Diagnosis Code </w:t>
      </w:r>
      <w:r w:rsidR="4F58F65C" w:rsidRPr="40A7FFB5">
        <w:rPr>
          <w:rFonts w:eastAsia="Times New Roman"/>
          <w:color w:val="000000" w:themeColor="text1"/>
        </w:rPr>
        <w:t>M</w:t>
      </w:r>
      <w:r w:rsidRPr="40A7FFB5">
        <w:rPr>
          <w:rFonts w:eastAsia="Times New Roman"/>
          <w:color w:val="000000" w:themeColor="text1"/>
        </w:rPr>
        <w:t>apping</w:t>
      </w:r>
      <w:r w:rsidR="4A49CFC5" w:rsidRPr="40A7FFB5">
        <w:rPr>
          <w:rFonts w:eastAsia="Times New Roman"/>
          <w:color w:val="000000" w:themeColor="text1"/>
        </w:rPr>
        <w:t xml:space="preserve"> Data</w:t>
      </w:r>
      <w:r w:rsidR="005274C1">
        <w:rPr>
          <w:rFonts w:eastAsia="Times New Roman"/>
          <w:color w:val="000000" w:themeColor="text1"/>
        </w:rPr>
        <w:t xml:space="preserve"> - </w:t>
      </w:r>
      <w:r w:rsidR="00A73893" w:rsidRPr="00A73893">
        <w:rPr>
          <w:rFonts w:eastAsia="Times New Roman"/>
          <w:color w:val="000000" w:themeColor="text1"/>
        </w:rPr>
        <w:t>Diagnosis_Code_Mapping</w:t>
      </w:r>
      <w:r w:rsidR="00A73893">
        <w:rPr>
          <w:rFonts w:eastAsia="Times New Roman"/>
          <w:color w:val="000000" w:themeColor="text1"/>
        </w:rPr>
        <w:t>.csv</w:t>
      </w:r>
    </w:p>
    <w:p w14:paraId="6EA0AEC5" w14:textId="77777777" w:rsidR="005A1DA5" w:rsidRPr="00B529DC" w:rsidRDefault="005A1DA5" w:rsidP="39FFC488">
      <w:pPr>
        <w:shd w:val="clear" w:color="auto" w:fill="FFFFFF" w:themeFill="background1"/>
        <w:spacing w:after="0" w:line="276" w:lineRule="auto"/>
        <w:jc w:val="both"/>
        <w:rPr>
          <w:rFonts w:eastAsia="Times New Roman" w:cstheme="minorHAnsi"/>
          <w:color w:val="000000"/>
          <w:sz w:val="24"/>
          <w:szCs w:val="24"/>
        </w:rPr>
      </w:pPr>
    </w:p>
    <w:p w14:paraId="06BBFA44" w14:textId="77777777" w:rsidR="00FA1332" w:rsidRPr="00B529DC" w:rsidRDefault="00FA1332" w:rsidP="00FA1332">
      <w:pPr>
        <w:shd w:val="clear" w:color="auto" w:fill="FFFFFF" w:themeFill="background1"/>
        <w:spacing w:after="0" w:line="276" w:lineRule="auto"/>
        <w:jc w:val="both"/>
        <w:rPr>
          <w:rFonts w:eastAsia="Times New Roman" w:cstheme="minorHAnsi"/>
          <w:color w:val="000000"/>
          <w:sz w:val="24"/>
          <w:szCs w:val="24"/>
        </w:rPr>
      </w:pPr>
      <w:r w:rsidRPr="00B529DC">
        <w:rPr>
          <w:rFonts w:eastAsia="Times New Roman" w:cstheme="minorHAnsi"/>
          <w:b/>
          <w:color w:val="000000" w:themeColor="text1"/>
          <w:sz w:val="24"/>
          <w:szCs w:val="24"/>
        </w:rPr>
        <w:t>Deliverables:</w:t>
      </w:r>
    </w:p>
    <w:p w14:paraId="747CAD2F" w14:textId="45707CCB" w:rsidR="00FA1332" w:rsidRPr="00B529DC" w:rsidRDefault="4108AEC1" w:rsidP="40A7FFB5">
      <w:pPr>
        <w:shd w:val="clear" w:color="auto" w:fill="FFFFFF" w:themeFill="background1"/>
        <w:spacing w:after="0" w:line="276" w:lineRule="auto"/>
        <w:jc w:val="both"/>
        <w:rPr>
          <w:rFonts w:eastAsia="Times New Roman"/>
          <w:color w:val="000000"/>
        </w:rPr>
      </w:pPr>
      <w:r w:rsidRPr="40A7FFB5">
        <w:rPr>
          <w:rFonts w:eastAsia="Times New Roman"/>
          <w:color w:val="000000" w:themeColor="text1"/>
        </w:rPr>
        <w:t>The deliverables should include</w:t>
      </w:r>
      <w:r w:rsidR="635B7B90" w:rsidRPr="40A7FFB5">
        <w:rPr>
          <w:rFonts w:eastAsia="Times New Roman"/>
          <w:color w:val="000000" w:themeColor="text1"/>
        </w:rPr>
        <w:t>:</w:t>
      </w:r>
      <w:r w:rsidRPr="40A7FFB5">
        <w:rPr>
          <w:rFonts w:eastAsia="Times New Roman"/>
          <w:color w:val="000000" w:themeColor="text1"/>
        </w:rPr>
        <w:t xml:space="preserve"> </w:t>
      </w:r>
    </w:p>
    <w:p w14:paraId="6E0CE3E6" w14:textId="7914C775" w:rsidR="00FA1332" w:rsidRPr="00B529DC" w:rsidRDefault="4108AEC1" w:rsidP="00FA1332">
      <w:pPr>
        <w:pStyle w:val="ListParagraph"/>
        <w:numPr>
          <w:ilvl w:val="1"/>
          <w:numId w:val="20"/>
        </w:numPr>
        <w:shd w:val="clear" w:color="auto" w:fill="FFFFFF" w:themeFill="background1"/>
        <w:spacing w:after="0" w:line="276" w:lineRule="auto"/>
        <w:jc w:val="both"/>
        <w:rPr>
          <w:rFonts w:eastAsia="Times New Roman"/>
          <w:color w:val="000000"/>
        </w:rPr>
      </w:pPr>
      <w:r w:rsidRPr="40A7FFB5">
        <w:rPr>
          <w:rFonts w:eastAsia="Times New Roman"/>
          <w:color w:val="000000" w:themeColor="text1"/>
        </w:rPr>
        <w:t xml:space="preserve">A PowerPoint presentation deck </w:t>
      </w:r>
      <w:r w:rsidR="42E6F0EE" w:rsidRPr="40A7FFB5">
        <w:rPr>
          <w:rFonts w:eastAsia="Times New Roman"/>
          <w:color w:val="000000" w:themeColor="text1"/>
        </w:rPr>
        <w:t xml:space="preserve">(.pptx) </w:t>
      </w:r>
      <w:r w:rsidRPr="40A7FFB5">
        <w:rPr>
          <w:rFonts w:eastAsia="Times New Roman"/>
          <w:color w:val="000000" w:themeColor="text1"/>
        </w:rPr>
        <w:t>with the summaries of the analytics and the recommendations</w:t>
      </w:r>
      <w:r w:rsidR="66AE3EAC" w:rsidRPr="40A7FFB5">
        <w:rPr>
          <w:rFonts w:eastAsia="Times New Roman"/>
          <w:color w:val="000000" w:themeColor="text1"/>
        </w:rPr>
        <w:t xml:space="preserve"> using the template </w:t>
      </w:r>
      <w:r w:rsidR="00EF6308" w:rsidRPr="40A7FFB5">
        <w:rPr>
          <w:rFonts w:eastAsia="Times New Roman"/>
          <w:color w:val="000000" w:themeColor="text1"/>
        </w:rPr>
        <w:t>provided.</w:t>
      </w:r>
    </w:p>
    <w:p w14:paraId="0A3F2788" w14:textId="0E893DFD" w:rsidR="00E04EA5" w:rsidRPr="00850793" w:rsidRDefault="66AE3EAC" w:rsidP="00136F52">
      <w:pPr>
        <w:pStyle w:val="ListParagraph"/>
        <w:numPr>
          <w:ilvl w:val="1"/>
          <w:numId w:val="20"/>
        </w:numPr>
        <w:shd w:val="clear" w:color="auto" w:fill="FFFFFF" w:themeFill="background1"/>
        <w:spacing w:after="0" w:line="276" w:lineRule="auto"/>
        <w:jc w:val="both"/>
        <w:rPr>
          <w:rFonts w:eastAsia="Arial"/>
        </w:rPr>
      </w:pPr>
      <w:r w:rsidRPr="40A7FFB5">
        <w:rPr>
          <w:rFonts w:eastAsia="Arial"/>
          <w:color w:val="333333"/>
        </w:rPr>
        <w:t>A</w:t>
      </w:r>
      <w:r w:rsidR="6C9EEB7E" w:rsidRPr="40A7FFB5">
        <w:rPr>
          <w:rFonts w:eastAsia="Arial"/>
          <w:color w:val="333333"/>
        </w:rPr>
        <w:t xml:space="preserve"> </w:t>
      </w:r>
      <w:proofErr w:type="spellStart"/>
      <w:r w:rsidR="13277351" w:rsidRPr="40A7FFB5">
        <w:rPr>
          <w:rFonts w:eastAsia="Arial"/>
          <w:color w:val="333333"/>
        </w:rPr>
        <w:t>Jupyter</w:t>
      </w:r>
      <w:proofErr w:type="spellEnd"/>
      <w:r w:rsidR="13277351" w:rsidRPr="40A7FFB5">
        <w:rPr>
          <w:rFonts w:eastAsia="Arial"/>
          <w:color w:val="333333"/>
        </w:rPr>
        <w:t xml:space="preserve"> workbook (.html</w:t>
      </w:r>
      <w:r w:rsidR="002A2092">
        <w:rPr>
          <w:rFonts w:eastAsia="Arial"/>
          <w:color w:val="333333"/>
        </w:rPr>
        <w:t xml:space="preserve"> </w:t>
      </w:r>
      <w:proofErr w:type="gramStart"/>
      <w:r w:rsidR="002A2092">
        <w:rPr>
          <w:rFonts w:eastAsia="Arial"/>
          <w:color w:val="333333"/>
        </w:rPr>
        <w:t>and .</w:t>
      </w:r>
      <w:proofErr w:type="spellStart"/>
      <w:r w:rsidR="002A2092">
        <w:rPr>
          <w:rFonts w:eastAsia="Arial"/>
          <w:color w:val="333333"/>
        </w:rPr>
        <w:t>ipynb</w:t>
      </w:r>
      <w:proofErr w:type="spellEnd"/>
      <w:proofErr w:type="gramEnd"/>
      <w:r w:rsidR="002A2092">
        <w:rPr>
          <w:rFonts w:eastAsia="Arial"/>
          <w:color w:val="333333"/>
        </w:rPr>
        <w:t xml:space="preserve"> format</w:t>
      </w:r>
      <w:r w:rsidR="13277351" w:rsidRPr="40A7FFB5">
        <w:rPr>
          <w:rFonts w:eastAsia="Arial"/>
          <w:color w:val="333333"/>
        </w:rPr>
        <w:t xml:space="preserve">) </w:t>
      </w:r>
      <w:r w:rsidR="004A1771">
        <w:rPr>
          <w:rFonts w:eastAsia="Arial"/>
          <w:color w:val="333333"/>
        </w:rPr>
        <w:t>and/</w:t>
      </w:r>
      <w:r w:rsidR="13277351" w:rsidRPr="40A7FFB5">
        <w:rPr>
          <w:rFonts w:eastAsia="Arial"/>
          <w:color w:val="333333"/>
        </w:rPr>
        <w:t>or Excel spreadsheet (.xlsx) with the codes</w:t>
      </w:r>
      <w:r w:rsidR="6C9EEB7E" w:rsidRPr="40A7FFB5">
        <w:rPr>
          <w:rFonts w:eastAsia="Arial"/>
          <w:color w:val="333333"/>
        </w:rPr>
        <w:t xml:space="preserve"> </w:t>
      </w:r>
      <w:r w:rsidR="13277351" w:rsidRPr="40A7FFB5">
        <w:rPr>
          <w:rFonts w:eastAsia="Arial"/>
          <w:color w:val="333333"/>
        </w:rPr>
        <w:t>used for data prep, analytics, and calculations</w:t>
      </w:r>
      <w:r w:rsidR="7216ACD4" w:rsidRPr="40A7FFB5">
        <w:rPr>
          <w:rFonts w:eastAsia="Arial"/>
          <w:color w:val="333333"/>
        </w:rPr>
        <w:t xml:space="preserve">, </w:t>
      </w:r>
      <w:r w:rsidR="004A1771">
        <w:rPr>
          <w:rFonts w:eastAsia="Arial"/>
          <w:color w:val="333333"/>
        </w:rPr>
        <w:t xml:space="preserve">pivot tables </w:t>
      </w:r>
      <w:r w:rsidR="7216ACD4" w:rsidRPr="40A7FFB5">
        <w:rPr>
          <w:rFonts w:eastAsia="Arial"/>
          <w:color w:val="333333"/>
        </w:rPr>
        <w:t>and visualizations</w:t>
      </w:r>
      <w:r w:rsidR="13277351" w:rsidRPr="40A7FFB5">
        <w:rPr>
          <w:rFonts w:eastAsia="Arial"/>
          <w:color w:val="333333"/>
        </w:rPr>
        <w:t xml:space="preserve"> (if required)</w:t>
      </w:r>
      <w:r w:rsidR="6C9EEB7E" w:rsidRPr="40A7FFB5">
        <w:rPr>
          <w:rFonts w:eastAsia="Arial"/>
          <w:color w:val="333333"/>
        </w:rPr>
        <w:t xml:space="preserve">. </w:t>
      </w:r>
      <w:r w:rsidR="57E3E40F" w:rsidRPr="40A7FFB5">
        <w:rPr>
          <w:rFonts w:eastAsia="Arial"/>
          <w:color w:val="333333"/>
        </w:rPr>
        <w:t>The file</w:t>
      </w:r>
      <w:r w:rsidR="002A2092">
        <w:rPr>
          <w:rFonts w:eastAsia="Arial"/>
          <w:color w:val="333333"/>
        </w:rPr>
        <w:t xml:space="preserve"> must</w:t>
      </w:r>
      <w:r w:rsidR="6C9EEB7E" w:rsidRPr="40A7FFB5">
        <w:rPr>
          <w:rFonts w:eastAsia="Arial"/>
          <w:color w:val="333333"/>
        </w:rPr>
        <w:t xml:space="preserve"> be readable without any additional </w:t>
      </w:r>
      <w:r w:rsidR="002A2092">
        <w:rPr>
          <w:rFonts w:eastAsia="Arial"/>
          <w:color w:val="333333"/>
        </w:rPr>
        <w:t xml:space="preserve">processing </w:t>
      </w:r>
      <w:r w:rsidR="6C9EEB7E" w:rsidRPr="40A7FFB5">
        <w:rPr>
          <w:rFonts w:eastAsia="Arial"/>
          <w:color w:val="333333"/>
        </w:rPr>
        <w:t xml:space="preserve">or </w:t>
      </w:r>
      <w:r w:rsidR="004A1771">
        <w:rPr>
          <w:rFonts w:eastAsia="Arial"/>
          <w:color w:val="333333"/>
        </w:rPr>
        <w:t xml:space="preserve">any special </w:t>
      </w:r>
      <w:r w:rsidR="00EF6308" w:rsidRPr="40A7FFB5">
        <w:rPr>
          <w:rFonts w:eastAsia="Arial"/>
          <w:color w:val="333333"/>
        </w:rPr>
        <w:t>app</w:t>
      </w:r>
      <w:r w:rsidR="004A1771">
        <w:rPr>
          <w:rFonts w:eastAsia="Arial"/>
          <w:color w:val="333333"/>
        </w:rPr>
        <w:t>lications</w:t>
      </w:r>
      <w:r w:rsidR="00EF6308" w:rsidRPr="40A7FFB5">
        <w:rPr>
          <w:rFonts w:eastAsia="Arial"/>
          <w:color w:val="333333"/>
        </w:rPr>
        <w:t>.</w:t>
      </w:r>
    </w:p>
    <w:p w14:paraId="247A280B" w14:textId="77777777" w:rsidR="00E04EA5" w:rsidRPr="00821216" w:rsidRDefault="00E04EA5" w:rsidP="00821216">
      <w:pPr>
        <w:shd w:val="clear" w:color="auto" w:fill="FFFFFF"/>
        <w:spacing w:after="0" w:line="240" w:lineRule="auto"/>
        <w:jc w:val="both"/>
        <w:rPr>
          <w:rFonts w:eastAsia="Times New Roman" w:cstheme="minorHAnsi"/>
          <w:color w:val="000000"/>
        </w:rPr>
      </w:pPr>
    </w:p>
    <w:p w14:paraId="7D3422B8" w14:textId="55F0F5EC" w:rsidR="00FA1332" w:rsidRPr="00B529DC" w:rsidRDefault="00FA1332" w:rsidP="00FA1332">
      <w:pPr>
        <w:shd w:val="clear" w:color="auto" w:fill="FFFFFF" w:themeFill="background1"/>
        <w:spacing w:after="0" w:line="276" w:lineRule="auto"/>
        <w:jc w:val="both"/>
        <w:rPr>
          <w:rFonts w:eastAsia="Times New Roman" w:cstheme="minorHAnsi"/>
          <w:color w:val="000000"/>
          <w:sz w:val="24"/>
          <w:szCs w:val="24"/>
        </w:rPr>
      </w:pPr>
      <w:r w:rsidRPr="00B529DC">
        <w:rPr>
          <w:rFonts w:eastAsia="Times New Roman" w:cstheme="minorHAnsi"/>
          <w:b/>
          <w:color w:val="000000" w:themeColor="text1"/>
          <w:sz w:val="24"/>
          <w:szCs w:val="24"/>
        </w:rPr>
        <w:t>Assessment Criteria:</w:t>
      </w:r>
    </w:p>
    <w:p w14:paraId="5424E879" w14:textId="283EE6CA" w:rsidR="00FA1332" w:rsidRPr="00B529DC" w:rsidRDefault="00FA1332" w:rsidP="00FA1332">
      <w:pPr>
        <w:pStyle w:val="ListParagraph"/>
        <w:numPr>
          <w:ilvl w:val="0"/>
          <w:numId w:val="19"/>
        </w:numPr>
        <w:shd w:val="clear" w:color="auto" w:fill="FFFFFF" w:themeFill="background1"/>
        <w:spacing w:after="0" w:line="276" w:lineRule="auto"/>
        <w:jc w:val="both"/>
        <w:rPr>
          <w:rFonts w:eastAsia="Times New Roman" w:cstheme="minorHAnsi"/>
          <w:color w:val="000000"/>
        </w:rPr>
      </w:pPr>
      <w:r w:rsidRPr="00B529DC">
        <w:rPr>
          <w:rFonts w:eastAsia="Times New Roman" w:cstheme="minorHAnsi"/>
          <w:color w:val="000000" w:themeColor="text1"/>
        </w:rPr>
        <w:t>The quality and depth of the analysis performed on the provided datasets.</w:t>
      </w:r>
    </w:p>
    <w:p w14:paraId="6DA90C6B" w14:textId="1CC6B62C" w:rsidR="0009203D" w:rsidRPr="00B529DC" w:rsidRDefault="0009203D" w:rsidP="00FA1332">
      <w:pPr>
        <w:pStyle w:val="ListParagraph"/>
        <w:numPr>
          <w:ilvl w:val="0"/>
          <w:numId w:val="19"/>
        </w:numPr>
        <w:shd w:val="clear" w:color="auto" w:fill="FFFFFF" w:themeFill="background1"/>
        <w:spacing w:after="0" w:line="276" w:lineRule="auto"/>
        <w:jc w:val="both"/>
        <w:rPr>
          <w:rFonts w:eastAsia="Times New Roman" w:cstheme="minorHAnsi"/>
          <w:color w:val="000000"/>
        </w:rPr>
      </w:pPr>
      <w:r w:rsidRPr="00B529DC">
        <w:rPr>
          <w:rFonts w:eastAsia="Times New Roman" w:cstheme="minorHAnsi"/>
          <w:color w:val="000000" w:themeColor="text1"/>
        </w:rPr>
        <w:t xml:space="preserve">The clarity, structure and quality of the </w:t>
      </w:r>
      <w:r w:rsidR="00E45679" w:rsidRPr="00B529DC">
        <w:rPr>
          <w:rFonts w:eastAsia="Times New Roman" w:cstheme="minorHAnsi"/>
          <w:color w:val="000000" w:themeColor="text1"/>
        </w:rPr>
        <w:t xml:space="preserve">charts and </w:t>
      </w:r>
      <w:r w:rsidRPr="00B529DC">
        <w:rPr>
          <w:rFonts w:eastAsia="Times New Roman" w:cstheme="minorHAnsi"/>
          <w:color w:val="000000" w:themeColor="text1"/>
        </w:rPr>
        <w:t>visualizations.</w:t>
      </w:r>
    </w:p>
    <w:p w14:paraId="6DB3FF9C" w14:textId="41FAC679" w:rsidR="00655F22" w:rsidRPr="00655F22" w:rsidRDefault="00FA1332" w:rsidP="00FA1332">
      <w:pPr>
        <w:pStyle w:val="ListParagraph"/>
        <w:numPr>
          <w:ilvl w:val="0"/>
          <w:numId w:val="19"/>
        </w:numPr>
        <w:shd w:val="clear" w:color="auto" w:fill="FFFFFF" w:themeFill="background1"/>
        <w:spacing w:after="0" w:line="276" w:lineRule="auto"/>
        <w:jc w:val="both"/>
        <w:rPr>
          <w:rFonts w:eastAsia="Times New Roman" w:cstheme="minorHAnsi"/>
          <w:color w:val="000000"/>
        </w:rPr>
      </w:pPr>
      <w:r w:rsidRPr="00B529DC">
        <w:rPr>
          <w:rFonts w:eastAsia="Times New Roman" w:cstheme="minorHAnsi"/>
          <w:color w:val="000000" w:themeColor="text1"/>
        </w:rPr>
        <w:t xml:space="preserve">The </w:t>
      </w:r>
      <w:r w:rsidR="00655F22">
        <w:rPr>
          <w:rFonts w:eastAsia="Times New Roman" w:cstheme="minorHAnsi"/>
          <w:color w:val="000000" w:themeColor="text1"/>
        </w:rPr>
        <w:t xml:space="preserve">critical thinking, </w:t>
      </w:r>
      <w:r w:rsidR="00655F22" w:rsidRPr="00B529DC">
        <w:rPr>
          <w:rFonts w:eastAsia="Times New Roman" w:cstheme="minorHAnsi"/>
          <w:color w:val="000000" w:themeColor="text1"/>
        </w:rPr>
        <w:t>creativity,</w:t>
      </w:r>
      <w:r w:rsidRPr="00B529DC">
        <w:rPr>
          <w:rFonts w:eastAsia="Times New Roman" w:cstheme="minorHAnsi"/>
          <w:color w:val="000000" w:themeColor="text1"/>
        </w:rPr>
        <w:t xml:space="preserve"> and effectiveness of the proposed recommendations</w:t>
      </w:r>
      <w:r w:rsidR="0009203D" w:rsidRPr="00B529DC">
        <w:rPr>
          <w:rFonts w:eastAsia="Times New Roman" w:cstheme="minorHAnsi"/>
          <w:color w:val="000000" w:themeColor="text1"/>
        </w:rPr>
        <w:t>.</w:t>
      </w:r>
      <w:r w:rsidR="003403E3">
        <w:rPr>
          <w:rFonts w:eastAsia="Times New Roman" w:cstheme="minorHAnsi"/>
          <w:color w:val="000000" w:themeColor="text1"/>
        </w:rPr>
        <w:t xml:space="preserve"> </w:t>
      </w:r>
    </w:p>
    <w:p w14:paraId="30690BEE" w14:textId="467013E8" w:rsidR="00E04EA5" w:rsidRPr="00B529DC" w:rsidRDefault="00FF0874" w:rsidP="00136F52">
      <w:pPr>
        <w:pStyle w:val="ListParagraph"/>
        <w:numPr>
          <w:ilvl w:val="0"/>
          <w:numId w:val="19"/>
        </w:numPr>
        <w:shd w:val="clear" w:color="auto" w:fill="FFFFFF" w:themeFill="background1"/>
        <w:spacing w:after="0" w:line="276" w:lineRule="auto"/>
        <w:jc w:val="both"/>
        <w:rPr>
          <w:rFonts w:eastAsia="Times New Roman" w:cstheme="minorHAnsi"/>
          <w:color w:val="000000"/>
        </w:rPr>
      </w:pPr>
      <w:r>
        <w:rPr>
          <w:rFonts w:eastAsia="Times New Roman" w:cstheme="minorHAnsi"/>
          <w:color w:val="000000" w:themeColor="text1"/>
        </w:rPr>
        <w:t xml:space="preserve">Clear and confident communication of thoughts during </w:t>
      </w:r>
      <w:r w:rsidR="00847E41">
        <w:rPr>
          <w:rFonts w:eastAsia="Times New Roman" w:cstheme="minorHAnsi"/>
          <w:color w:val="000000" w:themeColor="text1"/>
        </w:rPr>
        <w:t>the p</w:t>
      </w:r>
      <w:r w:rsidR="00FA1332" w:rsidRPr="00B529DC">
        <w:rPr>
          <w:rFonts w:eastAsia="Times New Roman" w:cstheme="minorHAnsi"/>
          <w:color w:val="000000" w:themeColor="text1"/>
        </w:rPr>
        <w:t xml:space="preserve">roject </w:t>
      </w:r>
      <w:r w:rsidR="0009203D" w:rsidRPr="00B529DC">
        <w:rPr>
          <w:rFonts w:eastAsia="Times New Roman" w:cstheme="minorHAnsi"/>
          <w:color w:val="000000" w:themeColor="text1"/>
        </w:rPr>
        <w:t>p</w:t>
      </w:r>
      <w:r w:rsidR="00FA1332" w:rsidRPr="00B529DC">
        <w:rPr>
          <w:rFonts w:eastAsia="Times New Roman" w:cstheme="minorHAnsi"/>
          <w:color w:val="000000" w:themeColor="text1"/>
        </w:rPr>
        <w:t>resentation</w:t>
      </w:r>
      <w:r w:rsidR="00847E41">
        <w:rPr>
          <w:rFonts w:eastAsia="Times New Roman" w:cstheme="minorHAnsi"/>
          <w:color w:val="000000" w:themeColor="text1"/>
        </w:rPr>
        <w:t xml:space="preserve"> within the bounds of the given time</w:t>
      </w:r>
      <w:r w:rsidR="00B3081E">
        <w:rPr>
          <w:rFonts w:eastAsia="Times New Roman" w:cstheme="minorHAnsi"/>
          <w:color w:val="000000" w:themeColor="text1"/>
        </w:rPr>
        <w:t xml:space="preserve"> slot.</w:t>
      </w:r>
    </w:p>
    <w:sectPr w:rsidR="00E04EA5" w:rsidRPr="00B529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B61AD"/>
    <w:multiLevelType w:val="hybridMultilevel"/>
    <w:tmpl w:val="0608C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F0C3E"/>
    <w:multiLevelType w:val="hybridMultilevel"/>
    <w:tmpl w:val="96E2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8A259F"/>
    <w:multiLevelType w:val="multilevel"/>
    <w:tmpl w:val="1ACA381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8F24DDA"/>
    <w:multiLevelType w:val="multilevel"/>
    <w:tmpl w:val="F42A74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68147E"/>
    <w:multiLevelType w:val="hybridMultilevel"/>
    <w:tmpl w:val="AFDE48EC"/>
    <w:lvl w:ilvl="0" w:tplc="FFFFFFFF">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0D534F"/>
    <w:multiLevelType w:val="multilevel"/>
    <w:tmpl w:val="D046AEA8"/>
    <w:lvl w:ilvl="0">
      <w:start w:val="1"/>
      <w:numFmt w:val="bullet"/>
      <w:lvlText w:val=""/>
      <w:lvlJc w:val="left"/>
      <w:pPr>
        <w:tabs>
          <w:tab w:val="num" w:pos="2880"/>
        </w:tabs>
        <w:ind w:left="2880" w:hanging="360"/>
      </w:pPr>
      <w:rPr>
        <w:rFonts w:ascii="Symbol" w:hAnsi="Symbol" w:hint="default"/>
      </w:rPr>
    </w:lvl>
    <w:lvl w:ilvl="1">
      <w:start w:val="1"/>
      <w:numFmt w:val="bullet"/>
      <w:lvlText w:val=""/>
      <w:lvlJc w:val="left"/>
      <w:pPr>
        <w:ind w:left="2880" w:hanging="360"/>
      </w:pPr>
      <w:rPr>
        <w:rFonts w:ascii="Symbol" w:hAnsi="Symbol" w:hint="default"/>
      </w:rPr>
    </w:lvl>
    <w:lvl w:ilvl="2">
      <w:start w:val="1"/>
      <w:numFmt w:val="decimal"/>
      <w:lvlText w:val="%3)"/>
      <w:lvlJc w:val="left"/>
      <w:pPr>
        <w:ind w:left="4320" w:hanging="360"/>
      </w:pPr>
      <w:rPr>
        <w:rFonts w:hint="default"/>
      </w:rPr>
    </w:lvl>
    <w:lvl w:ilvl="3" w:tentative="1">
      <w:start w:val="1"/>
      <w:numFmt w:val="lowerLetter"/>
      <w:lvlText w:val="%4."/>
      <w:lvlJc w:val="left"/>
      <w:pPr>
        <w:tabs>
          <w:tab w:val="num" w:pos="5040"/>
        </w:tabs>
        <w:ind w:left="5040" w:hanging="360"/>
      </w:pPr>
    </w:lvl>
    <w:lvl w:ilvl="4" w:tentative="1">
      <w:start w:val="1"/>
      <w:numFmt w:val="lowerLetter"/>
      <w:lvlText w:val="%5."/>
      <w:lvlJc w:val="left"/>
      <w:pPr>
        <w:tabs>
          <w:tab w:val="num" w:pos="5760"/>
        </w:tabs>
        <w:ind w:left="5760" w:hanging="360"/>
      </w:pPr>
    </w:lvl>
    <w:lvl w:ilvl="5" w:tentative="1">
      <w:start w:val="1"/>
      <w:numFmt w:val="lowerLetter"/>
      <w:lvlText w:val="%6."/>
      <w:lvlJc w:val="left"/>
      <w:pPr>
        <w:tabs>
          <w:tab w:val="num" w:pos="6480"/>
        </w:tabs>
        <w:ind w:left="6480" w:hanging="360"/>
      </w:pPr>
    </w:lvl>
    <w:lvl w:ilvl="6" w:tentative="1">
      <w:start w:val="1"/>
      <w:numFmt w:val="lowerLetter"/>
      <w:lvlText w:val="%7."/>
      <w:lvlJc w:val="left"/>
      <w:pPr>
        <w:tabs>
          <w:tab w:val="num" w:pos="7200"/>
        </w:tabs>
        <w:ind w:left="7200" w:hanging="360"/>
      </w:pPr>
    </w:lvl>
    <w:lvl w:ilvl="7" w:tentative="1">
      <w:start w:val="1"/>
      <w:numFmt w:val="lowerLetter"/>
      <w:lvlText w:val="%8."/>
      <w:lvlJc w:val="left"/>
      <w:pPr>
        <w:tabs>
          <w:tab w:val="num" w:pos="7920"/>
        </w:tabs>
        <w:ind w:left="7920" w:hanging="360"/>
      </w:pPr>
    </w:lvl>
    <w:lvl w:ilvl="8" w:tentative="1">
      <w:start w:val="1"/>
      <w:numFmt w:val="lowerLetter"/>
      <w:lvlText w:val="%9."/>
      <w:lvlJc w:val="left"/>
      <w:pPr>
        <w:tabs>
          <w:tab w:val="num" w:pos="8640"/>
        </w:tabs>
        <w:ind w:left="8640" w:hanging="360"/>
      </w:pPr>
    </w:lvl>
  </w:abstractNum>
  <w:abstractNum w:abstractNumId="6" w15:restartNumberingAfterBreak="0">
    <w:nsid w:val="0D17550D"/>
    <w:multiLevelType w:val="multilevel"/>
    <w:tmpl w:val="5A723AA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117867EC"/>
    <w:multiLevelType w:val="hybridMultilevel"/>
    <w:tmpl w:val="471450F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8232273"/>
    <w:multiLevelType w:val="hybridMultilevel"/>
    <w:tmpl w:val="92C06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F17641"/>
    <w:multiLevelType w:val="multilevel"/>
    <w:tmpl w:val="F7E6B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90357F"/>
    <w:multiLevelType w:val="hybridMultilevel"/>
    <w:tmpl w:val="2046A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4B4329"/>
    <w:multiLevelType w:val="hybridMultilevel"/>
    <w:tmpl w:val="94D06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C421F4"/>
    <w:multiLevelType w:val="hybridMultilevel"/>
    <w:tmpl w:val="A2FE8E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FC239B"/>
    <w:multiLevelType w:val="hybridMultilevel"/>
    <w:tmpl w:val="C142A03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5E611FA"/>
    <w:multiLevelType w:val="multilevel"/>
    <w:tmpl w:val="A0AE9E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2F7ABD"/>
    <w:multiLevelType w:val="hybridMultilevel"/>
    <w:tmpl w:val="E38857F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15:restartNumberingAfterBreak="0">
    <w:nsid w:val="27EE0BF9"/>
    <w:multiLevelType w:val="multilevel"/>
    <w:tmpl w:val="59A47862"/>
    <w:lvl w:ilvl="0">
      <w:start w:val="1"/>
      <w:numFmt w:val="decimal"/>
      <w:lvlText w:val="%1)"/>
      <w:lvlJc w:val="left"/>
      <w:pPr>
        <w:tabs>
          <w:tab w:val="num" w:pos="720"/>
        </w:tabs>
        <w:ind w:left="720" w:hanging="360"/>
      </w:pPr>
      <w:rPr>
        <w:rFonts w:ascii="Arial" w:eastAsia="Times New Roman" w:hAnsi="Arial" w:cs="Arial"/>
      </w:rPr>
    </w:lvl>
    <w:lvl w:ilvl="1">
      <w:start w:val="1"/>
      <w:numFmt w:val="bullet"/>
      <w:lvlText w:val=""/>
      <w:lvlJc w:val="left"/>
      <w:pPr>
        <w:ind w:left="720" w:hanging="360"/>
      </w:pPr>
      <w:rPr>
        <w:rFonts w:ascii="Symbol" w:hAnsi="Symbol" w:hint="default"/>
      </w:rPr>
    </w:lvl>
    <w:lvl w:ilvl="2">
      <w:start w:val="1"/>
      <w:numFmt w:val="decimal"/>
      <w:lvlText w:val="%3)"/>
      <w:lvlJc w:val="left"/>
      <w:pPr>
        <w:ind w:left="2160" w:hanging="360"/>
      </w:pPr>
      <w:rPr>
        <w:rFonts w:hint="default"/>
      </w:r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28CB38F0"/>
    <w:multiLevelType w:val="hybridMultilevel"/>
    <w:tmpl w:val="5CF6A13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3E6099"/>
    <w:multiLevelType w:val="multilevel"/>
    <w:tmpl w:val="0CF8C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5B3C6C"/>
    <w:multiLevelType w:val="multilevel"/>
    <w:tmpl w:val="D3002384"/>
    <w:lvl w:ilvl="0">
      <w:start w:val="3"/>
      <w:numFmt w:val="lowerLetter"/>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2DCD53E3"/>
    <w:multiLevelType w:val="hybridMultilevel"/>
    <w:tmpl w:val="512C7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897861"/>
    <w:multiLevelType w:val="multilevel"/>
    <w:tmpl w:val="D046AEA8"/>
    <w:lvl w:ilvl="0">
      <w:start w:val="1"/>
      <w:numFmt w:val="bullet"/>
      <w:lvlText w:val=""/>
      <w:lvlJc w:val="left"/>
      <w:pPr>
        <w:tabs>
          <w:tab w:val="num" w:pos="2880"/>
        </w:tabs>
        <w:ind w:left="2880" w:hanging="360"/>
      </w:pPr>
      <w:rPr>
        <w:rFonts w:ascii="Symbol" w:hAnsi="Symbol" w:hint="default"/>
      </w:rPr>
    </w:lvl>
    <w:lvl w:ilvl="1">
      <w:start w:val="1"/>
      <w:numFmt w:val="bullet"/>
      <w:lvlText w:val=""/>
      <w:lvlJc w:val="left"/>
      <w:pPr>
        <w:ind w:left="2880" w:hanging="360"/>
      </w:pPr>
      <w:rPr>
        <w:rFonts w:ascii="Symbol" w:hAnsi="Symbol" w:hint="default"/>
      </w:rPr>
    </w:lvl>
    <w:lvl w:ilvl="2">
      <w:start w:val="1"/>
      <w:numFmt w:val="decimal"/>
      <w:lvlText w:val="%3)"/>
      <w:lvlJc w:val="left"/>
      <w:pPr>
        <w:ind w:left="4320" w:hanging="360"/>
      </w:pPr>
      <w:rPr>
        <w:rFonts w:hint="default"/>
      </w:rPr>
    </w:lvl>
    <w:lvl w:ilvl="3">
      <w:start w:val="1"/>
      <w:numFmt w:val="lowerLetter"/>
      <w:lvlText w:val="%4."/>
      <w:lvlJc w:val="left"/>
      <w:pPr>
        <w:tabs>
          <w:tab w:val="num" w:pos="5040"/>
        </w:tabs>
        <w:ind w:left="5040" w:hanging="360"/>
      </w:pPr>
    </w:lvl>
    <w:lvl w:ilvl="4" w:tentative="1">
      <w:start w:val="1"/>
      <w:numFmt w:val="lowerLetter"/>
      <w:lvlText w:val="%5."/>
      <w:lvlJc w:val="left"/>
      <w:pPr>
        <w:tabs>
          <w:tab w:val="num" w:pos="5760"/>
        </w:tabs>
        <w:ind w:left="5760" w:hanging="360"/>
      </w:pPr>
    </w:lvl>
    <w:lvl w:ilvl="5" w:tentative="1">
      <w:start w:val="1"/>
      <w:numFmt w:val="lowerLetter"/>
      <w:lvlText w:val="%6."/>
      <w:lvlJc w:val="left"/>
      <w:pPr>
        <w:tabs>
          <w:tab w:val="num" w:pos="6480"/>
        </w:tabs>
        <w:ind w:left="6480" w:hanging="360"/>
      </w:pPr>
    </w:lvl>
    <w:lvl w:ilvl="6" w:tentative="1">
      <w:start w:val="1"/>
      <w:numFmt w:val="lowerLetter"/>
      <w:lvlText w:val="%7."/>
      <w:lvlJc w:val="left"/>
      <w:pPr>
        <w:tabs>
          <w:tab w:val="num" w:pos="7200"/>
        </w:tabs>
        <w:ind w:left="7200" w:hanging="360"/>
      </w:pPr>
    </w:lvl>
    <w:lvl w:ilvl="7" w:tentative="1">
      <w:start w:val="1"/>
      <w:numFmt w:val="lowerLetter"/>
      <w:lvlText w:val="%8."/>
      <w:lvlJc w:val="left"/>
      <w:pPr>
        <w:tabs>
          <w:tab w:val="num" w:pos="7920"/>
        </w:tabs>
        <w:ind w:left="7920" w:hanging="360"/>
      </w:pPr>
    </w:lvl>
    <w:lvl w:ilvl="8" w:tentative="1">
      <w:start w:val="1"/>
      <w:numFmt w:val="lowerLetter"/>
      <w:lvlText w:val="%9."/>
      <w:lvlJc w:val="left"/>
      <w:pPr>
        <w:tabs>
          <w:tab w:val="num" w:pos="8640"/>
        </w:tabs>
        <w:ind w:left="8640" w:hanging="360"/>
      </w:pPr>
    </w:lvl>
  </w:abstractNum>
  <w:abstractNum w:abstractNumId="22" w15:restartNumberingAfterBreak="0">
    <w:nsid w:val="33DC4673"/>
    <w:multiLevelType w:val="hybridMultilevel"/>
    <w:tmpl w:val="392225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696D2E"/>
    <w:multiLevelType w:val="hybridMultilevel"/>
    <w:tmpl w:val="49A81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9538E9"/>
    <w:multiLevelType w:val="multilevel"/>
    <w:tmpl w:val="29E24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B9F0518"/>
    <w:multiLevelType w:val="hybridMultilevel"/>
    <w:tmpl w:val="66A4FC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D7D30A6"/>
    <w:multiLevelType w:val="hybridMultilevel"/>
    <w:tmpl w:val="5CF6A13A"/>
    <w:lvl w:ilvl="0" w:tplc="FFFFFFFF">
      <w:start w:val="1"/>
      <w:numFmt w:val="lowerRoman"/>
      <w:lvlText w:val="%1."/>
      <w:lvlJc w:val="righ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1E5325E"/>
    <w:multiLevelType w:val="hybridMultilevel"/>
    <w:tmpl w:val="15D2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20506D8"/>
    <w:multiLevelType w:val="hybridMultilevel"/>
    <w:tmpl w:val="E39A251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2CD720F"/>
    <w:multiLevelType w:val="hybridMultilevel"/>
    <w:tmpl w:val="4046219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3CA61E7"/>
    <w:multiLevelType w:val="multilevel"/>
    <w:tmpl w:val="D046AEA8"/>
    <w:lvl w:ilvl="0">
      <w:start w:val="1"/>
      <w:numFmt w:val="bullet"/>
      <w:lvlText w:val=""/>
      <w:lvlJc w:val="left"/>
      <w:pPr>
        <w:tabs>
          <w:tab w:val="num" w:pos="2880"/>
        </w:tabs>
        <w:ind w:left="2880" w:hanging="360"/>
      </w:pPr>
      <w:rPr>
        <w:rFonts w:ascii="Symbol" w:hAnsi="Symbol" w:hint="default"/>
      </w:rPr>
    </w:lvl>
    <w:lvl w:ilvl="1">
      <w:start w:val="1"/>
      <w:numFmt w:val="bullet"/>
      <w:lvlText w:val=""/>
      <w:lvlJc w:val="left"/>
      <w:pPr>
        <w:ind w:left="2880" w:hanging="360"/>
      </w:pPr>
      <w:rPr>
        <w:rFonts w:ascii="Symbol" w:hAnsi="Symbol" w:hint="default"/>
      </w:rPr>
    </w:lvl>
    <w:lvl w:ilvl="2">
      <w:start w:val="1"/>
      <w:numFmt w:val="decimal"/>
      <w:lvlText w:val="%3)"/>
      <w:lvlJc w:val="left"/>
      <w:pPr>
        <w:ind w:left="4320" w:hanging="360"/>
      </w:pPr>
      <w:rPr>
        <w:rFonts w:hint="default"/>
      </w:rPr>
    </w:lvl>
    <w:lvl w:ilvl="3" w:tentative="1">
      <w:start w:val="1"/>
      <w:numFmt w:val="lowerLetter"/>
      <w:lvlText w:val="%4."/>
      <w:lvlJc w:val="left"/>
      <w:pPr>
        <w:tabs>
          <w:tab w:val="num" w:pos="5040"/>
        </w:tabs>
        <w:ind w:left="5040" w:hanging="360"/>
      </w:pPr>
    </w:lvl>
    <w:lvl w:ilvl="4" w:tentative="1">
      <w:start w:val="1"/>
      <w:numFmt w:val="lowerLetter"/>
      <w:lvlText w:val="%5."/>
      <w:lvlJc w:val="left"/>
      <w:pPr>
        <w:tabs>
          <w:tab w:val="num" w:pos="5760"/>
        </w:tabs>
        <w:ind w:left="5760" w:hanging="360"/>
      </w:pPr>
    </w:lvl>
    <w:lvl w:ilvl="5" w:tentative="1">
      <w:start w:val="1"/>
      <w:numFmt w:val="lowerLetter"/>
      <w:lvlText w:val="%6."/>
      <w:lvlJc w:val="left"/>
      <w:pPr>
        <w:tabs>
          <w:tab w:val="num" w:pos="6480"/>
        </w:tabs>
        <w:ind w:left="6480" w:hanging="360"/>
      </w:pPr>
    </w:lvl>
    <w:lvl w:ilvl="6" w:tentative="1">
      <w:start w:val="1"/>
      <w:numFmt w:val="lowerLetter"/>
      <w:lvlText w:val="%7."/>
      <w:lvlJc w:val="left"/>
      <w:pPr>
        <w:tabs>
          <w:tab w:val="num" w:pos="7200"/>
        </w:tabs>
        <w:ind w:left="7200" w:hanging="360"/>
      </w:pPr>
    </w:lvl>
    <w:lvl w:ilvl="7" w:tentative="1">
      <w:start w:val="1"/>
      <w:numFmt w:val="lowerLetter"/>
      <w:lvlText w:val="%8."/>
      <w:lvlJc w:val="left"/>
      <w:pPr>
        <w:tabs>
          <w:tab w:val="num" w:pos="7920"/>
        </w:tabs>
        <w:ind w:left="7920" w:hanging="360"/>
      </w:pPr>
    </w:lvl>
    <w:lvl w:ilvl="8" w:tentative="1">
      <w:start w:val="1"/>
      <w:numFmt w:val="lowerLetter"/>
      <w:lvlText w:val="%9."/>
      <w:lvlJc w:val="left"/>
      <w:pPr>
        <w:tabs>
          <w:tab w:val="num" w:pos="8640"/>
        </w:tabs>
        <w:ind w:left="8640" w:hanging="360"/>
      </w:pPr>
    </w:lvl>
  </w:abstractNum>
  <w:abstractNum w:abstractNumId="31" w15:restartNumberingAfterBreak="0">
    <w:nsid w:val="48605E68"/>
    <w:multiLevelType w:val="hybridMultilevel"/>
    <w:tmpl w:val="FFFFFFFF"/>
    <w:lvl w:ilvl="0" w:tplc="2FB248DA">
      <w:start w:val="1"/>
      <w:numFmt w:val="decimal"/>
      <w:lvlText w:val="%1."/>
      <w:lvlJc w:val="left"/>
      <w:pPr>
        <w:ind w:left="720" w:hanging="360"/>
      </w:pPr>
    </w:lvl>
    <w:lvl w:ilvl="1" w:tplc="5B7C04A2">
      <w:start w:val="1"/>
      <w:numFmt w:val="lowerLetter"/>
      <w:lvlText w:val="%2."/>
      <w:lvlJc w:val="left"/>
      <w:pPr>
        <w:ind w:left="1440" w:hanging="360"/>
      </w:pPr>
    </w:lvl>
    <w:lvl w:ilvl="2" w:tplc="1C065632">
      <w:start w:val="1"/>
      <w:numFmt w:val="lowerRoman"/>
      <w:lvlText w:val="%3."/>
      <w:lvlJc w:val="right"/>
      <w:pPr>
        <w:ind w:left="2160" w:hanging="180"/>
      </w:pPr>
    </w:lvl>
    <w:lvl w:ilvl="3" w:tplc="3FF2B9A6">
      <w:start w:val="1"/>
      <w:numFmt w:val="decimal"/>
      <w:lvlText w:val="%4."/>
      <w:lvlJc w:val="left"/>
      <w:pPr>
        <w:ind w:left="2880" w:hanging="360"/>
      </w:pPr>
    </w:lvl>
    <w:lvl w:ilvl="4" w:tplc="BB38DD86">
      <w:start w:val="1"/>
      <w:numFmt w:val="lowerLetter"/>
      <w:lvlText w:val="%5."/>
      <w:lvlJc w:val="left"/>
      <w:pPr>
        <w:ind w:left="3600" w:hanging="360"/>
      </w:pPr>
    </w:lvl>
    <w:lvl w:ilvl="5" w:tplc="08E2314A">
      <w:start w:val="1"/>
      <w:numFmt w:val="lowerRoman"/>
      <w:lvlText w:val="%6."/>
      <w:lvlJc w:val="right"/>
      <w:pPr>
        <w:ind w:left="4320" w:hanging="180"/>
      </w:pPr>
    </w:lvl>
    <w:lvl w:ilvl="6" w:tplc="3E6E90A6">
      <w:start w:val="1"/>
      <w:numFmt w:val="decimal"/>
      <w:lvlText w:val="%7."/>
      <w:lvlJc w:val="left"/>
      <w:pPr>
        <w:ind w:left="5040" w:hanging="360"/>
      </w:pPr>
    </w:lvl>
    <w:lvl w:ilvl="7" w:tplc="B15808B2">
      <w:start w:val="1"/>
      <w:numFmt w:val="lowerLetter"/>
      <w:lvlText w:val="%8."/>
      <w:lvlJc w:val="left"/>
      <w:pPr>
        <w:ind w:left="5760" w:hanging="360"/>
      </w:pPr>
    </w:lvl>
    <w:lvl w:ilvl="8" w:tplc="094275F8">
      <w:start w:val="1"/>
      <w:numFmt w:val="lowerRoman"/>
      <w:lvlText w:val="%9."/>
      <w:lvlJc w:val="right"/>
      <w:pPr>
        <w:ind w:left="6480" w:hanging="180"/>
      </w:pPr>
    </w:lvl>
  </w:abstractNum>
  <w:abstractNum w:abstractNumId="32" w15:restartNumberingAfterBreak="0">
    <w:nsid w:val="4C215D46"/>
    <w:multiLevelType w:val="hybridMultilevel"/>
    <w:tmpl w:val="402C40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E36ECB"/>
    <w:multiLevelType w:val="hybridMultilevel"/>
    <w:tmpl w:val="7ED2A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F3348E"/>
    <w:multiLevelType w:val="multilevel"/>
    <w:tmpl w:val="D046AEA8"/>
    <w:lvl w:ilvl="0">
      <w:start w:val="1"/>
      <w:numFmt w:val="bullet"/>
      <w:lvlText w:val=""/>
      <w:lvlJc w:val="left"/>
      <w:pPr>
        <w:tabs>
          <w:tab w:val="num" w:pos="2880"/>
        </w:tabs>
        <w:ind w:left="2880" w:hanging="360"/>
      </w:pPr>
      <w:rPr>
        <w:rFonts w:ascii="Symbol" w:hAnsi="Symbol" w:hint="default"/>
      </w:rPr>
    </w:lvl>
    <w:lvl w:ilvl="1">
      <w:start w:val="1"/>
      <w:numFmt w:val="bullet"/>
      <w:lvlText w:val=""/>
      <w:lvlJc w:val="left"/>
      <w:pPr>
        <w:ind w:left="2880" w:hanging="360"/>
      </w:pPr>
      <w:rPr>
        <w:rFonts w:ascii="Symbol" w:hAnsi="Symbol" w:hint="default"/>
      </w:rPr>
    </w:lvl>
    <w:lvl w:ilvl="2">
      <w:start w:val="1"/>
      <w:numFmt w:val="decimal"/>
      <w:lvlText w:val="%3)"/>
      <w:lvlJc w:val="left"/>
      <w:pPr>
        <w:ind w:left="4320" w:hanging="360"/>
      </w:pPr>
      <w:rPr>
        <w:rFonts w:hint="default"/>
      </w:rPr>
    </w:lvl>
    <w:lvl w:ilvl="3" w:tentative="1">
      <w:start w:val="1"/>
      <w:numFmt w:val="lowerLetter"/>
      <w:lvlText w:val="%4."/>
      <w:lvlJc w:val="left"/>
      <w:pPr>
        <w:tabs>
          <w:tab w:val="num" w:pos="5040"/>
        </w:tabs>
        <w:ind w:left="5040" w:hanging="360"/>
      </w:pPr>
    </w:lvl>
    <w:lvl w:ilvl="4" w:tentative="1">
      <w:start w:val="1"/>
      <w:numFmt w:val="lowerLetter"/>
      <w:lvlText w:val="%5."/>
      <w:lvlJc w:val="left"/>
      <w:pPr>
        <w:tabs>
          <w:tab w:val="num" w:pos="5760"/>
        </w:tabs>
        <w:ind w:left="5760" w:hanging="360"/>
      </w:pPr>
    </w:lvl>
    <w:lvl w:ilvl="5" w:tentative="1">
      <w:start w:val="1"/>
      <w:numFmt w:val="lowerLetter"/>
      <w:lvlText w:val="%6."/>
      <w:lvlJc w:val="left"/>
      <w:pPr>
        <w:tabs>
          <w:tab w:val="num" w:pos="6480"/>
        </w:tabs>
        <w:ind w:left="6480" w:hanging="360"/>
      </w:pPr>
    </w:lvl>
    <w:lvl w:ilvl="6" w:tentative="1">
      <w:start w:val="1"/>
      <w:numFmt w:val="lowerLetter"/>
      <w:lvlText w:val="%7."/>
      <w:lvlJc w:val="left"/>
      <w:pPr>
        <w:tabs>
          <w:tab w:val="num" w:pos="7200"/>
        </w:tabs>
        <w:ind w:left="7200" w:hanging="360"/>
      </w:pPr>
    </w:lvl>
    <w:lvl w:ilvl="7" w:tentative="1">
      <w:start w:val="1"/>
      <w:numFmt w:val="lowerLetter"/>
      <w:lvlText w:val="%8."/>
      <w:lvlJc w:val="left"/>
      <w:pPr>
        <w:tabs>
          <w:tab w:val="num" w:pos="7920"/>
        </w:tabs>
        <w:ind w:left="7920" w:hanging="360"/>
      </w:pPr>
    </w:lvl>
    <w:lvl w:ilvl="8" w:tentative="1">
      <w:start w:val="1"/>
      <w:numFmt w:val="lowerLetter"/>
      <w:lvlText w:val="%9."/>
      <w:lvlJc w:val="left"/>
      <w:pPr>
        <w:tabs>
          <w:tab w:val="num" w:pos="8640"/>
        </w:tabs>
        <w:ind w:left="8640" w:hanging="360"/>
      </w:pPr>
    </w:lvl>
  </w:abstractNum>
  <w:abstractNum w:abstractNumId="35" w15:restartNumberingAfterBreak="0">
    <w:nsid w:val="601E253D"/>
    <w:multiLevelType w:val="multilevel"/>
    <w:tmpl w:val="99D4D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30201CC"/>
    <w:multiLevelType w:val="multilevel"/>
    <w:tmpl w:val="2CBCB5E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15:restartNumberingAfterBreak="0">
    <w:nsid w:val="6E324109"/>
    <w:multiLevelType w:val="hybridMultilevel"/>
    <w:tmpl w:val="A2FE8E0E"/>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1331240"/>
    <w:multiLevelType w:val="multilevel"/>
    <w:tmpl w:val="D046AEA8"/>
    <w:lvl w:ilvl="0">
      <w:start w:val="1"/>
      <w:numFmt w:val="bullet"/>
      <w:lvlText w:val=""/>
      <w:lvlJc w:val="left"/>
      <w:pPr>
        <w:tabs>
          <w:tab w:val="num" w:pos="2880"/>
        </w:tabs>
        <w:ind w:left="2880" w:hanging="360"/>
      </w:pPr>
      <w:rPr>
        <w:rFonts w:ascii="Symbol" w:hAnsi="Symbol" w:hint="default"/>
      </w:rPr>
    </w:lvl>
    <w:lvl w:ilvl="1">
      <w:start w:val="1"/>
      <w:numFmt w:val="bullet"/>
      <w:lvlText w:val=""/>
      <w:lvlJc w:val="left"/>
      <w:pPr>
        <w:ind w:left="2880" w:hanging="360"/>
      </w:pPr>
      <w:rPr>
        <w:rFonts w:ascii="Symbol" w:hAnsi="Symbol" w:hint="default"/>
      </w:rPr>
    </w:lvl>
    <w:lvl w:ilvl="2">
      <w:start w:val="1"/>
      <w:numFmt w:val="decimal"/>
      <w:lvlText w:val="%3)"/>
      <w:lvlJc w:val="left"/>
      <w:pPr>
        <w:ind w:left="4320" w:hanging="360"/>
      </w:pPr>
      <w:rPr>
        <w:rFonts w:hint="default"/>
      </w:rPr>
    </w:lvl>
    <w:lvl w:ilvl="3">
      <w:start w:val="1"/>
      <w:numFmt w:val="lowerLetter"/>
      <w:lvlText w:val="%4."/>
      <w:lvlJc w:val="left"/>
      <w:pPr>
        <w:tabs>
          <w:tab w:val="num" w:pos="5040"/>
        </w:tabs>
        <w:ind w:left="5040" w:hanging="360"/>
      </w:pPr>
    </w:lvl>
    <w:lvl w:ilvl="4" w:tentative="1">
      <w:start w:val="1"/>
      <w:numFmt w:val="lowerLetter"/>
      <w:lvlText w:val="%5."/>
      <w:lvlJc w:val="left"/>
      <w:pPr>
        <w:tabs>
          <w:tab w:val="num" w:pos="5760"/>
        </w:tabs>
        <w:ind w:left="5760" w:hanging="360"/>
      </w:pPr>
    </w:lvl>
    <w:lvl w:ilvl="5" w:tentative="1">
      <w:start w:val="1"/>
      <w:numFmt w:val="lowerLetter"/>
      <w:lvlText w:val="%6."/>
      <w:lvlJc w:val="left"/>
      <w:pPr>
        <w:tabs>
          <w:tab w:val="num" w:pos="6480"/>
        </w:tabs>
        <w:ind w:left="6480" w:hanging="360"/>
      </w:pPr>
    </w:lvl>
    <w:lvl w:ilvl="6" w:tentative="1">
      <w:start w:val="1"/>
      <w:numFmt w:val="lowerLetter"/>
      <w:lvlText w:val="%7."/>
      <w:lvlJc w:val="left"/>
      <w:pPr>
        <w:tabs>
          <w:tab w:val="num" w:pos="7200"/>
        </w:tabs>
        <w:ind w:left="7200" w:hanging="360"/>
      </w:pPr>
    </w:lvl>
    <w:lvl w:ilvl="7" w:tentative="1">
      <w:start w:val="1"/>
      <w:numFmt w:val="lowerLetter"/>
      <w:lvlText w:val="%8."/>
      <w:lvlJc w:val="left"/>
      <w:pPr>
        <w:tabs>
          <w:tab w:val="num" w:pos="7920"/>
        </w:tabs>
        <w:ind w:left="7920" w:hanging="360"/>
      </w:pPr>
    </w:lvl>
    <w:lvl w:ilvl="8" w:tentative="1">
      <w:start w:val="1"/>
      <w:numFmt w:val="lowerLetter"/>
      <w:lvlText w:val="%9."/>
      <w:lvlJc w:val="left"/>
      <w:pPr>
        <w:tabs>
          <w:tab w:val="num" w:pos="8640"/>
        </w:tabs>
        <w:ind w:left="8640" w:hanging="360"/>
      </w:pPr>
    </w:lvl>
  </w:abstractNum>
  <w:abstractNum w:abstractNumId="39" w15:restartNumberingAfterBreak="0">
    <w:nsid w:val="773E64E7"/>
    <w:multiLevelType w:val="hybridMultilevel"/>
    <w:tmpl w:val="639E41B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8397C55"/>
    <w:multiLevelType w:val="multilevel"/>
    <w:tmpl w:val="3AE4CD8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96B4E23"/>
    <w:multiLevelType w:val="hybridMultilevel"/>
    <w:tmpl w:val="9F8C6BF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2" w15:restartNumberingAfterBreak="0">
    <w:nsid w:val="7A77F347"/>
    <w:multiLevelType w:val="hybridMultilevel"/>
    <w:tmpl w:val="FFFFFFFF"/>
    <w:lvl w:ilvl="0" w:tplc="E9EEF448">
      <w:start w:val="1"/>
      <w:numFmt w:val="decimal"/>
      <w:lvlText w:val="%1."/>
      <w:lvlJc w:val="left"/>
      <w:pPr>
        <w:ind w:left="720" w:hanging="360"/>
      </w:pPr>
    </w:lvl>
    <w:lvl w:ilvl="1" w:tplc="1E7A8F3C">
      <w:start w:val="1"/>
      <w:numFmt w:val="lowerLetter"/>
      <w:lvlText w:val="%2."/>
      <w:lvlJc w:val="left"/>
      <w:pPr>
        <w:ind w:left="1440" w:hanging="360"/>
      </w:pPr>
    </w:lvl>
    <w:lvl w:ilvl="2" w:tplc="815E5912">
      <w:start w:val="1"/>
      <w:numFmt w:val="lowerRoman"/>
      <w:lvlText w:val="%3."/>
      <w:lvlJc w:val="right"/>
      <w:pPr>
        <w:ind w:left="2160" w:hanging="180"/>
      </w:pPr>
    </w:lvl>
    <w:lvl w:ilvl="3" w:tplc="6E74D6EA">
      <w:start w:val="1"/>
      <w:numFmt w:val="decimal"/>
      <w:lvlText w:val="%4."/>
      <w:lvlJc w:val="left"/>
      <w:pPr>
        <w:ind w:left="2880" w:hanging="360"/>
      </w:pPr>
    </w:lvl>
    <w:lvl w:ilvl="4" w:tplc="91D2BA70">
      <w:start w:val="1"/>
      <w:numFmt w:val="lowerLetter"/>
      <w:lvlText w:val="%5."/>
      <w:lvlJc w:val="left"/>
      <w:pPr>
        <w:ind w:left="3600" w:hanging="360"/>
      </w:pPr>
    </w:lvl>
    <w:lvl w:ilvl="5" w:tplc="ECBC9806">
      <w:start w:val="1"/>
      <w:numFmt w:val="lowerRoman"/>
      <w:lvlText w:val="%6."/>
      <w:lvlJc w:val="right"/>
      <w:pPr>
        <w:ind w:left="4320" w:hanging="180"/>
      </w:pPr>
    </w:lvl>
    <w:lvl w:ilvl="6" w:tplc="8ECE0AF2">
      <w:start w:val="1"/>
      <w:numFmt w:val="decimal"/>
      <w:lvlText w:val="%7."/>
      <w:lvlJc w:val="left"/>
      <w:pPr>
        <w:ind w:left="5040" w:hanging="360"/>
      </w:pPr>
    </w:lvl>
    <w:lvl w:ilvl="7" w:tplc="5740AD4E">
      <w:start w:val="1"/>
      <w:numFmt w:val="lowerLetter"/>
      <w:lvlText w:val="%8."/>
      <w:lvlJc w:val="left"/>
      <w:pPr>
        <w:ind w:left="5760" w:hanging="360"/>
      </w:pPr>
    </w:lvl>
    <w:lvl w:ilvl="8" w:tplc="112875F4">
      <w:start w:val="1"/>
      <w:numFmt w:val="lowerRoman"/>
      <w:lvlText w:val="%9."/>
      <w:lvlJc w:val="right"/>
      <w:pPr>
        <w:ind w:left="6480" w:hanging="180"/>
      </w:pPr>
    </w:lvl>
  </w:abstractNum>
  <w:abstractNum w:abstractNumId="43" w15:restartNumberingAfterBreak="0">
    <w:nsid w:val="7C616242"/>
    <w:multiLevelType w:val="multilevel"/>
    <w:tmpl w:val="D046AEA8"/>
    <w:lvl w:ilvl="0">
      <w:start w:val="1"/>
      <w:numFmt w:val="bullet"/>
      <w:lvlText w:val=""/>
      <w:lvlJc w:val="left"/>
      <w:pPr>
        <w:tabs>
          <w:tab w:val="num" w:pos="2880"/>
        </w:tabs>
        <w:ind w:left="2880" w:hanging="360"/>
      </w:pPr>
      <w:rPr>
        <w:rFonts w:ascii="Symbol" w:hAnsi="Symbol" w:hint="default"/>
      </w:rPr>
    </w:lvl>
    <w:lvl w:ilvl="1">
      <w:start w:val="1"/>
      <w:numFmt w:val="bullet"/>
      <w:lvlText w:val=""/>
      <w:lvlJc w:val="left"/>
      <w:pPr>
        <w:ind w:left="2880" w:hanging="360"/>
      </w:pPr>
      <w:rPr>
        <w:rFonts w:ascii="Symbol" w:hAnsi="Symbol" w:hint="default"/>
      </w:rPr>
    </w:lvl>
    <w:lvl w:ilvl="2">
      <w:start w:val="1"/>
      <w:numFmt w:val="decimal"/>
      <w:lvlText w:val="%3)"/>
      <w:lvlJc w:val="left"/>
      <w:pPr>
        <w:ind w:left="4320" w:hanging="360"/>
      </w:pPr>
      <w:rPr>
        <w:rFonts w:hint="default"/>
      </w:rPr>
    </w:lvl>
    <w:lvl w:ilvl="3">
      <w:start w:val="1"/>
      <w:numFmt w:val="lowerLetter"/>
      <w:lvlText w:val="%4."/>
      <w:lvlJc w:val="left"/>
      <w:pPr>
        <w:tabs>
          <w:tab w:val="num" w:pos="5040"/>
        </w:tabs>
        <w:ind w:left="5040" w:hanging="360"/>
      </w:pPr>
    </w:lvl>
    <w:lvl w:ilvl="4">
      <w:start w:val="1"/>
      <w:numFmt w:val="lowerLetter"/>
      <w:lvlText w:val="%5."/>
      <w:lvlJc w:val="left"/>
      <w:pPr>
        <w:tabs>
          <w:tab w:val="num" w:pos="5760"/>
        </w:tabs>
        <w:ind w:left="5760" w:hanging="360"/>
      </w:pPr>
    </w:lvl>
    <w:lvl w:ilvl="5">
      <w:start w:val="1"/>
      <w:numFmt w:val="lowerLetter"/>
      <w:lvlText w:val="%6."/>
      <w:lvlJc w:val="left"/>
      <w:pPr>
        <w:tabs>
          <w:tab w:val="num" w:pos="6480"/>
        </w:tabs>
        <w:ind w:left="6480" w:hanging="360"/>
      </w:pPr>
    </w:lvl>
    <w:lvl w:ilvl="6">
      <w:start w:val="1"/>
      <w:numFmt w:val="lowerLetter"/>
      <w:lvlText w:val="%7."/>
      <w:lvlJc w:val="left"/>
      <w:pPr>
        <w:tabs>
          <w:tab w:val="num" w:pos="7200"/>
        </w:tabs>
        <w:ind w:left="7200" w:hanging="360"/>
      </w:pPr>
    </w:lvl>
    <w:lvl w:ilvl="7" w:tentative="1">
      <w:start w:val="1"/>
      <w:numFmt w:val="lowerLetter"/>
      <w:lvlText w:val="%8."/>
      <w:lvlJc w:val="left"/>
      <w:pPr>
        <w:tabs>
          <w:tab w:val="num" w:pos="7920"/>
        </w:tabs>
        <w:ind w:left="7920" w:hanging="360"/>
      </w:pPr>
    </w:lvl>
    <w:lvl w:ilvl="8" w:tentative="1">
      <w:start w:val="1"/>
      <w:numFmt w:val="lowerLetter"/>
      <w:lvlText w:val="%9."/>
      <w:lvlJc w:val="left"/>
      <w:pPr>
        <w:tabs>
          <w:tab w:val="num" w:pos="8640"/>
        </w:tabs>
        <w:ind w:left="8640" w:hanging="360"/>
      </w:pPr>
    </w:lvl>
  </w:abstractNum>
  <w:num w:numId="1" w16cid:durableId="1352411681">
    <w:abstractNumId w:val="36"/>
  </w:num>
  <w:num w:numId="2" w16cid:durableId="1963421489">
    <w:abstractNumId w:val="2"/>
  </w:num>
  <w:num w:numId="3" w16cid:durableId="1401906807">
    <w:abstractNumId w:val="19"/>
  </w:num>
  <w:num w:numId="4" w16cid:durableId="1923642271">
    <w:abstractNumId w:val="6"/>
  </w:num>
  <w:num w:numId="5" w16cid:durableId="211889965">
    <w:abstractNumId w:val="22"/>
  </w:num>
  <w:num w:numId="6" w16cid:durableId="140926856">
    <w:abstractNumId w:val="18"/>
  </w:num>
  <w:num w:numId="7" w16cid:durableId="399249291">
    <w:abstractNumId w:val="24"/>
  </w:num>
  <w:num w:numId="8" w16cid:durableId="1438331466">
    <w:abstractNumId w:val="40"/>
  </w:num>
  <w:num w:numId="9" w16cid:durableId="1231886726">
    <w:abstractNumId w:val="3"/>
  </w:num>
  <w:num w:numId="10" w16cid:durableId="785391385">
    <w:abstractNumId w:val="20"/>
  </w:num>
  <w:num w:numId="11" w16cid:durableId="393823086">
    <w:abstractNumId w:val="12"/>
  </w:num>
  <w:num w:numId="12" w16cid:durableId="1647978328">
    <w:abstractNumId w:val="10"/>
  </w:num>
  <w:num w:numId="13" w16cid:durableId="2019037889">
    <w:abstractNumId w:val="15"/>
  </w:num>
  <w:num w:numId="14" w16cid:durableId="2044859443">
    <w:abstractNumId w:val="11"/>
  </w:num>
  <w:num w:numId="15" w16cid:durableId="1659111953">
    <w:abstractNumId w:val="33"/>
  </w:num>
  <w:num w:numId="16" w16cid:durableId="1881673963">
    <w:abstractNumId w:val="25"/>
  </w:num>
  <w:num w:numId="17" w16cid:durableId="1422490639">
    <w:abstractNumId w:val="8"/>
  </w:num>
  <w:num w:numId="18" w16cid:durableId="1650095269">
    <w:abstractNumId w:val="23"/>
  </w:num>
  <w:num w:numId="19" w16cid:durableId="900141538">
    <w:abstractNumId w:val="27"/>
  </w:num>
  <w:num w:numId="20" w16cid:durableId="137502499">
    <w:abstractNumId w:val="16"/>
  </w:num>
  <w:num w:numId="21" w16cid:durableId="1185945563">
    <w:abstractNumId w:val="13"/>
  </w:num>
  <w:num w:numId="22" w16cid:durableId="1969428138">
    <w:abstractNumId w:val="29"/>
  </w:num>
  <w:num w:numId="23" w16cid:durableId="1767923041">
    <w:abstractNumId w:val="14"/>
  </w:num>
  <w:num w:numId="24" w16cid:durableId="1940411373">
    <w:abstractNumId w:val="9"/>
  </w:num>
  <w:num w:numId="25" w16cid:durableId="368841558">
    <w:abstractNumId w:val="35"/>
  </w:num>
  <w:num w:numId="26" w16cid:durableId="1136944631">
    <w:abstractNumId w:val="41"/>
  </w:num>
  <w:num w:numId="27" w16cid:durableId="1463764698">
    <w:abstractNumId w:val="5"/>
  </w:num>
  <w:num w:numId="28" w16cid:durableId="722943298">
    <w:abstractNumId w:val="34"/>
  </w:num>
  <w:num w:numId="29" w16cid:durableId="1114058926">
    <w:abstractNumId w:val="21"/>
  </w:num>
  <w:num w:numId="30" w16cid:durableId="1446346521">
    <w:abstractNumId w:val="30"/>
  </w:num>
  <w:num w:numId="31" w16cid:durableId="1447193042">
    <w:abstractNumId w:val="38"/>
  </w:num>
  <w:num w:numId="32" w16cid:durableId="482427944">
    <w:abstractNumId w:val="43"/>
  </w:num>
  <w:num w:numId="33" w16cid:durableId="2115247663">
    <w:abstractNumId w:val="17"/>
  </w:num>
  <w:num w:numId="34" w16cid:durableId="398292010">
    <w:abstractNumId w:val="26"/>
  </w:num>
  <w:num w:numId="35" w16cid:durableId="1636249736">
    <w:abstractNumId w:val="4"/>
  </w:num>
  <w:num w:numId="36" w16cid:durableId="656878376">
    <w:abstractNumId w:val="32"/>
  </w:num>
  <w:num w:numId="37" w16cid:durableId="612593117">
    <w:abstractNumId w:val="39"/>
  </w:num>
  <w:num w:numId="38" w16cid:durableId="432163911">
    <w:abstractNumId w:val="7"/>
  </w:num>
  <w:num w:numId="39" w16cid:durableId="941183307">
    <w:abstractNumId w:val="42"/>
  </w:num>
  <w:num w:numId="40" w16cid:durableId="576940623">
    <w:abstractNumId w:val="31"/>
  </w:num>
  <w:num w:numId="41" w16cid:durableId="1701739122">
    <w:abstractNumId w:val="28"/>
  </w:num>
  <w:num w:numId="42" w16cid:durableId="724835532">
    <w:abstractNumId w:val="0"/>
  </w:num>
  <w:num w:numId="43" w16cid:durableId="662467891">
    <w:abstractNumId w:val="1"/>
  </w:num>
  <w:num w:numId="44" w16cid:durableId="101935451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931"/>
    <w:rsid w:val="000012A4"/>
    <w:rsid w:val="00003270"/>
    <w:rsid w:val="00004E15"/>
    <w:rsid w:val="00010A3A"/>
    <w:rsid w:val="00012200"/>
    <w:rsid w:val="0001293F"/>
    <w:rsid w:val="00022E40"/>
    <w:rsid w:val="000256F6"/>
    <w:rsid w:val="000265CA"/>
    <w:rsid w:val="00026D74"/>
    <w:rsid w:val="00030303"/>
    <w:rsid w:val="0003345B"/>
    <w:rsid w:val="00034198"/>
    <w:rsid w:val="00034803"/>
    <w:rsid w:val="00034DC3"/>
    <w:rsid w:val="00036605"/>
    <w:rsid w:val="00036753"/>
    <w:rsid w:val="00037BC6"/>
    <w:rsid w:val="00040527"/>
    <w:rsid w:val="0004087E"/>
    <w:rsid w:val="00042B76"/>
    <w:rsid w:val="00042F83"/>
    <w:rsid w:val="000437AA"/>
    <w:rsid w:val="0004389B"/>
    <w:rsid w:val="000438F4"/>
    <w:rsid w:val="00044D1C"/>
    <w:rsid w:val="00044FD0"/>
    <w:rsid w:val="00047644"/>
    <w:rsid w:val="000476D2"/>
    <w:rsid w:val="00050CD0"/>
    <w:rsid w:val="0005283E"/>
    <w:rsid w:val="00054005"/>
    <w:rsid w:val="00057535"/>
    <w:rsid w:val="0006383C"/>
    <w:rsid w:val="00070D0F"/>
    <w:rsid w:val="00071470"/>
    <w:rsid w:val="00074F8D"/>
    <w:rsid w:val="00077A34"/>
    <w:rsid w:val="00082CB5"/>
    <w:rsid w:val="00083660"/>
    <w:rsid w:val="00083964"/>
    <w:rsid w:val="0009203D"/>
    <w:rsid w:val="00092870"/>
    <w:rsid w:val="00094F68"/>
    <w:rsid w:val="00095860"/>
    <w:rsid w:val="00095A2A"/>
    <w:rsid w:val="000A1459"/>
    <w:rsid w:val="000A1EC4"/>
    <w:rsid w:val="000A3B35"/>
    <w:rsid w:val="000A50E8"/>
    <w:rsid w:val="000B0A59"/>
    <w:rsid w:val="000B1A6F"/>
    <w:rsid w:val="000B1D02"/>
    <w:rsid w:val="000B3B4D"/>
    <w:rsid w:val="000B3BC7"/>
    <w:rsid w:val="000C10A3"/>
    <w:rsid w:val="000C20A0"/>
    <w:rsid w:val="000C5B27"/>
    <w:rsid w:val="000C7181"/>
    <w:rsid w:val="000C733C"/>
    <w:rsid w:val="000C7AB6"/>
    <w:rsid w:val="000D0296"/>
    <w:rsid w:val="000D0AD6"/>
    <w:rsid w:val="000D1846"/>
    <w:rsid w:val="000D2814"/>
    <w:rsid w:val="000D4050"/>
    <w:rsid w:val="000D45B3"/>
    <w:rsid w:val="000F0DE8"/>
    <w:rsid w:val="000F1C64"/>
    <w:rsid w:val="000F2E38"/>
    <w:rsid w:val="000F3E47"/>
    <w:rsid w:val="000F6913"/>
    <w:rsid w:val="000F772E"/>
    <w:rsid w:val="00101EEE"/>
    <w:rsid w:val="00102211"/>
    <w:rsid w:val="0010224F"/>
    <w:rsid w:val="00103911"/>
    <w:rsid w:val="00104F4E"/>
    <w:rsid w:val="00105163"/>
    <w:rsid w:val="00105548"/>
    <w:rsid w:val="00106E48"/>
    <w:rsid w:val="00112924"/>
    <w:rsid w:val="00113981"/>
    <w:rsid w:val="00115360"/>
    <w:rsid w:val="00117042"/>
    <w:rsid w:val="001176ED"/>
    <w:rsid w:val="00121619"/>
    <w:rsid w:val="001219C6"/>
    <w:rsid w:val="00123C84"/>
    <w:rsid w:val="00124138"/>
    <w:rsid w:val="00126782"/>
    <w:rsid w:val="00127380"/>
    <w:rsid w:val="00127D54"/>
    <w:rsid w:val="00130E47"/>
    <w:rsid w:val="001313B5"/>
    <w:rsid w:val="001323B9"/>
    <w:rsid w:val="00132561"/>
    <w:rsid w:val="00132A31"/>
    <w:rsid w:val="00134E73"/>
    <w:rsid w:val="001351E9"/>
    <w:rsid w:val="00136F52"/>
    <w:rsid w:val="0013DB9B"/>
    <w:rsid w:val="00143B4A"/>
    <w:rsid w:val="001464CA"/>
    <w:rsid w:val="001515F3"/>
    <w:rsid w:val="0015218A"/>
    <w:rsid w:val="00153599"/>
    <w:rsid w:val="00154C07"/>
    <w:rsid w:val="001607C8"/>
    <w:rsid w:val="001611CD"/>
    <w:rsid w:val="00165C6F"/>
    <w:rsid w:val="00165E68"/>
    <w:rsid w:val="0016705F"/>
    <w:rsid w:val="0017000C"/>
    <w:rsid w:val="0017210A"/>
    <w:rsid w:val="00173DE9"/>
    <w:rsid w:val="00173E64"/>
    <w:rsid w:val="00175ECD"/>
    <w:rsid w:val="0017686B"/>
    <w:rsid w:val="001775B7"/>
    <w:rsid w:val="00181425"/>
    <w:rsid w:val="00182A03"/>
    <w:rsid w:val="00183934"/>
    <w:rsid w:val="00184038"/>
    <w:rsid w:val="001846AF"/>
    <w:rsid w:val="0019355D"/>
    <w:rsid w:val="00195DD8"/>
    <w:rsid w:val="00196388"/>
    <w:rsid w:val="00197390"/>
    <w:rsid w:val="001A2596"/>
    <w:rsid w:val="001A2EC5"/>
    <w:rsid w:val="001A3D2B"/>
    <w:rsid w:val="001A5072"/>
    <w:rsid w:val="001A540E"/>
    <w:rsid w:val="001A72A5"/>
    <w:rsid w:val="001B428A"/>
    <w:rsid w:val="001C2C80"/>
    <w:rsid w:val="001C2EB4"/>
    <w:rsid w:val="001D1D69"/>
    <w:rsid w:val="001D70E8"/>
    <w:rsid w:val="001E1EBC"/>
    <w:rsid w:val="001E7518"/>
    <w:rsid w:val="001F17CD"/>
    <w:rsid w:val="001F18CA"/>
    <w:rsid w:val="001F3537"/>
    <w:rsid w:val="001F3855"/>
    <w:rsid w:val="001F3F3E"/>
    <w:rsid w:val="001F443E"/>
    <w:rsid w:val="001F60FF"/>
    <w:rsid w:val="001F71AD"/>
    <w:rsid w:val="001F73DE"/>
    <w:rsid w:val="002007EC"/>
    <w:rsid w:val="00202103"/>
    <w:rsid w:val="00203276"/>
    <w:rsid w:val="002048BF"/>
    <w:rsid w:val="00204EC8"/>
    <w:rsid w:val="00204FE3"/>
    <w:rsid w:val="00206789"/>
    <w:rsid w:val="00206F65"/>
    <w:rsid w:val="0021057E"/>
    <w:rsid w:val="00210B07"/>
    <w:rsid w:val="002111D1"/>
    <w:rsid w:val="00211F2C"/>
    <w:rsid w:val="00212B88"/>
    <w:rsid w:val="00214CE0"/>
    <w:rsid w:val="00215381"/>
    <w:rsid w:val="00215E15"/>
    <w:rsid w:val="002213D5"/>
    <w:rsid w:val="002216CE"/>
    <w:rsid w:val="00225365"/>
    <w:rsid w:val="00231159"/>
    <w:rsid w:val="00232463"/>
    <w:rsid w:val="00235A75"/>
    <w:rsid w:val="00245764"/>
    <w:rsid w:val="00247567"/>
    <w:rsid w:val="0024789F"/>
    <w:rsid w:val="00252025"/>
    <w:rsid w:val="00254829"/>
    <w:rsid w:val="00255619"/>
    <w:rsid w:val="002620B9"/>
    <w:rsid w:val="00263C21"/>
    <w:rsid w:val="00264FFD"/>
    <w:rsid w:val="002650AF"/>
    <w:rsid w:val="00270CAD"/>
    <w:rsid w:val="0027161E"/>
    <w:rsid w:val="00272ECF"/>
    <w:rsid w:val="00274AFD"/>
    <w:rsid w:val="002757E3"/>
    <w:rsid w:val="00276B9B"/>
    <w:rsid w:val="0028069C"/>
    <w:rsid w:val="00281755"/>
    <w:rsid w:val="0028251A"/>
    <w:rsid w:val="00283D40"/>
    <w:rsid w:val="00284E69"/>
    <w:rsid w:val="0028643B"/>
    <w:rsid w:val="0028869C"/>
    <w:rsid w:val="00292387"/>
    <w:rsid w:val="00296E9D"/>
    <w:rsid w:val="002A0095"/>
    <w:rsid w:val="002A0857"/>
    <w:rsid w:val="002A0C6E"/>
    <w:rsid w:val="002A0FC2"/>
    <w:rsid w:val="002A2092"/>
    <w:rsid w:val="002A4C95"/>
    <w:rsid w:val="002A6436"/>
    <w:rsid w:val="002A68E8"/>
    <w:rsid w:val="002A6D2A"/>
    <w:rsid w:val="002B17A6"/>
    <w:rsid w:val="002B1BCF"/>
    <w:rsid w:val="002B1EB3"/>
    <w:rsid w:val="002B5AC8"/>
    <w:rsid w:val="002C6554"/>
    <w:rsid w:val="002D083A"/>
    <w:rsid w:val="002D24F4"/>
    <w:rsid w:val="002D42BE"/>
    <w:rsid w:val="002E275E"/>
    <w:rsid w:val="002E7053"/>
    <w:rsid w:val="002F32D8"/>
    <w:rsid w:val="002F5A83"/>
    <w:rsid w:val="002F71CF"/>
    <w:rsid w:val="003029F7"/>
    <w:rsid w:val="003036E2"/>
    <w:rsid w:val="003044EA"/>
    <w:rsid w:val="00304E02"/>
    <w:rsid w:val="00305428"/>
    <w:rsid w:val="0030587A"/>
    <w:rsid w:val="00311D0E"/>
    <w:rsid w:val="003129C9"/>
    <w:rsid w:val="003137A3"/>
    <w:rsid w:val="003177D3"/>
    <w:rsid w:val="003179F2"/>
    <w:rsid w:val="003258F6"/>
    <w:rsid w:val="00331E1C"/>
    <w:rsid w:val="00333637"/>
    <w:rsid w:val="00336156"/>
    <w:rsid w:val="003400B6"/>
    <w:rsid w:val="003403E3"/>
    <w:rsid w:val="00346985"/>
    <w:rsid w:val="0035080D"/>
    <w:rsid w:val="003529E2"/>
    <w:rsid w:val="003535D3"/>
    <w:rsid w:val="003549F0"/>
    <w:rsid w:val="003570EF"/>
    <w:rsid w:val="00361AEB"/>
    <w:rsid w:val="003632A3"/>
    <w:rsid w:val="00364E66"/>
    <w:rsid w:val="003654F2"/>
    <w:rsid w:val="00372B42"/>
    <w:rsid w:val="00372B7A"/>
    <w:rsid w:val="003752B5"/>
    <w:rsid w:val="003802E9"/>
    <w:rsid w:val="00380EA1"/>
    <w:rsid w:val="00382676"/>
    <w:rsid w:val="0038305E"/>
    <w:rsid w:val="00385757"/>
    <w:rsid w:val="00386A3D"/>
    <w:rsid w:val="00394325"/>
    <w:rsid w:val="00395499"/>
    <w:rsid w:val="00396AD0"/>
    <w:rsid w:val="00397543"/>
    <w:rsid w:val="003A09AB"/>
    <w:rsid w:val="003A0EC1"/>
    <w:rsid w:val="003A1B80"/>
    <w:rsid w:val="003A4D12"/>
    <w:rsid w:val="003A6C1A"/>
    <w:rsid w:val="003C06B3"/>
    <w:rsid w:val="003C0F6E"/>
    <w:rsid w:val="003C163A"/>
    <w:rsid w:val="003C1DBF"/>
    <w:rsid w:val="003C62A2"/>
    <w:rsid w:val="003C6C8B"/>
    <w:rsid w:val="003C7722"/>
    <w:rsid w:val="003D3731"/>
    <w:rsid w:val="003D464C"/>
    <w:rsid w:val="003D5091"/>
    <w:rsid w:val="003E1CD9"/>
    <w:rsid w:val="003E57BC"/>
    <w:rsid w:val="003E5FB5"/>
    <w:rsid w:val="003E6299"/>
    <w:rsid w:val="003F2867"/>
    <w:rsid w:val="003F2D27"/>
    <w:rsid w:val="003F5099"/>
    <w:rsid w:val="00405649"/>
    <w:rsid w:val="00405A24"/>
    <w:rsid w:val="00406732"/>
    <w:rsid w:val="00410FE8"/>
    <w:rsid w:val="0041104F"/>
    <w:rsid w:val="00412315"/>
    <w:rsid w:val="00412F40"/>
    <w:rsid w:val="00415E04"/>
    <w:rsid w:val="00416326"/>
    <w:rsid w:val="004238A8"/>
    <w:rsid w:val="004239A2"/>
    <w:rsid w:val="00423F5D"/>
    <w:rsid w:val="0042637C"/>
    <w:rsid w:val="00427A8E"/>
    <w:rsid w:val="004354FC"/>
    <w:rsid w:val="00435889"/>
    <w:rsid w:val="004402E5"/>
    <w:rsid w:val="004422B8"/>
    <w:rsid w:val="00446A9A"/>
    <w:rsid w:val="00452557"/>
    <w:rsid w:val="00455F74"/>
    <w:rsid w:val="00457C6E"/>
    <w:rsid w:val="004619DA"/>
    <w:rsid w:val="0046249D"/>
    <w:rsid w:val="0046476F"/>
    <w:rsid w:val="0046482B"/>
    <w:rsid w:val="00465713"/>
    <w:rsid w:val="00474C47"/>
    <w:rsid w:val="004763E2"/>
    <w:rsid w:val="00476A34"/>
    <w:rsid w:val="004801AC"/>
    <w:rsid w:val="0048604D"/>
    <w:rsid w:val="004868C2"/>
    <w:rsid w:val="00487CD2"/>
    <w:rsid w:val="00491D6C"/>
    <w:rsid w:val="00493927"/>
    <w:rsid w:val="0049759D"/>
    <w:rsid w:val="00497F97"/>
    <w:rsid w:val="004A0E94"/>
    <w:rsid w:val="004A1771"/>
    <w:rsid w:val="004A4F8E"/>
    <w:rsid w:val="004A5B26"/>
    <w:rsid w:val="004B3B32"/>
    <w:rsid w:val="004B57A8"/>
    <w:rsid w:val="004B6738"/>
    <w:rsid w:val="004C2018"/>
    <w:rsid w:val="004C35EB"/>
    <w:rsid w:val="004C42C7"/>
    <w:rsid w:val="004C45FF"/>
    <w:rsid w:val="004C5F94"/>
    <w:rsid w:val="004D0B85"/>
    <w:rsid w:val="004D1C9D"/>
    <w:rsid w:val="004D2116"/>
    <w:rsid w:val="004D2E47"/>
    <w:rsid w:val="004D38A1"/>
    <w:rsid w:val="004D42D5"/>
    <w:rsid w:val="004D4958"/>
    <w:rsid w:val="004E0243"/>
    <w:rsid w:val="004E12F8"/>
    <w:rsid w:val="004E33AB"/>
    <w:rsid w:val="004E4554"/>
    <w:rsid w:val="004E5E90"/>
    <w:rsid w:val="004F09A2"/>
    <w:rsid w:val="004F2C69"/>
    <w:rsid w:val="004F35FA"/>
    <w:rsid w:val="004F51DB"/>
    <w:rsid w:val="004F7537"/>
    <w:rsid w:val="004F763D"/>
    <w:rsid w:val="005011F5"/>
    <w:rsid w:val="005016FE"/>
    <w:rsid w:val="0050558C"/>
    <w:rsid w:val="00505A7C"/>
    <w:rsid w:val="0050630F"/>
    <w:rsid w:val="00506EC9"/>
    <w:rsid w:val="00510BDE"/>
    <w:rsid w:val="005128A6"/>
    <w:rsid w:val="00513E8E"/>
    <w:rsid w:val="005148E5"/>
    <w:rsid w:val="00514CCE"/>
    <w:rsid w:val="00516F59"/>
    <w:rsid w:val="00522B1B"/>
    <w:rsid w:val="00525E63"/>
    <w:rsid w:val="005274C1"/>
    <w:rsid w:val="005315B6"/>
    <w:rsid w:val="00531C07"/>
    <w:rsid w:val="00532C6A"/>
    <w:rsid w:val="00532CD0"/>
    <w:rsid w:val="00534A18"/>
    <w:rsid w:val="00535377"/>
    <w:rsid w:val="005378D2"/>
    <w:rsid w:val="00537D29"/>
    <w:rsid w:val="00540EFE"/>
    <w:rsid w:val="00540FE2"/>
    <w:rsid w:val="00542643"/>
    <w:rsid w:val="00542E49"/>
    <w:rsid w:val="00545963"/>
    <w:rsid w:val="00546DF1"/>
    <w:rsid w:val="00547025"/>
    <w:rsid w:val="005508D4"/>
    <w:rsid w:val="00550EBF"/>
    <w:rsid w:val="00564179"/>
    <w:rsid w:val="005649C8"/>
    <w:rsid w:val="00564EE8"/>
    <w:rsid w:val="00567528"/>
    <w:rsid w:val="00572AB0"/>
    <w:rsid w:val="00576631"/>
    <w:rsid w:val="0057719D"/>
    <w:rsid w:val="0058140E"/>
    <w:rsid w:val="00582875"/>
    <w:rsid w:val="00584385"/>
    <w:rsid w:val="00584860"/>
    <w:rsid w:val="00585421"/>
    <w:rsid w:val="00594656"/>
    <w:rsid w:val="0059CEA9"/>
    <w:rsid w:val="005A01A8"/>
    <w:rsid w:val="005A165C"/>
    <w:rsid w:val="005A1DA5"/>
    <w:rsid w:val="005A25D3"/>
    <w:rsid w:val="005A2CDD"/>
    <w:rsid w:val="005A2E7D"/>
    <w:rsid w:val="005A704C"/>
    <w:rsid w:val="005B1169"/>
    <w:rsid w:val="005B1ABD"/>
    <w:rsid w:val="005C3FF8"/>
    <w:rsid w:val="005C6C6B"/>
    <w:rsid w:val="005C705F"/>
    <w:rsid w:val="005D1153"/>
    <w:rsid w:val="005D3F86"/>
    <w:rsid w:val="005D6BD0"/>
    <w:rsid w:val="005D6C45"/>
    <w:rsid w:val="005D6D31"/>
    <w:rsid w:val="005D71A8"/>
    <w:rsid w:val="005D7630"/>
    <w:rsid w:val="005E0A40"/>
    <w:rsid w:val="005E1089"/>
    <w:rsid w:val="005E3695"/>
    <w:rsid w:val="005E3954"/>
    <w:rsid w:val="005E4954"/>
    <w:rsid w:val="005E5E94"/>
    <w:rsid w:val="005EB1F1"/>
    <w:rsid w:val="005F4BD4"/>
    <w:rsid w:val="005F6989"/>
    <w:rsid w:val="00601397"/>
    <w:rsid w:val="006022EB"/>
    <w:rsid w:val="0060464E"/>
    <w:rsid w:val="00605586"/>
    <w:rsid w:val="006062A6"/>
    <w:rsid w:val="00606F5C"/>
    <w:rsid w:val="00607654"/>
    <w:rsid w:val="00614F18"/>
    <w:rsid w:val="00621295"/>
    <w:rsid w:val="00621793"/>
    <w:rsid w:val="006268E5"/>
    <w:rsid w:val="0062738B"/>
    <w:rsid w:val="00631352"/>
    <w:rsid w:val="00632ADB"/>
    <w:rsid w:val="0063467D"/>
    <w:rsid w:val="00637288"/>
    <w:rsid w:val="006404EA"/>
    <w:rsid w:val="00644C51"/>
    <w:rsid w:val="006457A2"/>
    <w:rsid w:val="00645C0E"/>
    <w:rsid w:val="006464C3"/>
    <w:rsid w:val="00647AA0"/>
    <w:rsid w:val="00652F2E"/>
    <w:rsid w:val="00654B28"/>
    <w:rsid w:val="00655DDE"/>
    <w:rsid w:val="00655F22"/>
    <w:rsid w:val="00657AAF"/>
    <w:rsid w:val="00660617"/>
    <w:rsid w:val="0066101A"/>
    <w:rsid w:val="00662919"/>
    <w:rsid w:val="00662CA5"/>
    <w:rsid w:val="00670FE0"/>
    <w:rsid w:val="00671245"/>
    <w:rsid w:val="0067187F"/>
    <w:rsid w:val="00675FA2"/>
    <w:rsid w:val="00675FAA"/>
    <w:rsid w:val="0067629D"/>
    <w:rsid w:val="006779C3"/>
    <w:rsid w:val="00684AF0"/>
    <w:rsid w:val="00686890"/>
    <w:rsid w:val="006915C0"/>
    <w:rsid w:val="0069277A"/>
    <w:rsid w:val="00692ACE"/>
    <w:rsid w:val="00694023"/>
    <w:rsid w:val="006943DC"/>
    <w:rsid w:val="006957CE"/>
    <w:rsid w:val="00697451"/>
    <w:rsid w:val="006A06CF"/>
    <w:rsid w:val="006A418B"/>
    <w:rsid w:val="006B622E"/>
    <w:rsid w:val="006B7B34"/>
    <w:rsid w:val="006C027C"/>
    <w:rsid w:val="006C2D1F"/>
    <w:rsid w:val="006D0D79"/>
    <w:rsid w:val="006D169E"/>
    <w:rsid w:val="006D1D0A"/>
    <w:rsid w:val="006D4C3E"/>
    <w:rsid w:val="006D5122"/>
    <w:rsid w:val="006D5189"/>
    <w:rsid w:val="006D6BC8"/>
    <w:rsid w:val="006E19C4"/>
    <w:rsid w:val="006E2D8D"/>
    <w:rsid w:val="006E30FA"/>
    <w:rsid w:val="006E4D5B"/>
    <w:rsid w:val="006E56AF"/>
    <w:rsid w:val="006E6C98"/>
    <w:rsid w:val="006F015B"/>
    <w:rsid w:val="006F4BC7"/>
    <w:rsid w:val="00701509"/>
    <w:rsid w:val="0070359D"/>
    <w:rsid w:val="00703BC8"/>
    <w:rsid w:val="00706BF6"/>
    <w:rsid w:val="0070701E"/>
    <w:rsid w:val="00707EE5"/>
    <w:rsid w:val="0071213F"/>
    <w:rsid w:val="00713B34"/>
    <w:rsid w:val="00716141"/>
    <w:rsid w:val="007168FC"/>
    <w:rsid w:val="00716EBE"/>
    <w:rsid w:val="00717712"/>
    <w:rsid w:val="007206B6"/>
    <w:rsid w:val="0072140F"/>
    <w:rsid w:val="00721613"/>
    <w:rsid w:val="007216A6"/>
    <w:rsid w:val="00721AA3"/>
    <w:rsid w:val="007247B7"/>
    <w:rsid w:val="00726CD7"/>
    <w:rsid w:val="00730480"/>
    <w:rsid w:val="00732936"/>
    <w:rsid w:val="00732AF8"/>
    <w:rsid w:val="00737192"/>
    <w:rsid w:val="007446B1"/>
    <w:rsid w:val="00756E3B"/>
    <w:rsid w:val="00757AF5"/>
    <w:rsid w:val="007657B4"/>
    <w:rsid w:val="00765CA0"/>
    <w:rsid w:val="007673E3"/>
    <w:rsid w:val="007703D4"/>
    <w:rsid w:val="007705AE"/>
    <w:rsid w:val="0077143E"/>
    <w:rsid w:val="00771D78"/>
    <w:rsid w:val="00772067"/>
    <w:rsid w:val="00781F04"/>
    <w:rsid w:val="0078432A"/>
    <w:rsid w:val="00785938"/>
    <w:rsid w:val="0079265B"/>
    <w:rsid w:val="007929F1"/>
    <w:rsid w:val="00794D22"/>
    <w:rsid w:val="00795EF0"/>
    <w:rsid w:val="00797492"/>
    <w:rsid w:val="007976A4"/>
    <w:rsid w:val="007A168D"/>
    <w:rsid w:val="007B12ED"/>
    <w:rsid w:val="007B240A"/>
    <w:rsid w:val="007B5796"/>
    <w:rsid w:val="007B6DB5"/>
    <w:rsid w:val="007C0717"/>
    <w:rsid w:val="007C17CE"/>
    <w:rsid w:val="007C233B"/>
    <w:rsid w:val="007D10EF"/>
    <w:rsid w:val="007D310B"/>
    <w:rsid w:val="007D548D"/>
    <w:rsid w:val="007E07C8"/>
    <w:rsid w:val="007E0F77"/>
    <w:rsid w:val="007E1603"/>
    <w:rsid w:val="007E2E5E"/>
    <w:rsid w:val="007E44D2"/>
    <w:rsid w:val="007E52EA"/>
    <w:rsid w:val="007E5DFC"/>
    <w:rsid w:val="007E6C1B"/>
    <w:rsid w:val="007F0109"/>
    <w:rsid w:val="007F1E2E"/>
    <w:rsid w:val="007F2D4A"/>
    <w:rsid w:val="007F3015"/>
    <w:rsid w:val="00800C22"/>
    <w:rsid w:val="008025E4"/>
    <w:rsid w:val="00804F8A"/>
    <w:rsid w:val="00805072"/>
    <w:rsid w:val="00805661"/>
    <w:rsid w:val="00810DF1"/>
    <w:rsid w:val="00811D4A"/>
    <w:rsid w:val="00811E52"/>
    <w:rsid w:val="008131B2"/>
    <w:rsid w:val="00813241"/>
    <w:rsid w:val="0081355A"/>
    <w:rsid w:val="008136D7"/>
    <w:rsid w:val="00814BD8"/>
    <w:rsid w:val="00814EF9"/>
    <w:rsid w:val="00816821"/>
    <w:rsid w:val="0081766B"/>
    <w:rsid w:val="00817E4B"/>
    <w:rsid w:val="00821216"/>
    <w:rsid w:val="008216E4"/>
    <w:rsid w:val="008238F8"/>
    <w:rsid w:val="00825A3E"/>
    <w:rsid w:val="00833595"/>
    <w:rsid w:val="008356D3"/>
    <w:rsid w:val="00835968"/>
    <w:rsid w:val="00836BD0"/>
    <w:rsid w:val="00842F06"/>
    <w:rsid w:val="008432CC"/>
    <w:rsid w:val="00847E41"/>
    <w:rsid w:val="008504F8"/>
    <w:rsid w:val="00850793"/>
    <w:rsid w:val="00852896"/>
    <w:rsid w:val="00854A47"/>
    <w:rsid w:val="00854BBA"/>
    <w:rsid w:val="00856965"/>
    <w:rsid w:val="00856BD9"/>
    <w:rsid w:val="0085760E"/>
    <w:rsid w:val="00860873"/>
    <w:rsid w:val="00860F72"/>
    <w:rsid w:val="00862D86"/>
    <w:rsid w:val="008659D1"/>
    <w:rsid w:val="008659D2"/>
    <w:rsid w:val="0086636D"/>
    <w:rsid w:val="00870A80"/>
    <w:rsid w:val="008716F8"/>
    <w:rsid w:val="00871F1E"/>
    <w:rsid w:val="00872210"/>
    <w:rsid w:val="00875212"/>
    <w:rsid w:val="00884B03"/>
    <w:rsid w:val="00884B67"/>
    <w:rsid w:val="00886746"/>
    <w:rsid w:val="0088707E"/>
    <w:rsid w:val="008874D7"/>
    <w:rsid w:val="0089011B"/>
    <w:rsid w:val="00891F17"/>
    <w:rsid w:val="00892B8B"/>
    <w:rsid w:val="00894A7C"/>
    <w:rsid w:val="008953E4"/>
    <w:rsid w:val="008972BA"/>
    <w:rsid w:val="008A3C3E"/>
    <w:rsid w:val="008B6E81"/>
    <w:rsid w:val="008C0607"/>
    <w:rsid w:val="008C51AF"/>
    <w:rsid w:val="008C616B"/>
    <w:rsid w:val="008C6A20"/>
    <w:rsid w:val="008D25A1"/>
    <w:rsid w:val="008E0A87"/>
    <w:rsid w:val="008E1E18"/>
    <w:rsid w:val="008E2571"/>
    <w:rsid w:val="008E3286"/>
    <w:rsid w:val="008E60AB"/>
    <w:rsid w:val="008F089F"/>
    <w:rsid w:val="008F1EA1"/>
    <w:rsid w:val="008F460F"/>
    <w:rsid w:val="0090069F"/>
    <w:rsid w:val="00901DEF"/>
    <w:rsid w:val="00904C26"/>
    <w:rsid w:val="00906E71"/>
    <w:rsid w:val="009075EB"/>
    <w:rsid w:val="009134C5"/>
    <w:rsid w:val="009149E7"/>
    <w:rsid w:val="00916E68"/>
    <w:rsid w:val="00920972"/>
    <w:rsid w:val="00920D89"/>
    <w:rsid w:val="009211F7"/>
    <w:rsid w:val="00921CE8"/>
    <w:rsid w:val="009226E5"/>
    <w:rsid w:val="00923049"/>
    <w:rsid w:val="00925FF1"/>
    <w:rsid w:val="0092735A"/>
    <w:rsid w:val="009314BF"/>
    <w:rsid w:val="00931F3B"/>
    <w:rsid w:val="00941C28"/>
    <w:rsid w:val="00941ECA"/>
    <w:rsid w:val="00941F40"/>
    <w:rsid w:val="0094603D"/>
    <w:rsid w:val="00951821"/>
    <w:rsid w:val="009519E3"/>
    <w:rsid w:val="00951E4B"/>
    <w:rsid w:val="00953D79"/>
    <w:rsid w:val="00953E53"/>
    <w:rsid w:val="00954039"/>
    <w:rsid w:val="0095451C"/>
    <w:rsid w:val="0095495F"/>
    <w:rsid w:val="009558C2"/>
    <w:rsid w:val="00960067"/>
    <w:rsid w:val="0096043F"/>
    <w:rsid w:val="00960DE5"/>
    <w:rsid w:val="00963537"/>
    <w:rsid w:val="0096555E"/>
    <w:rsid w:val="0096722A"/>
    <w:rsid w:val="00967537"/>
    <w:rsid w:val="00974568"/>
    <w:rsid w:val="0098086F"/>
    <w:rsid w:val="00991236"/>
    <w:rsid w:val="0099654A"/>
    <w:rsid w:val="00996AAC"/>
    <w:rsid w:val="00997BEE"/>
    <w:rsid w:val="00997D32"/>
    <w:rsid w:val="009A12D0"/>
    <w:rsid w:val="009A6427"/>
    <w:rsid w:val="009A718E"/>
    <w:rsid w:val="009B0F88"/>
    <w:rsid w:val="009B2A4C"/>
    <w:rsid w:val="009B4B46"/>
    <w:rsid w:val="009C14DA"/>
    <w:rsid w:val="009C4C5F"/>
    <w:rsid w:val="009C7102"/>
    <w:rsid w:val="009D0DBF"/>
    <w:rsid w:val="009D14B8"/>
    <w:rsid w:val="009D6482"/>
    <w:rsid w:val="009D7944"/>
    <w:rsid w:val="009E02FF"/>
    <w:rsid w:val="009E1DB2"/>
    <w:rsid w:val="009E2B0E"/>
    <w:rsid w:val="009E5A51"/>
    <w:rsid w:val="009E671E"/>
    <w:rsid w:val="009E6E05"/>
    <w:rsid w:val="009E789D"/>
    <w:rsid w:val="009F0BBB"/>
    <w:rsid w:val="009F1DC9"/>
    <w:rsid w:val="009F34E7"/>
    <w:rsid w:val="009F4184"/>
    <w:rsid w:val="009F5081"/>
    <w:rsid w:val="00A041C6"/>
    <w:rsid w:val="00A05988"/>
    <w:rsid w:val="00A05D79"/>
    <w:rsid w:val="00A0644A"/>
    <w:rsid w:val="00A0679B"/>
    <w:rsid w:val="00A0682B"/>
    <w:rsid w:val="00A12E5B"/>
    <w:rsid w:val="00A15825"/>
    <w:rsid w:val="00A208CF"/>
    <w:rsid w:val="00A27EFA"/>
    <w:rsid w:val="00A33144"/>
    <w:rsid w:val="00A355AE"/>
    <w:rsid w:val="00A375E8"/>
    <w:rsid w:val="00A40CFD"/>
    <w:rsid w:val="00A43FDB"/>
    <w:rsid w:val="00A44068"/>
    <w:rsid w:val="00A44678"/>
    <w:rsid w:val="00A50996"/>
    <w:rsid w:val="00A62657"/>
    <w:rsid w:val="00A62931"/>
    <w:rsid w:val="00A70FF4"/>
    <w:rsid w:val="00A73893"/>
    <w:rsid w:val="00A74447"/>
    <w:rsid w:val="00A74EF2"/>
    <w:rsid w:val="00A75C9F"/>
    <w:rsid w:val="00A865B1"/>
    <w:rsid w:val="00A877D6"/>
    <w:rsid w:val="00AA1B2A"/>
    <w:rsid w:val="00AA3493"/>
    <w:rsid w:val="00AA567F"/>
    <w:rsid w:val="00AA6337"/>
    <w:rsid w:val="00AA6908"/>
    <w:rsid w:val="00AA74BB"/>
    <w:rsid w:val="00AB1FC4"/>
    <w:rsid w:val="00AB41BF"/>
    <w:rsid w:val="00AB4A1A"/>
    <w:rsid w:val="00AB4DF3"/>
    <w:rsid w:val="00AB54A3"/>
    <w:rsid w:val="00AB57E5"/>
    <w:rsid w:val="00AB5D70"/>
    <w:rsid w:val="00AB6E3E"/>
    <w:rsid w:val="00AC4D71"/>
    <w:rsid w:val="00AC5C0E"/>
    <w:rsid w:val="00AC7093"/>
    <w:rsid w:val="00AD1ED5"/>
    <w:rsid w:val="00AD27FC"/>
    <w:rsid w:val="00AD5314"/>
    <w:rsid w:val="00AE0645"/>
    <w:rsid w:val="00AE08E3"/>
    <w:rsid w:val="00AE1553"/>
    <w:rsid w:val="00AE5D61"/>
    <w:rsid w:val="00AF1351"/>
    <w:rsid w:val="00AF2109"/>
    <w:rsid w:val="00AF29C6"/>
    <w:rsid w:val="00B02CD0"/>
    <w:rsid w:val="00B108E1"/>
    <w:rsid w:val="00B1367E"/>
    <w:rsid w:val="00B157C0"/>
    <w:rsid w:val="00B15AA0"/>
    <w:rsid w:val="00B15B54"/>
    <w:rsid w:val="00B172A0"/>
    <w:rsid w:val="00B20CB9"/>
    <w:rsid w:val="00B20F03"/>
    <w:rsid w:val="00B23252"/>
    <w:rsid w:val="00B265CA"/>
    <w:rsid w:val="00B3081E"/>
    <w:rsid w:val="00B30E5C"/>
    <w:rsid w:val="00B31FF5"/>
    <w:rsid w:val="00B32306"/>
    <w:rsid w:val="00B33258"/>
    <w:rsid w:val="00B33FD2"/>
    <w:rsid w:val="00B35A6E"/>
    <w:rsid w:val="00B35F8B"/>
    <w:rsid w:val="00B364E1"/>
    <w:rsid w:val="00B36A4F"/>
    <w:rsid w:val="00B41698"/>
    <w:rsid w:val="00B4190F"/>
    <w:rsid w:val="00B41996"/>
    <w:rsid w:val="00B4502F"/>
    <w:rsid w:val="00B47E6F"/>
    <w:rsid w:val="00B5037F"/>
    <w:rsid w:val="00B529DC"/>
    <w:rsid w:val="00B54686"/>
    <w:rsid w:val="00B56664"/>
    <w:rsid w:val="00B57156"/>
    <w:rsid w:val="00B62D23"/>
    <w:rsid w:val="00B662AD"/>
    <w:rsid w:val="00B6647A"/>
    <w:rsid w:val="00B6691A"/>
    <w:rsid w:val="00B67ED6"/>
    <w:rsid w:val="00B778B7"/>
    <w:rsid w:val="00B812CE"/>
    <w:rsid w:val="00B8617E"/>
    <w:rsid w:val="00B87E0B"/>
    <w:rsid w:val="00B94392"/>
    <w:rsid w:val="00B976EB"/>
    <w:rsid w:val="00B97705"/>
    <w:rsid w:val="00B97BE5"/>
    <w:rsid w:val="00BA0F06"/>
    <w:rsid w:val="00BA1C24"/>
    <w:rsid w:val="00BA335C"/>
    <w:rsid w:val="00BB084F"/>
    <w:rsid w:val="00BB1704"/>
    <w:rsid w:val="00BB3261"/>
    <w:rsid w:val="00BB3429"/>
    <w:rsid w:val="00BB4A19"/>
    <w:rsid w:val="00BB4B6B"/>
    <w:rsid w:val="00BB70C5"/>
    <w:rsid w:val="00BC0157"/>
    <w:rsid w:val="00BC1EE9"/>
    <w:rsid w:val="00BC2890"/>
    <w:rsid w:val="00BC3F9D"/>
    <w:rsid w:val="00BC4DC5"/>
    <w:rsid w:val="00BC55DE"/>
    <w:rsid w:val="00BC5B3E"/>
    <w:rsid w:val="00BD69A9"/>
    <w:rsid w:val="00BD7565"/>
    <w:rsid w:val="00BE1403"/>
    <w:rsid w:val="00BE236A"/>
    <w:rsid w:val="00BE3283"/>
    <w:rsid w:val="00BE6DF7"/>
    <w:rsid w:val="00BF07C8"/>
    <w:rsid w:val="00BF1570"/>
    <w:rsid w:val="00BF197F"/>
    <w:rsid w:val="00BF2826"/>
    <w:rsid w:val="00BF35D5"/>
    <w:rsid w:val="00BF5566"/>
    <w:rsid w:val="00BF5EF5"/>
    <w:rsid w:val="00BF62CF"/>
    <w:rsid w:val="00BF7817"/>
    <w:rsid w:val="00C05551"/>
    <w:rsid w:val="00C066AA"/>
    <w:rsid w:val="00C13002"/>
    <w:rsid w:val="00C2101C"/>
    <w:rsid w:val="00C24B82"/>
    <w:rsid w:val="00C262A8"/>
    <w:rsid w:val="00C270FB"/>
    <w:rsid w:val="00C30EA9"/>
    <w:rsid w:val="00C33E0D"/>
    <w:rsid w:val="00C34C45"/>
    <w:rsid w:val="00C3597E"/>
    <w:rsid w:val="00C35FE2"/>
    <w:rsid w:val="00C360E3"/>
    <w:rsid w:val="00C4000D"/>
    <w:rsid w:val="00C4067E"/>
    <w:rsid w:val="00C40AB2"/>
    <w:rsid w:val="00C41A8B"/>
    <w:rsid w:val="00C42788"/>
    <w:rsid w:val="00C45120"/>
    <w:rsid w:val="00C47B4E"/>
    <w:rsid w:val="00C53079"/>
    <w:rsid w:val="00C54BF3"/>
    <w:rsid w:val="00C55D2D"/>
    <w:rsid w:val="00C56178"/>
    <w:rsid w:val="00C56E41"/>
    <w:rsid w:val="00C61205"/>
    <w:rsid w:val="00C677CC"/>
    <w:rsid w:val="00C70D40"/>
    <w:rsid w:val="00C74615"/>
    <w:rsid w:val="00C847B3"/>
    <w:rsid w:val="00C8709B"/>
    <w:rsid w:val="00C9437C"/>
    <w:rsid w:val="00C9444B"/>
    <w:rsid w:val="00C97381"/>
    <w:rsid w:val="00C97C3F"/>
    <w:rsid w:val="00CA0746"/>
    <w:rsid w:val="00CA0E05"/>
    <w:rsid w:val="00CA1188"/>
    <w:rsid w:val="00CA7863"/>
    <w:rsid w:val="00CB12ED"/>
    <w:rsid w:val="00CB1DD2"/>
    <w:rsid w:val="00CB2067"/>
    <w:rsid w:val="00CB3919"/>
    <w:rsid w:val="00CB4763"/>
    <w:rsid w:val="00CB4910"/>
    <w:rsid w:val="00CB5177"/>
    <w:rsid w:val="00CB7C4A"/>
    <w:rsid w:val="00CC06C8"/>
    <w:rsid w:val="00CC2747"/>
    <w:rsid w:val="00CC3E54"/>
    <w:rsid w:val="00CC64E4"/>
    <w:rsid w:val="00CC7EC3"/>
    <w:rsid w:val="00CD288E"/>
    <w:rsid w:val="00CD2E07"/>
    <w:rsid w:val="00CD7D52"/>
    <w:rsid w:val="00CE1B8F"/>
    <w:rsid w:val="00CE1E56"/>
    <w:rsid w:val="00CE1E69"/>
    <w:rsid w:val="00CE2AC1"/>
    <w:rsid w:val="00CE3DB9"/>
    <w:rsid w:val="00CF125D"/>
    <w:rsid w:val="00CF28C4"/>
    <w:rsid w:val="00CF3EF5"/>
    <w:rsid w:val="00CF767D"/>
    <w:rsid w:val="00D0341B"/>
    <w:rsid w:val="00D04935"/>
    <w:rsid w:val="00D11EC5"/>
    <w:rsid w:val="00D13037"/>
    <w:rsid w:val="00D13631"/>
    <w:rsid w:val="00D16ED6"/>
    <w:rsid w:val="00D209EA"/>
    <w:rsid w:val="00D23C8A"/>
    <w:rsid w:val="00D23D56"/>
    <w:rsid w:val="00D2444D"/>
    <w:rsid w:val="00D2752F"/>
    <w:rsid w:val="00D276AF"/>
    <w:rsid w:val="00D276B0"/>
    <w:rsid w:val="00D3154C"/>
    <w:rsid w:val="00D40BAD"/>
    <w:rsid w:val="00D4262E"/>
    <w:rsid w:val="00D441EF"/>
    <w:rsid w:val="00D506C3"/>
    <w:rsid w:val="00D50BDC"/>
    <w:rsid w:val="00D52865"/>
    <w:rsid w:val="00D546B7"/>
    <w:rsid w:val="00D54D77"/>
    <w:rsid w:val="00D54E29"/>
    <w:rsid w:val="00D56285"/>
    <w:rsid w:val="00D56A1D"/>
    <w:rsid w:val="00D60708"/>
    <w:rsid w:val="00D62187"/>
    <w:rsid w:val="00D645B0"/>
    <w:rsid w:val="00D64B58"/>
    <w:rsid w:val="00D65F97"/>
    <w:rsid w:val="00D720A5"/>
    <w:rsid w:val="00D74358"/>
    <w:rsid w:val="00D745BD"/>
    <w:rsid w:val="00D75226"/>
    <w:rsid w:val="00D757CA"/>
    <w:rsid w:val="00D77AB0"/>
    <w:rsid w:val="00D80905"/>
    <w:rsid w:val="00D80CD7"/>
    <w:rsid w:val="00D80EC5"/>
    <w:rsid w:val="00D81A43"/>
    <w:rsid w:val="00D858E8"/>
    <w:rsid w:val="00D915B6"/>
    <w:rsid w:val="00D91CAB"/>
    <w:rsid w:val="00D938C7"/>
    <w:rsid w:val="00D93C90"/>
    <w:rsid w:val="00D97F7E"/>
    <w:rsid w:val="00DA1456"/>
    <w:rsid w:val="00DA17F4"/>
    <w:rsid w:val="00DA1D42"/>
    <w:rsid w:val="00DA26EF"/>
    <w:rsid w:val="00DA31BD"/>
    <w:rsid w:val="00DA6487"/>
    <w:rsid w:val="00DA7CC1"/>
    <w:rsid w:val="00DA7D48"/>
    <w:rsid w:val="00DB15CC"/>
    <w:rsid w:val="00DB3413"/>
    <w:rsid w:val="00DB4AAC"/>
    <w:rsid w:val="00DC3500"/>
    <w:rsid w:val="00DC3C85"/>
    <w:rsid w:val="00DC4EE6"/>
    <w:rsid w:val="00DC751F"/>
    <w:rsid w:val="00DD013D"/>
    <w:rsid w:val="00DD0E66"/>
    <w:rsid w:val="00DD13E9"/>
    <w:rsid w:val="00DE04E2"/>
    <w:rsid w:val="00DE1DAD"/>
    <w:rsid w:val="00DE29AF"/>
    <w:rsid w:val="00DE521C"/>
    <w:rsid w:val="00DE6B7D"/>
    <w:rsid w:val="00DE7DB4"/>
    <w:rsid w:val="00DF17BC"/>
    <w:rsid w:val="00DF228C"/>
    <w:rsid w:val="00DF33E4"/>
    <w:rsid w:val="00DF5054"/>
    <w:rsid w:val="00DF5EBD"/>
    <w:rsid w:val="00DF70E1"/>
    <w:rsid w:val="00DF7167"/>
    <w:rsid w:val="00E001D3"/>
    <w:rsid w:val="00E01995"/>
    <w:rsid w:val="00E02394"/>
    <w:rsid w:val="00E035B5"/>
    <w:rsid w:val="00E039DE"/>
    <w:rsid w:val="00E04440"/>
    <w:rsid w:val="00E04EA5"/>
    <w:rsid w:val="00E05483"/>
    <w:rsid w:val="00E05C18"/>
    <w:rsid w:val="00E06905"/>
    <w:rsid w:val="00E10BAD"/>
    <w:rsid w:val="00E126E1"/>
    <w:rsid w:val="00E1496E"/>
    <w:rsid w:val="00E199A3"/>
    <w:rsid w:val="00E233D4"/>
    <w:rsid w:val="00E23F0B"/>
    <w:rsid w:val="00E26261"/>
    <w:rsid w:val="00E27CD2"/>
    <w:rsid w:val="00E319EF"/>
    <w:rsid w:val="00E32485"/>
    <w:rsid w:val="00E33BE7"/>
    <w:rsid w:val="00E34F6D"/>
    <w:rsid w:val="00E36E44"/>
    <w:rsid w:val="00E40F41"/>
    <w:rsid w:val="00E4183C"/>
    <w:rsid w:val="00E41985"/>
    <w:rsid w:val="00E42CF3"/>
    <w:rsid w:val="00E43292"/>
    <w:rsid w:val="00E44578"/>
    <w:rsid w:val="00E44DED"/>
    <w:rsid w:val="00E45679"/>
    <w:rsid w:val="00E479FD"/>
    <w:rsid w:val="00E47B44"/>
    <w:rsid w:val="00E531A0"/>
    <w:rsid w:val="00E5347B"/>
    <w:rsid w:val="00E54FFC"/>
    <w:rsid w:val="00E557B2"/>
    <w:rsid w:val="00E56C38"/>
    <w:rsid w:val="00E64DEC"/>
    <w:rsid w:val="00E64E6D"/>
    <w:rsid w:val="00E6561D"/>
    <w:rsid w:val="00E7012B"/>
    <w:rsid w:val="00E701E4"/>
    <w:rsid w:val="00E75B6D"/>
    <w:rsid w:val="00E8027F"/>
    <w:rsid w:val="00E80771"/>
    <w:rsid w:val="00E829DE"/>
    <w:rsid w:val="00E8393B"/>
    <w:rsid w:val="00E84970"/>
    <w:rsid w:val="00E87621"/>
    <w:rsid w:val="00E945C1"/>
    <w:rsid w:val="00E94DDF"/>
    <w:rsid w:val="00E974D0"/>
    <w:rsid w:val="00EA2F13"/>
    <w:rsid w:val="00EA35F2"/>
    <w:rsid w:val="00EA4E21"/>
    <w:rsid w:val="00EA695E"/>
    <w:rsid w:val="00EB5F83"/>
    <w:rsid w:val="00EC4276"/>
    <w:rsid w:val="00EC46BA"/>
    <w:rsid w:val="00EC476C"/>
    <w:rsid w:val="00EC49BC"/>
    <w:rsid w:val="00EC5BA2"/>
    <w:rsid w:val="00EC7D1D"/>
    <w:rsid w:val="00ED676C"/>
    <w:rsid w:val="00EE6472"/>
    <w:rsid w:val="00EE6840"/>
    <w:rsid w:val="00EF2048"/>
    <w:rsid w:val="00EF24B7"/>
    <w:rsid w:val="00EF26FE"/>
    <w:rsid w:val="00EF386E"/>
    <w:rsid w:val="00EF3B4E"/>
    <w:rsid w:val="00EF495D"/>
    <w:rsid w:val="00EF4BF2"/>
    <w:rsid w:val="00EF5212"/>
    <w:rsid w:val="00EF544C"/>
    <w:rsid w:val="00EF58E8"/>
    <w:rsid w:val="00EF6191"/>
    <w:rsid w:val="00EF6308"/>
    <w:rsid w:val="00EF70C7"/>
    <w:rsid w:val="00EF7FFA"/>
    <w:rsid w:val="00F014F6"/>
    <w:rsid w:val="00F03FD8"/>
    <w:rsid w:val="00F040FC"/>
    <w:rsid w:val="00F0529E"/>
    <w:rsid w:val="00F05A58"/>
    <w:rsid w:val="00F124AC"/>
    <w:rsid w:val="00F14F93"/>
    <w:rsid w:val="00F15202"/>
    <w:rsid w:val="00F16A1E"/>
    <w:rsid w:val="00F17449"/>
    <w:rsid w:val="00F21D13"/>
    <w:rsid w:val="00F24973"/>
    <w:rsid w:val="00F263F3"/>
    <w:rsid w:val="00F32064"/>
    <w:rsid w:val="00F33463"/>
    <w:rsid w:val="00F350E4"/>
    <w:rsid w:val="00F35C41"/>
    <w:rsid w:val="00F4009B"/>
    <w:rsid w:val="00F4259D"/>
    <w:rsid w:val="00F427D9"/>
    <w:rsid w:val="00F44824"/>
    <w:rsid w:val="00F45122"/>
    <w:rsid w:val="00F468FF"/>
    <w:rsid w:val="00F50B26"/>
    <w:rsid w:val="00F50F73"/>
    <w:rsid w:val="00F53DD9"/>
    <w:rsid w:val="00F53DDA"/>
    <w:rsid w:val="00F53DE3"/>
    <w:rsid w:val="00F54238"/>
    <w:rsid w:val="00F547FD"/>
    <w:rsid w:val="00F552EE"/>
    <w:rsid w:val="00F55ABD"/>
    <w:rsid w:val="00F56A1D"/>
    <w:rsid w:val="00F57C86"/>
    <w:rsid w:val="00F60261"/>
    <w:rsid w:val="00F61423"/>
    <w:rsid w:val="00F615A7"/>
    <w:rsid w:val="00F621F7"/>
    <w:rsid w:val="00F63F88"/>
    <w:rsid w:val="00F739B9"/>
    <w:rsid w:val="00F74043"/>
    <w:rsid w:val="00F74973"/>
    <w:rsid w:val="00F74DCB"/>
    <w:rsid w:val="00F7536E"/>
    <w:rsid w:val="00F760E5"/>
    <w:rsid w:val="00F90FCB"/>
    <w:rsid w:val="00F91B35"/>
    <w:rsid w:val="00F9254D"/>
    <w:rsid w:val="00F96E9A"/>
    <w:rsid w:val="00F972B5"/>
    <w:rsid w:val="00FA1332"/>
    <w:rsid w:val="00FA2B9A"/>
    <w:rsid w:val="00FA31F2"/>
    <w:rsid w:val="00FA619D"/>
    <w:rsid w:val="00FB5ACE"/>
    <w:rsid w:val="00FB6995"/>
    <w:rsid w:val="00FB7D1F"/>
    <w:rsid w:val="00FC60E2"/>
    <w:rsid w:val="00FC653A"/>
    <w:rsid w:val="00FD0CC1"/>
    <w:rsid w:val="00FD12B9"/>
    <w:rsid w:val="00FD1638"/>
    <w:rsid w:val="00FD2812"/>
    <w:rsid w:val="00FE40C5"/>
    <w:rsid w:val="00FE54EE"/>
    <w:rsid w:val="00FE6317"/>
    <w:rsid w:val="00FE6CE8"/>
    <w:rsid w:val="00FF0874"/>
    <w:rsid w:val="00FF16B8"/>
    <w:rsid w:val="00FF6134"/>
    <w:rsid w:val="00FF6361"/>
    <w:rsid w:val="00FF6488"/>
    <w:rsid w:val="012119E8"/>
    <w:rsid w:val="018BD620"/>
    <w:rsid w:val="01BBC767"/>
    <w:rsid w:val="01CEE969"/>
    <w:rsid w:val="0233ED8E"/>
    <w:rsid w:val="02421DDD"/>
    <w:rsid w:val="024A7B48"/>
    <w:rsid w:val="0276E461"/>
    <w:rsid w:val="027A7665"/>
    <w:rsid w:val="02DE4E44"/>
    <w:rsid w:val="02ED02A8"/>
    <w:rsid w:val="02F8EC97"/>
    <w:rsid w:val="037A93DB"/>
    <w:rsid w:val="038AC3AC"/>
    <w:rsid w:val="038DEF29"/>
    <w:rsid w:val="039A3BB4"/>
    <w:rsid w:val="039BD001"/>
    <w:rsid w:val="039D9669"/>
    <w:rsid w:val="04526B74"/>
    <w:rsid w:val="045A9618"/>
    <w:rsid w:val="0470DAF1"/>
    <w:rsid w:val="047F8612"/>
    <w:rsid w:val="048ED39F"/>
    <w:rsid w:val="04C4E2A3"/>
    <w:rsid w:val="04F96809"/>
    <w:rsid w:val="0507B87C"/>
    <w:rsid w:val="055AC32D"/>
    <w:rsid w:val="055EE882"/>
    <w:rsid w:val="0565F6F9"/>
    <w:rsid w:val="05D1DDD0"/>
    <w:rsid w:val="05D4029F"/>
    <w:rsid w:val="05E7B7FC"/>
    <w:rsid w:val="05EB13C2"/>
    <w:rsid w:val="05F6DC28"/>
    <w:rsid w:val="0636E514"/>
    <w:rsid w:val="06403F8D"/>
    <w:rsid w:val="06612580"/>
    <w:rsid w:val="066FF5D1"/>
    <w:rsid w:val="06CD3475"/>
    <w:rsid w:val="06D0AE3C"/>
    <w:rsid w:val="06F1389E"/>
    <w:rsid w:val="06F752CA"/>
    <w:rsid w:val="0719BDE0"/>
    <w:rsid w:val="0725A7D3"/>
    <w:rsid w:val="072D5697"/>
    <w:rsid w:val="07916935"/>
    <w:rsid w:val="07A14DDE"/>
    <w:rsid w:val="07BFE8A6"/>
    <w:rsid w:val="07CE2F16"/>
    <w:rsid w:val="07DEA09F"/>
    <w:rsid w:val="07E74A61"/>
    <w:rsid w:val="08117415"/>
    <w:rsid w:val="081AF26C"/>
    <w:rsid w:val="08221702"/>
    <w:rsid w:val="084C827A"/>
    <w:rsid w:val="0872C1D8"/>
    <w:rsid w:val="087C10AD"/>
    <w:rsid w:val="087CFFD7"/>
    <w:rsid w:val="08A49BC7"/>
    <w:rsid w:val="08CE75CC"/>
    <w:rsid w:val="0931D952"/>
    <w:rsid w:val="095BE8D4"/>
    <w:rsid w:val="098AFED3"/>
    <w:rsid w:val="09974167"/>
    <w:rsid w:val="09F9349E"/>
    <w:rsid w:val="09FF982A"/>
    <w:rsid w:val="0A1930C1"/>
    <w:rsid w:val="0A1F8916"/>
    <w:rsid w:val="0A2DC72E"/>
    <w:rsid w:val="0A38392C"/>
    <w:rsid w:val="0A5342AD"/>
    <w:rsid w:val="0A5500A2"/>
    <w:rsid w:val="0A6266A8"/>
    <w:rsid w:val="0A675ED6"/>
    <w:rsid w:val="0AC8C375"/>
    <w:rsid w:val="0B09E831"/>
    <w:rsid w:val="0B33FC4A"/>
    <w:rsid w:val="0B63AB6A"/>
    <w:rsid w:val="0B658BA8"/>
    <w:rsid w:val="0B7C650E"/>
    <w:rsid w:val="0B90AEE1"/>
    <w:rsid w:val="0C005105"/>
    <w:rsid w:val="0C017FF5"/>
    <w:rsid w:val="0C20CBD7"/>
    <w:rsid w:val="0C4D727A"/>
    <w:rsid w:val="0C8934C3"/>
    <w:rsid w:val="0C8A3350"/>
    <w:rsid w:val="0C8FECC0"/>
    <w:rsid w:val="0CB6A44E"/>
    <w:rsid w:val="0CE5CA92"/>
    <w:rsid w:val="0CF38D93"/>
    <w:rsid w:val="0D03BA99"/>
    <w:rsid w:val="0D2DC362"/>
    <w:rsid w:val="0D52AD01"/>
    <w:rsid w:val="0D94ECB4"/>
    <w:rsid w:val="0DC1B327"/>
    <w:rsid w:val="0DF74ABB"/>
    <w:rsid w:val="0E01E441"/>
    <w:rsid w:val="0E1B8770"/>
    <w:rsid w:val="0E1E65A2"/>
    <w:rsid w:val="0E2F59F7"/>
    <w:rsid w:val="0E402CA6"/>
    <w:rsid w:val="0E70741B"/>
    <w:rsid w:val="0E817D1C"/>
    <w:rsid w:val="0E968131"/>
    <w:rsid w:val="0F2FDA66"/>
    <w:rsid w:val="0F6EC97A"/>
    <w:rsid w:val="0F8332C3"/>
    <w:rsid w:val="0F9C3498"/>
    <w:rsid w:val="0FAD5BE2"/>
    <w:rsid w:val="10445321"/>
    <w:rsid w:val="1051B63D"/>
    <w:rsid w:val="106B43D6"/>
    <w:rsid w:val="10792419"/>
    <w:rsid w:val="10D5234A"/>
    <w:rsid w:val="10E64105"/>
    <w:rsid w:val="1109CD9C"/>
    <w:rsid w:val="110A31E0"/>
    <w:rsid w:val="11176964"/>
    <w:rsid w:val="118D974D"/>
    <w:rsid w:val="11A236BB"/>
    <w:rsid w:val="11A8F102"/>
    <w:rsid w:val="11CC782D"/>
    <w:rsid w:val="1215323F"/>
    <w:rsid w:val="12520F1E"/>
    <w:rsid w:val="126CD002"/>
    <w:rsid w:val="12E6E3CF"/>
    <w:rsid w:val="13277351"/>
    <w:rsid w:val="133673A5"/>
    <w:rsid w:val="138A1FA6"/>
    <w:rsid w:val="13A6326F"/>
    <w:rsid w:val="13D2C614"/>
    <w:rsid w:val="13FECCAD"/>
    <w:rsid w:val="141A51EF"/>
    <w:rsid w:val="141A99F0"/>
    <w:rsid w:val="144FB6CE"/>
    <w:rsid w:val="1482A8CC"/>
    <w:rsid w:val="14967425"/>
    <w:rsid w:val="14BC4E6A"/>
    <w:rsid w:val="14DA3C24"/>
    <w:rsid w:val="14DE7BD3"/>
    <w:rsid w:val="14EE441A"/>
    <w:rsid w:val="152AF4BD"/>
    <w:rsid w:val="152DE928"/>
    <w:rsid w:val="1564E8AE"/>
    <w:rsid w:val="1591C9F0"/>
    <w:rsid w:val="15A3EB5A"/>
    <w:rsid w:val="15C6B277"/>
    <w:rsid w:val="15F068E1"/>
    <w:rsid w:val="16020343"/>
    <w:rsid w:val="1609A7BA"/>
    <w:rsid w:val="16219594"/>
    <w:rsid w:val="165A91DB"/>
    <w:rsid w:val="16772FE2"/>
    <w:rsid w:val="169BE6CA"/>
    <w:rsid w:val="16D37455"/>
    <w:rsid w:val="16DF22E4"/>
    <w:rsid w:val="16EF669D"/>
    <w:rsid w:val="16FBD63B"/>
    <w:rsid w:val="1720C58C"/>
    <w:rsid w:val="1798352C"/>
    <w:rsid w:val="17CA4016"/>
    <w:rsid w:val="17D2A1FC"/>
    <w:rsid w:val="17D53824"/>
    <w:rsid w:val="17F9EF0C"/>
    <w:rsid w:val="1832E736"/>
    <w:rsid w:val="1840953D"/>
    <w:rsid w:val="18763ADB"/>
    <w:rsid w:val="1879C455"/>
    <w:rsid w:val="18933096"/>
    <w:rsid w:val="189BCAC4"/>
    <w:rsid w:val="18D5C9A5"/>
    <w:rsid w:val="19137D5D"/>
    <w:rsid w:val="1923DC0F"/>
    <w:rsid w:val="1969E548"/>
    <w:rsid w:val="196C7977"/>
    <w:rsid w:val="198AA021"/>
    <w:rsid w:val="19B696EC"/>
    <w:rsid w:val="19C2BB58"/>
    <w:rsid w:val="19CE84C6"/>
    <w:rsid w:val="19EFB9D2"/>
    <w:rsid w:val="1A058EC1"/>
    <w:rsid w:val="1A643400"/>
    <w:rsid w:val="1A67DC89"/>
    <w:rsid w:val="1A8F6082"/>
    <w:rsid w:val="1AB246E4"/>
    <w:rsid w:val="1ABD1CBA"/>
    <w:rsid w:val="1ABDCE0F"/>
    <w:rsid w:val="1B02CB45"/>
    <w:rsid w:val="1B051E31"/>
    <w:rsid w:val="1B05D28A"/>
    <w:rsid w:val="1B1DD654"/>
    <w:rsid w:val="1B242AD4"/>
    <w:rsid w:val="1B2536FA"/>
    <w:rsid w:val="1B259109"/>
    <w:rsid w:val="1B29CA81"/>
    <w:rsid w:val="1B947D26"/>
    <w:rsid w:val="1BC841A2"/>
    <w:rsid w:val="1BD42FD0"/>
    <w:rsid w:val="1BFA8B71"/>
    <w:rsid w:val="1C362B21"/>
    <w:rsid w:val="1C442DB3"/>
    <w:rsid w:val="1C8B7A43"/>
    <w:rsid w:val="1C97722A"/>
    <w:rsid w:val="1CF6942D"/>
    <w:rsid w:val="1D27A030"/>
    <w:rsid w:val="1D98479B"/>
    <w:rsid w:val="1DCB2656"/>
    <w:rsid w:val="1DFA307C"/>
    <w:rsid w:val="1E22A56B"/>
    <w:rsid w:val="1E25CD71"/>
    <w:rsid w:val="1E337C8D"/>
    <w:rsid w:val="1E6B4A02"/>
    <w:rsid w:val="1F05F774"/>
    <w:rsid w:val="1F0B50B0"/>
    <w:rsid w:val="1F113422"/>
    <w:rsid w:val="1F175989"/>
    <w:rsid w:val="1F1E722E"/>
    <w:rsid w:val="1F578B1B"/>
    <w:rsid w:val="1F583525"/>
    <w:rsid w:val="1F61AD4D"/>
    <w:rsid w:val="1FF77DA6"/>
    <w:rsid w:val="2012FD93"/>
    <w:rsid w:val="2018716F"/>
    <w:rsid w:val="20346EC8"/>
    <w:rsid w:val="2049C5C9"/>
    <w:rsid w:val="2061C194"/>
    <w:rsid w:val="2073DF47"/>
    <w:rsid w:val="2077B0C4"/>
    <w:rsid w:val="20D77C2B"/>
    <w:rsid w:val="2100D7AD"/>
    <w:rsid w:val="21307EB3"/>
    <w:rsid w:val="219ECD81"/>
    <w:rsid w:val="21F949D2"/>
    <w:rsid w:val="21FBBDDD"/>
    <w:rsid w:val="220AD899"/>
    <w:rsid w:val="2210033C"/>
    <w:rsid w:val="2227119D"/>
    <w:rsid w:val="2228BB5F"/>
    <w:rsid w:val="2228C359"/>
    <w:rsid w:val="22643131"/>
    <w:rsid w:val="227C1473"/>
    <w:rsid w:val="2299DAEF"/>
    <w:rsid w:val="22DD6F31"/>
    <w:rsid w:val="22FBC59C"/>
    <w:rsid w:val="22FE15C6"/>
    <w:rsid w:val="2302A852"/>
    <w:rsid w:val="2322D398"/>
    <w:rsid w:val="23479F41"/>
    <w:rsid w:val="234DF930"/>
    <w:rsid w:val="237B1E37"/>
    <w:rsid w:val="23C931D2"/>
    <w:rsid w:val="23D1CA88"/>
    <w:rsid w:val="23DC852D"/>
    <w:rsid w:val="240521F9"/>
    <w:rsid w:val="243ADFB2"/>
    <w:rsid w:val="243E2C49"/>
    <w:rsid w:val="244E3B5A"/>
    <w:rsid w:val="249B44D0"/>
    <w:rsid w:val="24A712E1"/>
    <w:rsid w:val="24E58D41"/>
    <w:rsid w:val="252AADB4"/>
    <w:rsid w:val="2560641B"/>
    <w:rsid w:val="2581A349"/>
    <w:rsid w:val="25D2AD66"/>
    <w:rsid w:val="25E7714D"/>
    <w:rsid w:val="264597C1"/>
    <w:rsid w:val="266B9CB4"/>
    <w:rsid w:val="267469B3"/>
    <w:rsid w:val="26B5151C"/>
    <w:rsid w:val="26C5E0B4"/>
    <w:rsid w:val="270DFED1"/>
    <w:rsid w:val="2719ECB4"/>
    <w:rsid w:val="2730B070"/>
    <w:rsid w:val="27665013"/>
    <w:rsid w:val="278BD50B"/>
    <w:rsid w:val="27AC267B"/>
    <w:rsid w:val="27B8ABF8"/>
    <w:rsid w:val="27CD0D0B"/>
    <w:rsid w:val="27EE8D10"/>
    <w:rsid w:val="28421E95"/>
    <w:rsid w:val="286A31C4"/>
    <w:rsid w:val="2878EB2D"/>
    <w:rsid w:val="287C7BA6"/>
    <w:rsid w:val="28B84590"/>
    <w:rsid w:val="28C7E711"/>
    <w:rsid w:val="28DC5C5A"/>
    <w:rsid w:val="28EFCA9C"/>
    <w:rsid w:val="29103FB0"/>
    <w:rsid w:val="2911C7B4"/>
    <w:rsid w:val="2916D48E"/>
    <w:rsid w:val="292F3421"/>
    <w:rsid w:val="2963D62D"/>
    <w:rsid w:val="2977E692"/>
    <w:rsid w:val="29897C67"/>
    <w:rsid w:val="29D87B73"/>
    <w:rsid w:val="2A1F48FF"/>
    <w:rsid w:val="2A23BD0E"/>
    <w:rsid w:val="2A28D536"/>
    <w:rsid w:val="2A3B87F9"/>
    <w:rsid w:val="2A59B27D"/>
    <w:rsid w:val="2A5C2C00"/>
    <w:rsid w:val="2A671922"/>
    <w:rsid w:val="2A6B1531"/>
    <w:rsid w:val="2AA0594D"/>
    <w:rsid w:val="2ABD7226"/>
    <w:rsid w:val="2AC0E250"/>
    <w:rsid w:val="2ACC0B95"/>
    <w:rsid w:val="2B00A2AD"/>
    <w:rsid w:val="2B101817"/>
    <w:rsid w:val="2B1C2174"/>
    <w:rsid w:val="2B1CA161"/>
    <w:rsid w:val="2B571D6F"/>
    <w:rsid w:val="2B9E9881"/>
    <w:rsid w:val="2BDD9B23"/>
    <w:rsid w:val="2BF4E072"/>
    <w:rsid w:val="2C11AEEE"/>
    <w:rsid w:val="2CC24E4E"/>
    <w:rsid w:val="2CC7BEB0"/>
    <w:rsid w:val="2CD4E63B"/>
    <w:rsid w:val="2D1F5ECE"/>
    <w:rsid w:val="2DA8EA40"/>
    <w:rsid w:val="2DC5EBD9"/>
    <w:rsid w:val="2DC71947"/>
    <w:rsid w:val="2E1C967D"/>
    <w:rsid w:val="2E29984E"/>
    <w:rsid w:val="2E3AFE8F"/>
    <w:rsid w:val="2E5F6DC3"/>
    <w:rsid w:val="2E746275"/>
    <w:rsid w:val="2E77143B"/>
    <w:rsid w:val="2E802ED6"/>
    <w:rsid w:val="2E88F122"/>
    <w:rsid w:val="2E98FD09"/>
    <w:rsid w:val="2EA426ED"/>
    <w:rsid w:val="2EDF9DBA"/>
    <w:rsid w:val="2EE2C4E8"/>
    <w:rsid w:val="2F205B31"/>
    <w:rsid w:val="2F3E29A7"/>
    <w:rsid w:val="2F439B28"/>
    <w:rsid w:val="2F48581D"/>
    <w:rsid w:val="2F705E3C"/>
    <w:rsid w:val="2F932C7D"/>
    <w:rsid w:val="2FAD20C6"/>
    <w:rsid w:val="2FE1A62C"/>
    <w:rsid w:val="302A6157"/>
    <w:rsid w:val="302D9BE2"/>
    <w:rsid w:val="3055D0A0"/>
    <w:rsid w:val="305A254C"/>
    <w:rsid w:val="307DFDD1"/>
    <w:rsid w:val="30BB6CDC"/>
    <w:rsid w:val="31160B74"/>
    <w:rsid w:val="312E8114"/>
    <w:rsid w:val="314BEE79"/>
    <w:rsid w:val="317ED84E"/>
    <w:rsid w:val="317F47E9"/>
    <w:rsid w:val="319BF2D7"/>
    <w:rsid w:val="31B57298"/>
    <w:rsid w:val="31E077DC"/>
    <w:rsid w:val="31F265B9"/>
    <w:rsid w:val="3271E808"/>
    <w:rsid w:val="3275CA69"/>
    <w:rsid w:val="3290BAD1"/>
    <w:rsid w:val="32C11E92"/>
    <w:rsid w:val="32DF9784"/>
    <w:rsid w:val="331F13FD"/>
    <w:rsid w:val="33B8D059"/>
    <w:rsid w:val="33DD34A8"/>
    <w:rsid w:val="33E7C0AB"/>
    <w:rsid w:val="34376D15"/>
    <w:rsid w:val="345174FA"/>
    <w:rsid w:val="3473B824"/>
    <w:rsid w:val="3490A080"/>
    <w:rsid w:val="349A3B93"/>
    <w:rsid w:val="34BD5EE4"/>
    <w:rsid w:val="34C55607"/>
    <w:rsid w:val="34DA54E3"/>
    <w:rsid w:val="34E6D091"/>
    <w:rsid w:val="350BAEB7"/>
    <w:rsid w:val="3530BEB3"/>
    <w:rsid w:val="35571B40"/>
    <w:rsid w:val="3562F546"/>
    <w:rsid w:val="356BBAAE"/>
    <w:rsid w:val="35726736"/>
    <w:rsid w:val="3589D82C"/>
    <w:rsid w:val="359C907F"/>
    <w:rsid w:val="35E1091E"/>
    <w:rsid w:val="36449A6F"/>
    <w:rsid w:val="364A1C56"/>
    <w:rsid w:val="36515C0E"/>
    <w:rsid w:val="36520075"/>
    <w:rsid w:val="367C152D"/>
    <w:rsid w:val="36B4B348"/>
    <w:rsid w:val="3723CC06"/>
    <w:rsid w:val="3726BCE9"/>
    <w:rsid w:val="3782EDF0"/>
    <w:rsid w:val="37B9946C"/>
    <w:rsid w:val="37C249E7"/>
    <w:rsid w:val="381CAAEB"/>
    <w:rsid w:val="3847ED98"/>
    <w:rsid w:val="387854B6"/>
    <w:rsid w:val="38E50BED"/>
    <w:rsid w:val="38EFE729"/>
    <w:rsid w:val="38FAAA74"/>
    <w:rsid w:val="391208EB"/>
    <w:rsid w:val="392048F5"/>
    <w:rsid w:val="395BBDC1"/>
    <w:rsid w:val="3990929E"/>
    <w:rsid w:val="3997CB0B"/>
    <w:rsid w:val="39FFC488"/>
    <w:rsid w:val="3A022D00"/>
    <w:rsid w:val="3A0FDC64"/>
    <w:rsid w:val="3A12E33C"/>
    <w:rsid w:val="3A304DDF"/>
    <w:rsid w:val="3A3ED83A"/>
    <w:rsid w:val="3A4A184C"/>
    <w:rsid w:val="3A4CEFA4"/>
    <w:rsid w:val="3A4D74A1"/>
    <w:rsid w:val="3A80DC4E"/>
    <w:rsid w:val="3A846AC1"/>
    <w:rsid w:val="3A941201"/>
    <w:rsid w:val="3AB88B80"/>
    <w:rsid w:val="3AC6451A"/>
    <w:rsid w:val="3AC9BED0"/>
    <w:rsid w:val="3AD36E24"/>
    <w:rsid w:val="3AF331E5"/>
    <w:rsid w:val="3AF7D8C0"/>
    <w:rsid w:val="3BA7D675"/>
    <w:rsid w:val="3BD4C362"/>
    <w:rsid w:val="3C0AB9C2"/>
    <w:rsid w:val="3C928150"/>
    <w:rsid w:val="3CAFC3EC"/>
    <w:rsid w:val="3CD9669E"/>
    <w:rsid w:val="3CE20865"/>
    <w:rsid w:val="3CFF487C"/>
    <w:rsid w:val="3D1509E9"/>
    <w:rsid w:val="3D80E871"/>
    <w:rsid w:val="3DB87D10"/>
    <w:rsid w:val="3E42C79B"/>
    <w:rsid w:val="3E90DE86"/>
    <w:rsid w:val="3EA9B2EB"/>
    <w:rsid w:val="3F0C64C3"/>
    <w:rsid w:val="3F1B3722"/>
    <w:rsid w:val="3F544D71"/>
    <w:rsid w:val="3F574A7F"/>
    <w:rsid w:val="3F6504F9"/>
    <w:rsid w:val="3F7F4E76"/>
    <w:rsid w:val="3FA1F23F"/>
    <w:rsid w:val="3FB990BC"/>
    <w:rsid w:val="3FDFA94B"/>
    <w:rsid w:val="3FDFB38D"/>
    <w:rsid w:val="401CF793"/>
    <w:rsid w:val="403E1713"/>
    <w:rsid w:val="40A7FFB5"/>
    <w:rsid w:val="40D6F575"/>
    <w:rsid w:val="4108AEC1"/>
    <w:rsid w:val="410F8911"/>
    <w:rsid w:val="411A45E1"/>
    <w:rsid w:val="412A2AE4"/>
    <w:rsid w:val="41579801"/>
    <w:rsid w:val="416E3DA7"/>
    <w:rsid w:val="4176B7A5"/>
    <w:rsid w:val="41A77B0F"/>
    <w:rsid w:val="41B9802F"/>
    <w:rsid w:val="41C1F99A"/>
    <w:rsid w:val="41D08C56"/>
    <w:rsid w:val="42187258"/>
    <w:rsid w:val="4259B225"/>
    <w:rsid w:val="42607EB5"/>
    <w:rsid w:val="42967806"/>
    <w:rsid w:val="42A438BA"/>
    <w:rsid w:val="42A47623"/>
    <w:rsid w:val="42B205C5"/>
    <w:rsid w:val="42E6F0EE"/>
    <w:rsid w:val="431EFA2A"/>
    <w:rsid w:val="4367A42C"/>
    <w:rsid w:val="43830CC8"/>
    <w:rsid w:val="439CD371"/>
    <w:rsid w:val="43CBA03E"/>
    <w:rsid w:val="43DEB684"/>
    <w:rsid w:val="440154C6"/>
    <w:rsid w:val="4427BE94"/>
    <w:rsid w:val="442B5038"/>
    <w:rsid w:val="44D6770B"/>
    <w:rsid w:val="44DC6B58"/>
    <w:rsid w:val="44F1C97C"/>
    <w:rsid w:val="45016BBD"/>
    <w:rsid w:val="450F35E9"/>
    <w:rsid w:val="4537260D"/>
    <w:rsid w:val="459A52B7"/>
    <w:rsid w:val="45E3F8D8"/>
    <w:rsid w:val="45E5E4DA"/>
    <w:rsid w:val="466F7A4D"/>
    <w:rsid w:val="46934475"/>
    <w:rsid w:val="469794E3"/>
    <w:rsid w:val="46C8D4C4"/>
    <w:rsid w:val="46E5EE92"/>
    <w:rsid w:val="47558E3E"/>
    <w:rsid w:val="475F5F56"/>
    <w:rsid w:val="476CFACB"/>
    <w:rsid w:val="476D657D"/>
    <w:rsid w:val="479B8F0F"/>
    <w:rsid w:val="47A105CB"/>
    <w:rsid w:val="47B61507"/>
    <w:rsid w:val="47B823DC"/>
    <w:rsid w:val="47DC0577"/>
    <w:rsid w:val="47E7E379"/>
    <w:rsid w:val="47F31F6B"/>
    <w:rsid w:val="47F52241"/>
    <w:rsid w:val="47FE0BE6"/>
    <w:rsid w:val="480BF7A2"/>
    <w:rsid w:val="481A4963"/>
    <w:rsid w:val="4825B909"/>
    <w:rsid w:val="483A23C8"/>
    <w:rsid w:val="487167FC"/>
    <w:rsid w:val="487696B4"/>
    <w:rsid w:val="488F1C06"/>
    <w:rsid w:val="489E01DE"/>
    <w:rsid w:val="48A56FDF"/>
    <w:rsid w:val="48CCE393"/>
    <w:rsid w:val="48E6CFB1"/>
    <w:rsid w:val="48FC7A89"/>
    <w:rsid w:val="4905B98A"/>
    <w:rsid w:val="490735C4"/>
    <w:rsid w:val="49123177"/>
    <w:rsid w:val="491C1FFF"/>
    <w:rsid w:val="49347E13"/>
    <w:rsid w:val="497204C4"/>
    <w:rsid w:val="4973A7F3"/>
    <w:rsid w:val="499CDDD0"/>
    <w:rsid w:val="49CDA2F7"/>
    <w:rsid w:val="49D2367E"/>
    <w:rsid w:val="49F060A6"/>
    <w:rsid w:val="49F29831"/>
    <w:rsid w:val="49FC9D30"/>
    <w:rsid w:val="4A3B78D7"/>
    <w:rsid w:val="4A49CFC5"/>
    <w:rsid w:val="4A67EB2A"/>
    <w:rsid w:val="4A6AD311"/>
    <w:rsid w:val="4A7CA0D1"/>
    <w:rsid w:val="4A9060C6"/>
    <w:rsid w:val="4AA57311"/>
    <w:rsid w:val="4ABE5A67"/>
    <w:rsid w:val="4AD8FE4C"/>
    <w:rsid w:val="4B53A4FA"/>
    <w:rsid w:val="4B75C099"/>
    <w:rsid w:val="4BA78748"/>
    <w:rsid w:val="4BB740B9"/>
    <w:rsid w:val="4BBD96B5"/>
    <w:rsid w:val="4BD9471F"/>
    <w:rsid w:val="4BEFC9CE"/>
    <w:rsid w:val="4BF2D4B2"/>
    <w:rsid w:val="4C0A905A"/>
    <w:rsid w:val="4C0F2DDA"/>
    <w:rsid w:val="4C11DAD5"/>
    <w:rsid w:val="4CC5A99F"/>
    <w:rsid w:val="4CDCB185"/>
    <w:rsid w:val="4D570859"/>
    <w:rsid w:val="4D7729EB"/>
    <w:rsid w:val="4DD049B8"/>
    <w:rsid w:val="4DD6A6B0"/>
    <w:rsid w:val="4DD94C2D"/>
    <w:rsid w:val="4DEFA235"/>
    <w:rsid w:val="4E363A3A"/>
    <w:rsid w:val="4E3E6D36"/>
    <w:rsid w:val="4E5F4173"/>
    <w:rsid w:val="4E71B8B8"/>
    <w:rsid w:val="4E7775FD"/>
    <w:rsid w:val="4E9E2A55"/>
    <w:rsid w:val="4EAF32B7"/>
    <w:rsid w:val="4EBE9A1D"/>
    <w:rsid w:val="4ED58355"/>
    <w:rsid w:val="4F3A11C0"/>
    <w:rsid w:val="4F58F65C"/>
    <w:rsid w:val="4F5955A8"/>
    <w:rsid w:val="4F87570C"/>
    <w:rsid w:val="4F97C0D2"/>
    <w:rsid w:val="5003297E"/>
    <w:rsid w:val="501B0615"/>
    <w:rsid w:val="50744397"/>
    <w:rsid w:val="50B618CF"/>
    <w:rsid w:val="50D09A7C"/>
    <w:rsid w:val="50DE8D62"/>
    <w:rsid w:val="51192F4E"/>
    <w:rsid w:val="513CDE84"/>
    <w:rsid w:val="51509434"/>
    <w:rsid w:val="51ACB379"/>
    <w:rsid w:val="51DFD819"/>
    <w:rsid w:val="52015F5A"/>
    <w:rsid w:val="520E9070"/>
    <w:rsid w:val="52236E97"/>
    <w:rsid w:val="529FD15B"/>
    <w:rsid w:val="52BB58A3"/>
    <w:rsid w:val="52F6BD62"/>
    <w:rsid w:val="5313A132"/>
    <w:rsid w:val="5318C3D1"/>
    <w:rsid w:val="53204BB5"/>
    <w:rsid w:val="5333BC33"/>
    <w:rsid w:val="5338E494"/>
    <w:rsid w:val="535B47B0"/>
    <w:rsid w:val="535F7595"/>
    <w:rsid w:val="539B87ED"/>
    <w:rsid w:val="53BCB88A"/>
    <w:rsid w:val="5412A5C1"/>
    <w:rsid w:val="545F168A"/>
    <w:rsid w:val="54670949"/>
    <w:rsid w:val="547D0444"/>
    <w:rsid w:val="5492112A"/>
    <w:rsid w:val="54A44CCE"/>
    <w:rsid w:val="54AF709E"/>
    <w:rsid w:val="54C39561"/>
    <w:rsid w:val="54D15DF0"/>
    <w:rsid w:val="54D634FF"/>
    <w:rsid w:val="55055D90"/>
    <w:rsid w:val="55098F57"/>
    <w:rsid w:val="552D6B65"/>
    <w:rsid w:val="55648393"/>
    <w:rsid w:val="55680F68"/>
    <w:rsid w:val="5571D0B6"/>
    <w:rsid w:val="55863DE0"/>
    <w:rsid w:val="55A262D8"/>
    <w:rsid w:val="55D4F000"/>
    <w:rsid w:val="55E3FFC8"/>
    <w:rsid w:val="55F8EDB2"/>
    <w:rsid w:val="5631AD8B"/>
    <w:rsid w:val="56F7B0E3"/>
    <w:rsid w:val="57145152"/>
    <w:rsid w:val="5745AF8A"/>
    <w:rsid w:val="5782ADC9"/>
    <w:rsid w:val="57ACC9BE"/>
    <w:rsid w:val="57E3E40F"/>
    <w:rsid w:val="58064DDD"/>
    <w:rsid w:val="581AC60D"/>
    <w:rsid w:val="582778F0"/>
    <w:rsid w:val="5844921E"/>
    <w:rsid w:val="58917C87"/>
    <w:rsid w:val="58B6F579"/>
    <w:rsid w:val="58C9D07E"/>
    <w:rsid w:val="58E3AAFA"/>
    <w:rsid w:val="590565F0"/>
    <w:rsid w:val="59057879"/>
    <w:rsid w:val="5908A9E3"/>
    <w:rsid w:val="5925EBFD"/>
    <w:rsid w:val="59540A13"/>
    <w:rsid w:val="595E236E"/>
    <w:rsid w:val="5968C1C9"/>
    <w:rsid w:val="5993EDEF"/>
    <w:rsid w:val="5994FB2C"/>
    <w:rsid w:val="59956053"/>
    <w:rsid w:val="59BBEFDD"/>
    <w:rsid w:val="5A206B83"/>
    <w:rsid w:val="5A4271FE"/>
    <w:rsid w:val="5A89B414"/>
    <w:rsid w:val="5A91FB4D"/>
    <w:rsid w:val="5B28366C"/>
    <w:rsid w:val="5B31A15E"/>
    <w:rsid w:val="5B399881"/>
    <w:rsid w:val="5B5FA597"/>
    <w:rsid w:val="5B79CA13"/>
    <w:rsid w:val="5B8A8E35"/>
    <w:rsid w:val="5B902FE9"/>
    <w:rsid w:val="5BAA863B"/>
    <w:rsid w:val="5BE5EAFA"/>
    <w:rsid w:val="5BF2AEF0"/>
    <w:rsid w:val="5BFDE467"/>
    <w:rsid w:val="5C04E027"/>
    <w:rsid w:val="5C0F5E2C"/>
    <w:rsid w:val="5C1C3629"/>
    <w:rsid w:val="5C36D1E0"/>
    <w:rsid w:val="5C5D1BF7"/>
    <w:rsid w:val="5C64BF9F"/>
    <w:rsid w:val="5CB8C3C9"/>
    <w:rsid w:val="5CC55263"/>
    <w:rsid w:val="5CCBDB8D"/>
    <w:rsid w:val="5D00AD38"/>
    <w:rsid w:val="5D0192AA"/>
    <w:rsid w:val="5D01A45A"/>
    <w:rsid w:val="5D1C590A"/>
    <w:rsid w:val="5D1E1E77"/>
    <w:rsid w:val="5D76A640"/>
    <w:rsid w:val="5D9D70D0"/>
    <w:rsid w:val="5DC149E2"/>
    <w:rsid w:val="5E0E9DF2"/>
    <w:rsid w:val="5E49A429"/>
    <w:rsid w:val="5E6D2C21"/>
    <w:rsid w:val="5E984E0B"/>
    <w:rsid w:val="5E9BE438"/>
    <w:rsid w:val="5EDC50D5"/>
    <w:rsid w:val="5EF007D5"/>
    <w:rsid w:val="5F0406CC"/>
    <w:rsid w:val="5F053565"/>
    <w:rsid w:val="5F0BFD51"/>
    <w:rsid w:val="5F355142"/>
    <w:rsid w:val="5F4A893E"/>
    <w:rsid w:val="5F4DD7AA"/>
    <w:rsid w:val="5FCB699E"/>
    <w:rsid w:val="6005F14B"/>
    <w:rsid w:val="6013117E"/>
    <w:rsid w:val="602CDBDD"/>
    <w:rsid w:val="6030EF96"/>
    <w:rsid w:val="6049B9F9"/>
    <w:rsid w:val="60AC9B5B"/>
    <w:rsid w:val="60C608B3"/>
    <w:rsid w:val="60C781D4"/>
    <w:rsid w:val="60C8888B"/>
    <w:rsid w:val="60D283DB"/>
    <w:rsid w:val="60EB19F5"/>
    <w:rsid w:val="611673B7"/>
    <w:rsid w:val="61254D5A"/>
    <w:rsid w:val="612D700A"/>
    <w:rsid w:val="618E31A7"/>
    <w:rsid w:val="61E0EC3B"/>
    <w:rsid w:val="622AAB6E"/>
    <w:rsid w:val="62475CB9"/>
    <w:rsid w:val="627448D0"/>
    <w:rsid w:val="62AA1C7B"/>
    <w:rsid w:val="62C9A60D"/>
    <w:rsid w:val="62D06E9C"/>
    <w:rsid w:val="62D1C8E7"/>
    <w:rsid w:val="62E3117A"/>
    <w:rsid w:val="6325E7CB"/>
    <w:rsid w:val="632CEF5D"/>
    <w:rsid w:val="632D2133"/>
    <w:rsid w:val="633B34DC"/>
    <w:rsid w:val="635B7B90"/>
    <w:rsid w:val="6367439C"/>
    <w:rsid w:val="637009B9"/>
    <w:rsid w:val="63B46930"/>
    <w:rsid w:val="63B548A9"/>
    <w:rsid w:val="6450FE3E"/>
    <w:rsid w:val="645E5331"/>
    <w:rsid w:val="646B37EA"/>
    <w:rsid w:val="647DFBC0"/>
    <w:rsid w:val="64A214D9"/>
    <w:rsid w:val="64B8AF88"/>
    <w:rsid w:val="64D2CCC0"/>
    <w:rsid w:val="65043590"/>
    <w:rsid w:val="6532C6A9"/>
    <w:rsid w:val="653A0C8E"/>
    <w:rsid w:val="653E356C"/>
    <w:rsid w:val="655C6AE9"/>
    <w:rsid w:val="6565436E"/>
    <w:rsid w:val="6588EDD7"/>
    <w:rsid w:val="658BCB4F"/>
    <w:rsid w:val="659CC3F7"/>
    <w:rsid w:val="65B52CA3"/>
    <w:rsid w:val="662B1190"/>
    <w:rsid w:val="665DD189"/>
    <w:rsid w:val="666D30C8"/>
    <w:rsid w:val="668A9D35"/>
    <w:rsid w:val="66A71E96"/>
    <w:rsid w:val="66AE3EAC"/>
    <w:rsid w:val="66BF165D"/>
    <w:rsid w:val="66BFBA13"/>
    <w:rsid w:val="66DAD9B3"/>
    <w:rsid w:val="66DC9583"/>
    <w:rsid w:val="66FC5ED5"/>
    <w:rsid w:val="673148E2"/>
    <w:rsid w:val="6731F564"/>
    <w:rsid w:val="6756F897"/>
    <w:rsid w:val="678C7DCA"/>
    <w:rsid w:val="682E815F"/>
    <w:rsid w:val="686CFBFC"/>
    <w:rsid w:val="68C4DB3E"/>
    <w:rsid w:val="69085D3F"/>
    <w:rsid w:val="690F9D22"/>
    <w:rsid w:val="69AC0E70"/>
    <w:rsid w:val="69D35095"/>
    <w:rsid w:val="6A5D12C5"/>
    <w:rsid w:val="6A70C0FF"/>
    <w:rsid w:val="6AA321F2"/>
    <w:rsid w:val="6ACC70B9"/>
    <w:rsid w:val="6B10940C"/>
    <w:rsid w:val="6B5594ED"/>
    <w:rsid w:val="6B5B6F26"/>
    <w:rsid w:val="6B62AC77"/>
    <w:rsid w:val="6B6B57B8"/>
    <w:rsid w:val="6B6C5F6A"/>
    <w:rsid w:val="6B918174"/>
    <w:rsid w:val="6BA311CD"/>
    <w:rsid w:val="6BB4009B"/>
    <w:rsid w:val="6C0D1726"/>
    <w:rsid w:val="6C11B07D"/>
    <w:rsid w:val="6C435800"/>
    <w:rsid w:val="6C9EEB7E"/>
    <w:rsid w:val="6CB1DB16"/>
    <w:rsid w:val="6CCA6519"/>
    <w:rsid w:val="6CFEE979"/>
    <w:rsid w:val="6D08EE81"/>
    <w:rsid w:val="6D1EC0C4"/>
    <w:rsid w:val="6D2877CC"/>
    <w:rsid w:val="6D35A1C1"/>
    <w:rsid w:val="6D664384"/>
    <w:rsid w:val="6E0B466A"/>
    <w:rsid w:val="6E3DEAB9"/>
    <w:rsid w:val="6E6E2C17"/>
    <w:rsid w:val="6EE0D720"/>
    <w:rsid w:val="6F193871"/>
    <w:rsid w:val="6F301394"/>
    <w:rsid w:val="6F583495"/>
    <w:rsid w:val="6F6143E1"/>
    <w:rsid w:val="6F70FDCE"/>
    <w:rsid w:val="6F9BECF3"/>
    <w:rsid w:val="6F9F7241"/>
    <w:rsid w:val="6FB07EC0"/>
    <w:rsid w:val="6FB7F055"/>
    <w:rsid w:val="6FEAC224"/>
    <w:rsid w:val="6FFB4CFB"/>
    <w:rsid w:val="700BFE4A"/>
    <w:rsid w:val="7061B95B"/>
    <w:rsid w:val="706B2EE5"/>
    <w:rsid w:val="707940EB"/>
    <w:rsid w:val="70915AFC"/>
    <w:rsid w:val="70A2AAAA"/>
    <w:rsid w:val="70AA013D"/>
    <w:rsid w:val="70E821DF"/>
    <w:rsid w:val="715E1CF7"/>
    <w:rsid w:val="7167DC6E"/>
    <w:rsid w:val="717185C4"/>
    <w:rsid w:val="71B7A8BC"/>
    <w:rsid w:val="71E012B7"/>
    <w:rsid w:val="7216ACD4"/>
    <w:rsid w:val="722CB24D"/>
    <w:rsid w:val="722FF908"/>
    <w:rsid w:val="724D2525"/>
    <w:rsid w:val="725B3F5D"/>
    <w:rsid w:val="7290A523"/>
    <w:rsid w:val="72E3372F"/>
    <w:rsid w:val="7350C229"/>
    <w:rsid w:val="7356C10E"/>
    <w:rsid w:val="73682323"/>
    <w:rsid w:val="74002471"/>
    <w:rsid w:val="74082ED6"/>
    <w:rsid w:val="740F029C"/>
    <w:rsid w:val="747AF72D"/>
    <w:rsid w:val="748EF48B"/>
    <w:rsid w:val="74C71159"/>
    <w:rsid w:val="74DC2101"/>
    <w:rsid w:val="750767A6"/>
    <w:rsid w:val="753696C0"/>
    <w:rsid w:val="757D1626"/>
    <w:rsid w:val="7597D8D3"/>
    <w:rsid w:val="75FC492D"/>
    <w:rsid w:val="760CED5D"/>
    <w:rsid w:val="7610A16B"/>
    <w:rsid w:val="7697A489"/>
    <w:rsid w:val="76AA06A2"/>
    <w:rsid w:val="76C1BBDB"/>
    <w:rsid w:val="76CC2950"/>
    <w:rsid w:val="76D35820"/>
    <w:rsid w:val="76DDE501"/>
    <w:rsid w:val="76EC10E2"/>
    <w:rsid w:val="770A3072"/>
    <w:rsid w:val="7726EF3C"/>
    <w:rsid w:val="772F0B44"/>
    <w:rsid w:val="777CFA20"/>
    <w:rsid w:val="7789B941"/>
    <w:rsid w:val="77B30829"/>
    <w:rsid w:val="77B80057"/>
    <w:rsid w:val="77D9F827"/>
    <w:rsid w:val="783C34B3"/>
    <w:rsid w:val="78408C74"/>
    <w:rsid w:val="784C76D3"/>
    <w:rsid w:val="786042CE"/>
    <w:rsid w:val="78ACF59B"/>
    <w:rsid w:val="78B73112"/>
    <w:rsid w:val="78D0A170"/>
    <w:rsid w:val="78D4F78E"/>
    <w:rsid w:val="78E2D866"/>
    <w:rsid w:val="78F78367"/>
    <w:rsid w:val="78FCB7BF"/>
    <w:rsid w:val="78FF0B4B"/>
    <w:rsid w:val="79270607"/>
    <w:rsid w:val="79312C14"/>
    <w:rsid w:val="7938D856"/>
    <w:rsid w:val="79636396"/>
    <w:rsid w:val="79731F38"/>
    <w:rsid w:val="797BDC44"/>
    <w:rsid w:val="79FB46AE"/>
    <w:rsid w:val="7A042667"/>
    <w:rsid w:val="7A471910"/>
    <w:rsid w:val="7A4BBB71"/>
    <w:rsid w:val="7A688FEE"/>
    <w:rsid w:val="7AA28EAA"/>
    <w:rsid w:val="7AA73AFB"/>
    <w:rsid w:val="7ADD64A3"/>
    <w:rsid w:val="7AF65FAF"/>
    <w:rsid w:val="7B6DFE0A"/>
    <w:rsid w:val="7B72E515"/>
    <w:rsid w:val="7B7BBE9B"/>
    <w:rsid w:val="7BA3CBCE"/>
    <w:rsid w:val="7BA971DD"/>
    <w:rsid w:val="7BAD3BD5"/>
    <w:rsid w:val="7BD362BD"/>
    <w:rsid w:val="7BE4CFC6"/>
    <w:rsid w:val="7BF63F44"/>
    <w:rsid w:val="7C0933B9"/>
    <w:rsid w:val="7C1E5CB5"/>
    <w:rsid w:val="7C399DCC"/>
    <w:rsid w:val="7C4C0BF7"/>
    <w:rsid w:val="7C557523"/>
    <w:rsid w:val="7C5A7151"/>
    <w:rsid w:val="7C81B5B2"/>
    <w:rsid w:val="7CB87A8F"/>
    <w:rsid w:val="7CBAD7D0"/>
    <w:rsid w:val="7CBDE0D8"/>
    <w:rsid w:val="7CFF0476"/>
    <w:rsid w:val="7D12DA3A"/>
    <w:rsid w:val="7D4202CB"/>
    <w:rsid w:val="7D5B8D31"/>
    <w:rsid w:val="7D78C8D6"/>
    <w:rsid w:val="7D885ADC"/>
    <w:rsid w:val="7D8C568F"/>
    <w:rsid w:val="7E1AF791"/>
    <w:rsid w:val="7E2433A7"/>
    <w:rsid w:val="7E418D95"/>
    <w:rsid w:val="7E6A7262"/>
    <w:rsid w:val="7E7870DB"/>
    <w:rsid w:val="7E98AA67"/>
    <w:rsid w:val="7EC2C786"/>
    <w:rsid w:val="7EEA654C"/>
    <w:rsid w:val="7F0B42A8"/>
    <w:rsid w:val="7F66EC29"/>
    <w:rsid w:val="7F8ACE30"/>
    <w:rsid w:val="7F9E573B"/>
    <w:rsid w:val="7F9ECB8E"/>
    <w:rsid w:val="7FE9B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5C5C9"/>
  <w15:chartTrackingRefBased/>
  <w15:docId w15:val="{5E189A44-23C3-4565-9ACD-248275679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D288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963537"/>
  </w:style>
  <w:style w:type="paragraph" w:customStyle="1" w:styleId="paragraph">
    <w:name w:val="paragraph"/>
    <w:basedOn w:val="Normal"/>
    <w:rsid w:val="004F2C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4F2C69"/>
  </w:style>
  <w:style w:type="paragraph" w:styleId="ListParagraph">
    <w:name w:val="List Paragraph"/>
    <w:basedOn w:val="Normal"/>
    <w:uiPriority w:val="34"/>
    <w:qFormat/>
    <w:rsid w:val="00292387"/>
    <w:pPr>
      <w:ind w:left="720"/>
      <w:contextualSpacing/>
    </w:pPr>
  </w:style>
  <w:style w:type="table" w:styleId="TableGrid">
    <w:name w:val="Table Grid"/>
    <w:basedOn w:val="TableNormal"/>
    <w:uiPriority w:val="39"/>
    <w:rsid w:val="00BC3F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26782"/>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semiHidden/>
    <w:unhideWhenUsed/>
    <w:rsid w:val="0079265B"/>
    <w:pPr>
      <w:spacing w:line="240" w:lineRule="auto"/>
    </w:pPr>
    <w:rPr>
      <w:sz w:val="20"/>
      <w:szCs w:val="20"/>
    </w:rPr>
  </w:style>
  <w:style w:type="character" w:customStyle="1" w:styleId="CommentTextChar">
    <w:name w:val="Comment Text Char"/>
    <w:basedOn w:val="DefaultParagraphFont"/>
    <w:link w:val="CommentText"/>
    <w:uiPriority w:val="99"/>
    <w:semiHidden/>
    <w:rsid w:val="0079265B"/>
    <w:rPr>
      <w:sz w:val="20"/>
      <w:szCs w:val="20"/>
    </w:rPr>
  </w:style>
  <w:style w:type="character" w:styleId="CommentReference">
    <w:name w:val="annotation reference"/>
    <w:basedOn w:val="DefaultParagraphFont"/>
    <w:uiPriority w:val="99"/>
    <w:semiHidden/>
    <w:unhideWhenUsed/>
    <w:rsid w:val="0079265B"/>
    <w:rPr>
      <w:sz w:val="16"/>
      <w:szCs w:val="16"/>
    </w:rPr>
  </w:style>
  <w:style w:type="character" w:customStyle="1" w:styleId="Heading4Char">
    <w:name w:val="Heading 4 Char"/>
    <w:basedOn w:val="DefaultParagraphFont"/>
    <w:link w:val="Heading4"/>
    <w:uiPriority w:val="9"/>
    <w:rsid w:val="00CD288E"/>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534724">
      <w:bodyDiv w:val="1"/>
      <w:marLeft w:val="0"/>
      <w:marRight w:val="0"/>
      <w:marTop w:val="0"/>
      <w:marBottom w:val="0"/>
      <w:divBdr>
        <w:top w:val="none" w:sz="0" w:space="0" w:color="auto"/>
        <w:left w:val="none" w:sz="0" w:space="0" w:color="auto"/>
        <w:bottom w:val="none" w:sz="0" w:space="0" w:color="auto"/>
        <w:right w:val="none" w:sz="0" w:space="0" w:color="auto"/>
      </w:divBdr>
    </w:div>
    <w:div w:id="336467822">
      <w:bodyDiv w:val="1"/>
      <w:marLeft w:val="0"/>
      <w:marRight w:val="0"/>
      <w:marTop w:val="0"/>
      <w:marBottom w:val="0"/>
      <w:divBdr>
        <w:top w:val="none" w:sz="0" w:space="0" w:color="auto"/>
        <w:left w:val="none" w:sz="0" w:space="0" w:color="auto"/>
        <w:bottom w:val="none" w:sz="0" w:space="0" w:color="auto"/>
        <w:right w:val="none" w:sz="0" w:space="0" w:color="auto"/>
      </w:divBdr>
    </w:div>
    <w:div w:id="574435069">
      <w:bodyDiv w:val="1"/>
      <w:marLeft w:val="0"/>
      <w:marRight w:val="0"/>
      <w:marTop w:val="0"/>
      <w:marBottom w:val="0"/>
      <w:divBdr>
        <w:top w:val="none" w:sz="0" w:space="0" w:color="auto"/>
        <w:left w:val="none" w:sz="0" w:space="0" w:color="auto"/>
        <w:bottom w:val="none" w:sz="0" w:space="0" w:color="auto"/>
        <w:right w:val="none" w:sz="0" w:space="0" w:color="auto"/>
      </w:divBdr>
      <w:divsChild>
        <w:div w:id="191572586">
          <w:marLeft w:val="0"/>
          <w:marRight w:val="0"/>
          <w:marTop w:val="0"/>
          <w:marBottom w:val="0"/>
          <w:divBdr>
            <w:top w:val="none" w:sz="0" w:space="0" w:color="auto"/>
            <w:left w:val="none" w:sz="0" w:space="0" w:color="auto"/>
            <w:bottom w:val="none" w:sz="0" w:space="0" w:color="auto"/>
            <w:right w:val="none" w:sz="0" w:space="0" w:color="auto"/>
          </w:divBdr>
        </w:div>
        <w:div w:id="670060023">
          <w:marLeft w:val="0"/>
          <w:marRight w:val="0"/>
          <w:marTop w:val="0"/>
          <w:marBottom w:val="0"/>
          <w:divBdr>
            <w:top w:val="none" w:sz="0" w:space="0" w:color="auto"/>
            <w:left w:val="none" w:sz="0" w:space="0" w:color="auto"/>
            <w:bottom w:val="none" w:sz="0" w:space="0" w:color="auto"/>
            <w:right w:val="none" w:sz="0" w:space="0" w:color="auto"/>
          </w:divBdr>
        </w:div>
        <w:div w:id="1794595006">
          <w:marLeft w:val="0"/>
          <w:marRight w:val="0"/>
          <w:marTop w:val="0"/>
          <w:marBottom w:val="0"/>
          <w:divBdr>
            <w:top w:val="none" w:sz="0" w:space="0" w:color="auto"/>
            <w:left w:val="none" w:sz="0" w:space="0" w:color="auto"/>
            <w:bottom w:val="none" w:sz="0" w:space="0" w:color="auto"/>
            <w:right w:val="none" w:sz="0" w:space="0" w:color="auto"/>
          </w:divBdr>
        </w:div>
        <w:div w:id="1860851604">
          <w:marLeft w:val="0"/>
          <w:marRight w:val="0"/>
          <w:marTop w:val="0"/>
          <w:marBottom w:val="0"/>
          <w:divBdr>
            <w:top w:val="none" w:sz="0" w:space="0" w:color="auto"/>
            <w:left w:val="none" w:sz="0" w:space="0" w:color="auto"/>
            <w:bottom w:val="none" w:sz="0" w:space="0" w:color="auto"/>
            <w:right w:val="none" w:sz="0" w:space="0" w:color="auto"/>
          </w:divBdr>
        </w:div>
        <w:div w:id="1956208147">
          <w:marLeft w:val="0"/>
          <w:marRight w:val="0"/>
          <w:marTop w:val="0"/>
          <w:marBottom w:val="0"/>
          <w:divBdr>
            <w:top w:val="none" w:sz="0" w:space="0" w:color="auto"/>
            <w:left w:val="none" w:sz="0" w:space="0" w:color="auto"/>
            <w:bottom w:val="none" w:sz="0" w:space="0" w:color="auto"/>
            <w:right w:val="none" w:sz="0" w:space="0" w:color="auto"/>
          </w:divBdr>
        </w:div>
      </w:divsChild>
    </w:div>
    <w:div w:id="999693113">
      <w:bodyDiv w:val="1"/>
      <w:marLeft w:val="0"/>
      <w:marRight w:val="0"/>
      <w:marTop w:val="0"/>
      <w:marBottom w:val="0"/>
      <w:divBdr>
        <w:top w:val="none" w:sz="0" w:space="0" w:color="auto"/>
        <w:left w:val="none" w:sz="0" w:space="0" w:color="auto"/>
        <w:bottom w:val="none" w:sz="0" w:space="0" w:color="auto"/>
        <w:right w:val="none" w:sz="0" w:space="0" w:color="auto"/>
      </w:divBdr>
    </w:div>
    <w:div w:id="1333339644">
      <w:bodyDiv w:val="1"/>
      <w:marLeft w:val="0"/>
      <w:marRight w:val="0"/>
      <w:marTop w:val="0"/>
      <w:marBottom w:val="0"/>
      <w:divBdr>
        <w:top w:val="none" w:sz="0" w:space="0" w:color="auto"/>
        <w:left w:val="none" w:sz="0" w:space="0" w:color="auto"/>
        <w:bottom w:val="none" w:sz="0" w:space="0" w:color="auto"/>
        <w:right w:val="none" w:sz="0" w:space="0" w:color="auto"/>
      </w:divBdr>
    </w:div>
    <w:div w:id="1380980058">
      <w:bodyDiv w:val="1"/>
      <w:marLeft w:val="0"/>
      <w:marRight w:val="0"/>
      <w:marTop w:val="0"/>
      <w:marBottom w:val="0"/>
      <w:divBdr>
        <w:top w:val="none" w:sz="0" w:space="0" w:color="auto"/>
        <w:left w:val="none" w:sz="0" w:space="0" w:color="auto"/>
        <w:bottom w:val="none" w:sz="0" w:space="0" w:color="auto"/>
        <w:right w:val="none" w:sz="0" w:space="0" w:color="auto"/>
      </w:divBdr>
    </w:div>
    <w:div w:id="1693069588">
      <w:bodyDiv w:val="1"/>
      <w:marLeft w:val="0"/>
      <w:marRight w:val="0"/>
      <w:marTop w:val="0"/>
      <w:marBottom w:val="0"/>
      <w:divBdr>
        <w:top w:val="none" w:sz="0" w:space="0" w:color="auto"/>
        <w:left w:val="none" w:sz="0" w:space="0" w:color="auto"/>
        <w:bottom w:val="none" w:sz="0" w:space="0" w:color="auto"/>
        <w:right w:val="none" w:sz="0" w:space="0" w:color="auto"/>
      </w:divBdr>
    </w:div>
    <w:div w:id="1733459741">
      <w:bodyDiv w:val="1"/>
      <w:marLeft w:val="0"/>
      <w:marRight w:val="0"/>
      <w:marTop w:val="0"/>
      <w:marBottom w:val="0"/>
      <w:divBdr>
        <w:top w:val="none" w:sz="0" w:space="0" w:color="auto"/>
        <w:left w:val="none" w:sz="0" w:space="0" w:color="auto"/>
        <w:bottom w:val="none" w:sz="0" w:space="0" w:color="auto"/>
        <w:right w:val="none" w:sz="0" w:space="0" w:color="auto"/>
      </w:divBdr>
    </w:div>
    <w:div w:id="1851750896">
      <w:bodyDiv w:val="1"/>
      <w:marLeft w:val="0"/>
      <w:marRight w:val="0"/>
      <w:marTop w:val="0"/>
      <w:marBottom w:val="0"/>
      <w:divBdr>
        <w:top w:val="none" w:sz="0" w:space="0" w:color="auto"/>
        <w:left w:val="none" w:sz="0" w:space="0" w:color="auto"/>
        <w:bottom w:val="none" w:sz="0" w:space="0" w:color="auto"/>
        <w:right w:val="none" w:sz="0" w:space="0" w:color="auto"/>
      </w:divBdr>
      <w:divsChild>
        <w:div w:id="878510199">
          <w:marLeft w:val="0"/>
          <w:marRight w:val="0"/>
          <w:marTop w:val="0"/>
          <w:marBottom w:val="0"/>
          <w:divBdr>
            <w:top w:val="none" w:sz="0" w:space="0" w:color="auto"/>
            <w:left w:val="none" w:sz="0" w:space="0" w:color="auto"/>
            <w:bottom w:val="none" w:sz="0" w:space="0" w:color="auto"/>
            <w:right w:val="none" w:sz="0" w:space="0" w:color="auto"/>
          </w:divBdr>
        </w:div>
      </w:divsChild>
    </w:div>
    <w:div w:id="1991859077">
      <w:bodyDiv w:val="1"/>
      <w:marLeft w:val="0"/>
      <w:marRight w:val="0"/>
      <w:marTop w:val="0"/>
      <w:marBottom w:val="0"/>
      <w:divBdr>
        <w:top w:val="none" w:sz="0" w:space="0" w:color="auto"/>
        <w:left w:val="none" w:sz="0" w:space="0" w:color="auto"/>
        <w:bottom w:val="none" w:sz="0" w:space="0" w:color="auto"/>
        <w:right w:val="none" w:sz="0" w:space="0" w:color="auto"/>
      </w:divBdr>
    </w:div>
    <w:div w:id="2063482330">
      <w:bodyDiv w:val="1"/>
      <w:marLeft w:val="0"/>
      <w:marRight w:val="0"/>
      <w:marTop w:val="0"/>
      <w:marBottom w:val="0"/>
      <w:divBdr>
        <w:top w:val="none" w:sz="0" w:space="0" w:color="auto"/>
        <w:left w:val="none" w:sz="0" w:space="0" w:color="auto"/>
        <w:bottom w:val="none" w:sz="0" w:space="0" w:color="auto"/>
        <w:right w:val="none" w:sz="0" w:space="0" w:color="auto"/>
      </w:divBdr>
    </w:div>
    <w:div w:id="2136412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998</Words>
  <Characters>5693</Characters>
  <Application>Microsoft Office Word</Application>
  <DocSecurity>0</DocSecurity>
  <Lines>47</Lines>
  <Paragraphs>13</Paragraphs>
  <ScaleCrop>false</ScaleCrop>
  <Company/>
  <LinksUpToDate>false</LinksUpToDate>
  <CharactersWithSpaces>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Sekar</dc:creator>
  <cp:keywords/>
  <dc:description/>
  <cp:lastModifiedBy>Apurva Gandhi</cp:lastModifiedBy>
  <cp:revision>2</cp:revision>
  <dcterms:created xsi:type="dcterms:W3CDTF">2025-05-22T13:50:00Z</dcterms:created>
  <dcterms:modified xsi:type="dcterms:W3CDTF">2025-05-22T13:50:00Z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18c1083-8924-401d-97ae-40f5eed0fcd8_Enabled">
    <vt:lpwstr>true</vt:lpwstr>
  </property>
  <property fmtid="{D5CDD505-2E9C-101B-9397-08002B2CF9AE}" pid="3" name="MSIP_Label_418c1083-8924-401d-97ae-40f5eed0fcd8_SetDate">
    <vt:lpwstr>2025-04-20T13:48:15Z</vt:lpwstr>
  </property>
  <property fmtid="{D5CDD505-2E9C-101B-9397-08002B2CF9AE}" pid="4" name="MSIP_Label_418c1083-8924-401d-97ae-40f5eed0fcd8_Method">
    <vt:lpwstr>Standard</vt:lpwstr>
  </property>
  <property fmtid="{D5CDD505-2E9C-101B-9397-08002B2CF9AE}" pid="5" name="MSIP_Label_418c1083-8924-401d-97ae-40f5eed0fcd8_Name">
    <vt:lpwstr>418c1083-8924-401d-97ae-40f5eed0fcd8</vt:lpwstr>
  </property>
  <property fmtid="{D5CDD505-2E9C-101B-9397-08002B2CF9AE}" pid="6" name="MSIP_Label_418c1083-8924-401d-97ae-40f5eed0fcd8_SiteId">
    <vt:lpwstr>a5a8bcaa-3292-41e6-b735-5e8b21f4dbfd</vt:lpwstr>
  </property>
  <property fmtid="{D5CDD505-2E9C-101B-9397-08002B2CF9AE}" pid="7" name="MSIP_Label_418c1083-8924-401d-97ae-40f5eed0fcd8_ActionId">
    <vt:lpwstr>d7880931-685d-43ea-b536-ee4822c7522e</vt:lpwstr>
  </property>
  <property fmtid="{D5CDD505-2E9C-101B-9397-08002B2CF9AE}" pid="8" name="MSIP_Label_418c1083-8924-401d-97ae-40f5eed0fcd8_ContentBits">
    <vt:lpwstr>0</vt:lpwstr>
  </property>
  <property fmtid="{D5CDD505-2E9C-101B-9397-08002B2CF9AE}" pid="9" name="MSIP_Label_a73fd474-4f3c-44ed-88fb-5cc4bd2471bf_Enabled">
    <vt:lpwstr>true</vt:lpwstr>
  </property>
  <property fmtid="{D5CDD505-2E9C-101B-9397-08002B2CF9AE}" pid="10" name="MSIP_Label_a73fd474-4f3c-44ed-88fb-5cc4bd2471bf_SetDate">
    <vt:lpwstr>2025-05-22T13:50:48Z</vt:lpwstr>
  </property>
  <property fmtid="{D5CDD505-2E9C-101B-9397-08002B2CF9AE}" pid="11" name="MSIP_Label_a73fd474-4f3c-44ed-88fb-5cc4bd2471bf_Method">
    <vt:lpwstr>Standard</vt:lpwstr>
  </property>
  <property fmtid="{D5CDD505-2E9C-101B-9397-08002B2CF9AE}" pid="12" name="MSIP_Label_a73fd474-4f3c-44ed-88fb-5cc4bd2471bf_Name">
    <vt:lpwstr>defa4170-0d19-0005-0004-bc88714345d2</vt:lpwstr>
  </property>
  <property fmtid="{D5CDD505-2E9C-101B-9397-08002B2CF9AE}" pid="13" name="MSIP_Label_a73fd474-4f3c-44ed-88fb-5cc4bd2471bf_SiteId">
    <vt:lpwstr>8d1a69ec-03b5-4345-ae21-dad112f5fb4f</vt:lpwstr>
  </property>
  <property fmtid="{D5CDD505-2E9C-101B-9397-08002B2CF9AE}" pid="14" name="MSIP_Label_a73fd474-4f3c-44ed-88fb-5cc4bd2471bf_ActionId">
    <vt:lpwstr>c168de63-51e3-4cb3-ac44-1a6d34c65677</vt:lpwstr>
  </property>
  <property fmtid="{D5CDD505-2E9C-101B-9397-08002B2CF9AE}" pid="15" name="MSIP_Label_a73fd474-4f3c-44ed-88fb-5cc4bd2471bf_ContentBits">
    <vt:lpwstr>0</vt:lpwstr>
  </property>
  <property fmtid="{D5CDD505-2E9C-101B-9397-08002B2CF9AE}" pid="16" name="MSIP_Label_a73fd474-4f3c-44ed-88fb-5cc4bd2471bf_Tag">
    <vt:lpwstr>10, 3, 0, 1</vt:lpwstr>
  </property>
</Properties>
</file>