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</w:rPr>
        <w:t>Agap AI: 10–12 Minute Technopreneurship Business Pitch Script</w:t>
      </w:r>
    </w:p>
    <w:p>
      <w:r>
        <w:t>**Project:** Agap AI — AI-Powered Voice-First Emergency Response Platform  </w:t>
      </w:r>
    </w:p>
    <w:p>
      <w:r>
        <w:t>**Course:** BCA172 – Technopreneurship  </w:t>
      </w:r>
    </w:p>
    <w:p>
      <w:r>
        <w:t>**Initial Target Market:** MSU-IIT / Iligan City (Campuses, LGUs, and Local Emergency Responders)  </w:t>
      </w:r>
    </w:p>
    <w:p>
      <w:r>
        <w:t>**Core Value:** Natural Speech Emergency Intake → Structured Extraction → Immediate Dispatch Routing</w:t>
      </w:r>
    </w:p>
    <w:p>
      <w:r>
        <w:t>---</w:t>
      </w:r>
    </w:p>
    <w:p>
      <w:pPr>
        <w:pStyle w:val="Heading2"/>
      </w:pPr>
      <w:r>
        <w:rPr>
          <w:b/>
          <w:sz w:val="28"/>
          <w:color w:val="C00000"/>
        </w:rPr>
        <w:t>Pitch Structure Overview (10–12 Minutes)</w:t>
      </w:r>
    </w:p>
    <w:p>
      <w:r>
        <w:t>| Slide / Section | Topic | Allocated Time |</w:t>
      </w:r>
    </w:p>
    <w:p>
      <w:r>
        <w:t>|---|---|---|</w:t>
      </w:r>
    </w:p>
    <w:p>
      <w:r>
        <w:t>| **Slide 1** | The Problem: Emergency Communication Failure | 1.5 min |</w:t>
      </w:r>
    </w:p>
    <w:p>
      <w:r>
        <w:t>| **Slide 2** | The Solution: Agap AI | 1.5 min |</w:t>
      </w:r>
    </w:p>
    <w:p>
      <w:r>
        <w:t>| **Slide 3** | Live Product Demo (End-to-End Voice Flow) | 2.5 min |</w:t>
      </w:r>
    </w:p>
    <w:p>
      <w:r>
        <w:t>| **Slide 4** | Market Opportunity &amp; Target Segments | 1.0 min |</w:t>
      </w:r>
    </w:p>
    <w:p>
      <w:r>
        <w:t>| **Slide 5** | Value Proposition &amp; Unfair Advantage | 1.0 min |</w:t>
      </w:r>
    </w:p>
    <w:p>
      <w:r>
        <w:t>| **Slide 6** | Business Model Canvas &amp; Financial Viability | 1.5 min |</w:t>
      </w:r>
    </w:p>
    <w:p>
      <w:r>
        <w:t>| **Slide 7** | Technology Architecture &amp; Responsible AI | 1.0 min |</w:t>
      </w:r>
    </w:p>
    <w:p>
      <w:r>
        <w:t>| **Slide 8** | Milestones, Validation, and Vision | 1.0 min |</w:t>
      </w:r>
    </w:p>
    <w:p>
      <w:r>
        <w:t>---</w:t>
      </w:r>
    </w:p>
    <w:p>
      <w:pPr>
        <w:pStyle w:val="Heading2"/>
      </w:pPr>
      <w:r>
        <w:rPr>
          <w:b/>
          <w:sz w:val="28"/>
          <w:color w:val="C00000"/>
        </w:rPr>
        <w:t>Detailed Script</w:t>
      </w:r>
    </w:p>
    <w:p>
      <w:pPr>
        <w:pStyle w:val="Heading3"/>
      </w:pPr>
      <w:r>
        <w:rPr>
          <w:b/>
          <w:sz w:val="24"/>
        </w:rPr>
        <w:t>Slide 1 — Opening: The Critical Emergency Communication Gap (~1.5 min)</w:t>
      </w:r>
    </w:p>
    <w:p>
      <w:r>
        <w:t>**[Presenter Note: Start with high emotional urgency and relatable campus/local reality.]**</w:t>
      </w:r>
    </w:p>
    <w:p>
      <w:pPr>
        <w:ind w:left="400"/>
        <w:jc w:val="both"/>
      </w:pPr>
      <w:r>
        <w:rPr>
          <w:i/>
        </w:rPr>
        <w:t>"Good day, panel of judges and professors. Imagine this scenario:</w:t>
      </w:r>
    </w:p>
    <w:p>
      <w:r>
        <w:t>&gt; </w:t>
      </w:r>
    </w:p>
    <w:p>
      <w:pPr>
        <w:ind w:left="400"/>
        <w:jc w:val="both"/>
      </w:pPr>
      <w:r>
        <w:rPr>
          <w:i/>
        </w:rPr>
        <w:t>It's 7:00 PM inside the MSU-IIT Engineering Building. A student falls down the stairs from the second floor, hits their head, and is unconscious. Their friend is in pure panic.</w:t>
      </w:r>
    </w:p>
    <w:p>
      <w:r>
        <w:t>&gt; </w:t>
      </w:r>
    </w:p>
    <w:p>
      <w:pPr>
        <w:ind w:left="400"/>
        <w:jc w:val="both"/>
      </w:pPr>
      <w:r>
        <w:rPr>
          <w:i/>
        </w:rPr>
        <w:t>What happens today? The friend scrambles to find their phone. Which number do they call? Campus security? CDRRMO? Red Cross? 911? If they do reach someone, their voice is trembling: 'Help, my friend is bleeding!' The dispatcher asks: 'Where exactly are you? How many people? Is he breathing?' But in a state of adrenaline and shock, people lose cognitive clarity. Crucial minutes are wasted.</w:t>
      </w:r>
    </w:p>
    <w:p>
      <w:r>
        <w:t>&gt; </w:t>
      </w:r>
    </w:p>
    <w:p>
      <w:pPr>
        <w:ind w:left="400"/>
        <w:jc w:val="both"/>
      </w:pPr>
      <w:r>
        <w:rPr>
          <w:i/>
        </w:rPr>
        <w:t>The problem in an emergency is twofold: victims cannot reliably operate complex interfaces or articulate technical dispatch details under panic; and emergency responders receive fragmented, incomplete information without precise triage.</w:t>
      </w:r>
    </w:p>
    <w:p>
      <w:r>
        <w:t>&gt; </w:t>
      </w:r>
    </w:p>
    <w:p>
      <w:pPr>
        <w:ind w:left="400"/>
        <w:jc w:val="both"/>
      </w:pPr>
      <w:r>
        <w:rPr>
          <w:i/>
        </w:rPr>
        <w:t>Emergency response shouldn't depend on a panicked victim being calm, navigating touchscreens, or knowing who to call."</w:t>
      </w:r>
    </w:p>
    <w:p>
      <w:r>
        <w:t>---</w:t>
      </w:r>
    </w:p>
    <w:p>
      <w:pPr>
        <w:pStyle w:val="Heading3"/>
      </w:pPr>
      <w:r>
        <w:rPr>
          <w:b/>
          <w:sz w:val="24"/>
        </w:rPr>
        <w:t>Slide 2 — The Solution: Agap AI (~1.5 min)</w:t>
      </w:r>
    </w:p>
    <w:p>
      <w:pPr>
        <w:ind w:left="400"/>
        <w:jc w:val="both"/>
      </w:pPr>
      <w:r>
        <w:rPr>
          <w:i/>
        </w:rPr>
        <w:t>"This is why we built **Agap AI**.</w:t>
      </w:r>
    </w:p>
    <w:p>
      <w:r>
        <w:t>&gt; </w:t>
      </w:r>
    </w:p>
    <w:p>
      <w:pPr>
        <w:ind w:left="400"/>
        <w:jc w:val="both"/>
      </w:pPr>
      <w:r>
        <w:rPr>
          <w:i/>
        </w:rPr>
        <w:t>Agap AI is a voice-first, screen-independent emergency response platform that transforms unstructured, panicked human speech into instant, structured, actionable dispatch intelligence.</w:t>
      </w:r>
    </w:p>
    <w:p>
      <w:r>
        <w:t>&gt; </w:t>
      </w:r>
    </w:p>
    <w:p>
      <w:r>
        <w:t>&gt; *Instead of filling out multiple-choice forms or searching for directory hotlines, the user simply opens the app or triggers the emergency button and speaks naturally in English, Filipino, or Bisaya:  </w:t>
      </w:r>
    </w:p>
    <w:p>
      <w:r>
        <w:t>&gt; 'Agap, my friend fell from the second floor, he is unconscious and bleeding from his head, we are in the engineering building.'*</w:t>
      </w:r>
    </w:p>
    <w:p>
      <w:r>
        <w:t>&gt; </w:t>
      </w:r>
    </w:p>
    <w:p>
      <w:pPr>
        <w:ind w:left="400"/>
        <w:jc w:val="both"/>
      </w:pPr>
      <w:r>
        <w:rPr>
          <w:i/>
        </w:rPr>
        <w:t>In under two seconds, Agap AI extracts the incident type, severity level, injury details, victim count, and physical location, pairs it with background GPS coordinates, and dispatches a prioritized dispatch payload directly to the appropriate responder."</w:t>
      </w:r>
    </w:p>
    <w:p>
      <w:r>
        <w:t>---</w:t>
      </w:r>
    </w:p>
    <w:p>
      <w:pPr>
        <w:pStyle w:val="Heading3"/>
      </w:pPr>
      <w:r>
        <w:rPr>
          <w:b/>
          <w:sz w:val="24"/>
        </w:rPr>
        <w:t>Slide 3 — Product Demo / Core Workflow (~2.5 min)</w:t>
      </w:r>
    </w:p>
    <w:p>
      <w:r>
        <w:t>**[Presenter Note: Refer directly to `agapai.joalvergs.tech` or pre-recorded fallback video.]**</w:t>
      </w:r>
    </w:p>
    <w:p>
      <w:pPr>
        <w:ind w:left="400"/>
        <w:jc w:val="both"/>
      </w:pPr>
      <w:r>
        <w:rPr>
          <w:i/>
        </w:rPr>
        <w:t>"Let me show you our working Minimum Viable Product, live at `agapai.joalvergs.tech`.</w:t>
      </w:r>
    </w:p>
    <w:p>
      <w:r>
        <w:t>&gt; </w:t>
      </w:r>
    </w:p>
    <w:p>
      <w:pPr>
        <w:ind w:left="400"/>
        <w:jc w:val="both"/>
      </w:pPr>
      <w:r>
        <w:rPr>
          <w:i/>
        </w:rPr>
        <w:t>Here on the client interface, we have an ultra-high-contrast, panic-resilient interface. Notice three critical innovations:</w:t>
      </w:r>
    </w:p>
    <w:p>
      <w:r>
        <w:t>&gt; </w:t>
      </w:r>
    </w:p>
    <w:p>
      <w:r>
        <w:t>&gt; 1. **Zero Cognitive Friction:** One massive tactile SOS trigger or immediate voice intake. No menus, no dropdowns, no registration barriers during a crisis.</w:t>
      </w:r>
    </w:p>
    <w:p>
      <w:r>
        <w:t>&gt; 2. **Local Queuing &amp; Offline Resilience:** If cell coverage is spotty—which happens frequently in concrete buildings or disaster situations—the incident is encrypted and queued locally, transmitting automatically the moment connectivity blinks on.</w:t>
      </w:r>
    </w:p>
    <w:p>
      <w:r>
        <w:t>&gt; 3. **Dispatcher &amp; Responder Command Center:** On the receiving end, campus security or CDRRMO doesn't receive a vague audio recording. They see a clean triage card: Incident: Fall from Height; Condition: Unconscious; Urgency: Critical; Assistance Required: Medical; GPS Pin verified.</w:t>
      </w:r>
    </w:p>
    <w:p>
      <w:r>
        <w:t>&gt; </w:t>
      </w:r>
    </w:p>
    <w:p>
      <w:pPr>
        <w:ind w:left="400"/>
        <w:jc w:val="both"/>
      </w:pPr>
      <w:r>
        <w:rPr>
          <w:i/>
        </w:rPr>
        <w:t>The dispatcher can deploy medical personnel immediately while Agap provides validated, safe first-aid guidance to the caller on the scene."</w:t>
      </w:r>
    </w:p>
    <w:p>
      <w:r>
        <w:t>---</w:t>
      </w:r>
    </w:p>
    <w:p>
      <w:pPr>
        <w:pStyle w:val="Heading3"/>
      </w:pPr>
      <w:r>
        <w:rPr>
          <w:b/>
          <w:sz w:val="24"/>
        </w:rPr>
        <w:t>Slide 4 — Target Market &amp; Opportunity (~1.0 min)</w:t>
      </w:r>
    </w:p>
    <w:p>
      <w:pPr>
        <w:ind w:left="400"/>
        <w:jc w:val="both"/>
      </w:pPr>
      <w:r>
        <w:rPr>
          <w:i/>
        </w:rPr>
        <w:t>"Who needs Agap AI first?</w:t>
      </w:r>
    </w:p>
    <w:p>
      <w:r>
        <w:t>&gt; </w:t>
      </w:r>
    </w:p>
    <w:p>
      <w:pPr>
        <w:ind w:left="400"/>
        <w:jc w:val="both"/>
      </w:pPr>
      <w:r>
        <w:rPr>
          <w:i/>
        </w:rPr>
        <w:t>Our beachhead market is **Academic Institutions and Large Closed Campuses**, starting right here with **MSU-IIT and universities in Region X**.</w:t>
      </w:r>
    </w:p>
    <w:p>
      <w:pPr>
        <w:ind w:left="400"/>
        <w:jc w:val="both"/>
      </w:pPr>
      <w:r>
        <w:rPr>
          <w:i/>
        </w:rPr>
        <w:t> *Campuses have existing security personnel, clinics, and safety protocols, but rely on scattered intercoms or mobile hotlines.</w:t>
      </w:r>
    </w:p>
    <w:p>
      <w:pPr>
        <w:ind w:left="400"/>
        <w:jc w:val="both"/>
      </w:pPr>
      <w:r>
        <w:rPr>
          <w:i/>
        </w:rPr>
        <w:t> *Students, faculty, and persons with disabilities face immediate safety risks every day.</w:t>
      </w:r>
    </w:p>
    <w:p>
      <w:r>
        <w:t>&gt; </w:t>
      </w:r>
    </w:p>
    <w:p>
      <w:pPr>
        <w:ind w:left="400"/>
        <w:jc w:val="both"/>
      </w:pPr>
      <w:r>
        <w:rPr>
          <w:i/>
        </w:rPr>
        <w:t>Beyond universities, our expandable market encompasses:</w:t>
      </w:r>
    </w:p>
    <w:p>
      <w:r>
        <w:t>&gt; * **B2B Workplace Safety:** Industrial plants, construction sites, and manufacturing plants in Iligan and Northern Mindanao that require automated incident compliance.</w:t>
      </w:r>
    </w:p>
    <w:p>
      <w:pPr>
        <w:ind w:left="400"/>
        <w:jc w:val="both"/>
      </w:pPr>
      <w:r>
        <w:rPr>
          <w:i/>
        </w:rPr>
        <w:t> **B2G Smart Emergency Dispatch:** Integration with Local Government Units (LGU CDRRMO and 911 dispatch centers) looking to modernize municipal intake."</w:t>
      </w:r>
    </w:p>
    <w:p>
      <w:r>
        <w:t>---</w:t>
      </w:r>
    </w:p>
    <w:p>
      <w:pPr>
        <w:pStyle w:val="Heading3"/>
      </w:pPr>
      <w:r>
        <w:rPr>
          <w:b/>
          <w:sz w:val="24"/>
        </w:rPr>
        <w:t>Slide 5 — Value Proposition &amp; Competitive Advantage (~1.0 min)</w:t>
      </w:r>
    </w:p>
    <w:p>
      <w:pPr>
        <w:ind w:left="400"/>
        <w:jc w:val="both"/>
      </w:pPr>
      <w:r>
        <w:rPr>
          <w:i/>
        </w:rPr>
        <w:t>"Why can't traditional apps or 911 solve this?</w:t>
      </w:r>
    </w:p>
    <w:p>
      <w:r>
        <w:t>&gt; </w:t>
      </w:r>
    </w:p>
    <w:p>
      <w:pPr>
        <w:ind w:left="400"/>
        <w:jc w:val="both"/>
      </w:pPr>
      <w:r>
        <w:rPr>
          <w:i/>
        </w:rPr>
        <w:t>Traditional emergency apps fail because they are designed like standard e-commerce apps: they demand visual focus, touch accuracy, and step-by-step forms. During an adrenaline surge, fine motor skills degrade by over 70%.</w:t>
      </w:r>
    </w:p>
    <w:p>
      <w:r>
        <w:t>&gt; </w:t>
      </w:r>
    </w:p>
    <w:p>
      <w:pPr>
        <w:ind w:left="400"/>
        <w:jc w:val="both"/>
      </w:pPr>
      <w:r>
        <w:rPr>
          <w:i/>
        </w:rPr>
        <w:t>Here is our competitive advantage:</w:t>
      </w:r>
    </w:p>
    <w:p>
      <w:r>
        <w:t>&gt; 1. **Voice-First &amp; Low Latency:** We prioritize auditory intake with multilingual local support (English, Tagalog, Bisaya).</w:t>
      </w:r>
    </w:p>
    <w:p>
      <w:r>
        <w:t>&gt; 2. **Structured AI Triage:** We do not replace human responders; we arm responders with instant pre-classified structured data.</w:t>
      </w:r>
    </w:p>
    <w:p>
      <w:r>
        <w:t>&gt; 3. **Protocol-Bound Safety:** Unlike unrestricted LLM chatbots that might hallucinate dangerous medical advice, Agap AI bounds emergency guidance strictly to validated emergency protocols. The operational command remains with human responders."*</w:t>
      </w:r>
    </w:p>
    <w:p>
      <w:r>
        <w:t>---</w:t>
      </w:r>
    </w:p>
    <w:p>
      <w:pPr>
        <w:pStyle w:val="Heading3"/>
      </w:pPr>
      <w:r>
        <w:rPr>
          <w:b/>
          <w:sz w:val="24"/>
        </w:rPr>
        <w:t>Slide 6 — Business Model &amp; Sustainability (~1.5 min)</w:t>
      </w:r>
    </w:p>
    <w:p>
      <w:pPr>
        <w:ind w:left="400"/>
        <w:jc w:val="both"/>
      </w:pPr>
      <w:r>
        <w:rPr>
          <w:i/>
        </w:rPr>
        <w:t>"How does Agap AI sustain and scale financially?</w:t>
      </w:r>
    </w:p>
    <w:p>
      <w:r>
        <w:t>&gt; </w:t>
      </w:r>
    </w:p>
    <w:p>
      <w:pPr>
        <w:ind w:left="400"/>
        <w:jc w:val="both"/>
      </w:pPr>
      <w:r>
        <w:rPr>
          <w:i/>
        </w:rPr>
        <w:t>Our revenue strategy is built on **Institutional B2B and B2G SaaS Licensure**, rather than monetizing vulnerable individuals in crisis:</w:t>
      </w:r>
    </w:p>
    <w:p>
      <w:r>
        <w:t>&gt; </w:t>
      </w:r>
    </w:p>
    <w:p>
      <w:r>
        <w:t>&gt; 1. **Campus &amp; Enterprise Safety SaaS (Primary B2B):**  </w:t>
      </w:r>
    </w:p>
    <w:p>
      <w:r>
        <w:t>&gt;    Annual subscription for universities, factories, and commercial hubs. This includes:</w:t>
      </w:r>
    </w:p>
    <w:p>
      <w:r>
        <w:t>&gt;    * The Dispatcher Command Center dashboard.</w:t>
      </w:r>
    </w:p>
    <w:p>
      <w:r>
        <w:t>&gt;    * Incident analytics, heatmaps, and response-time auditing.</w:t>
      </w:r>
    </w:p>
    <w:p>
      <w:r>
        <w:t>&gt;    * Dedicated custom integration into campus emergency clinics and security gates.</w:t>
      </w:r>
    </w:p>
    <w:p>
      <w:r>
        <w:t>&gt; </w:t>
      </w:r>
    </w:p>
    <w:p>
      <w:r>
        <w:t>&gt; 2. **LGU Municipal Contracts (B2G):**  </w:t>
      </w:r>
    </w:p>
    <w:p>
      <w:r>
        <w:t>&gt;    Service level agreements with municipal disaster offices (CDRRMO) for AI triage integration into legacy hotline PBX systems.</w:t>
      </w:r>
    </w:p>
    <w:p>
      <w:r>
        <w:t>&gt; </w:t>
      </w:r>
    </w:p>
    <w:p>
      <w:r>
        <w:t>&gt; 3. **Cost Structure Efficiency:**  </w:t>
      </w:r>
    </w:p>
    <w:p>
      <w:r>
        <w:t>&gt;    Our core engine utilizes lightweight edge speech recognition and optimized serverless micro-extractors, keeping variable cloud inference costs under fractions of a cent per emergency session."*</w:t>
      </w:r>
    </w:p>
    <w:p>
      <w:r>
        <w:t>---</w:t>
      </w:r>
    </w:p>
    <w:p>
      <w:pPr>
        <w:pStyle w:val="Heading3"/>
      </w:pPr>
      <w:r>
        <w:rPr>
          <w:b/>
          <w:sz w:val="24"/>
        </w:rPr>
        <w:t>Slide 7 — Technology Architecture &amp; Responsible AI (~1.0 min)</w:t>
      </w:r>
    </w:p>
    <w:p>
      <w:pPr>
        <w:ind w:left="400"/>
        <w:jc w:val="both"/>
      </w:pPr>
      <w:r>
        <w:rPr>
          <w:i/>
        </w:rPr>
        <w:t>"From a technologist's standpoint, how is this built reliably?</w:t>
      </w:r>
    </w:p>
    <w:p>
      <w:r>
        <w:t>&gt; </w:t>
      </w:r>
    </w:p>
    <w:p>
      <w:pPr>
        <w:ind w:left="400"/>
        <w:jc w:val="both"/>
      </w:pPr>
      <w:r>
        <w:rPr>
          <w:i/>
        </w:rPr>
        <w:t>Agap AI operates on a modern, resilient architecture:</w:t>
      </w:r>
    </w:p>
    <w:p>
      <w:r>
        <w:t>&gt; * **Client:** Next.js Progressive Web App with offline-first Service Workers and Web Speech/MediaRecorder APIs.</w:t>
      </w:r>
    </w:p>
    <w:p>
      <w:r>
        <w:t>&gt; * **Processing Layer:** Fast, schema-validated NLP extraction that categorizes incoming reports into strict JSON schemas (Incident, Urgency, Assistance Type, Geolocation).</w:t>
      </w:r>
    </w:p>
    <w:p>
      <w:r>
        <w:t>&gt; * **Dispatch Bus:** Real-time Server-Sent Events (SSE) and WebSockets feeding directly into the Dispatcher and Responder dashboards.</w:t>
      </w:r>
    </w:p>
    <w:p>
      <w:pPr>
        <w:ind w:left="400"/>
        <w:jc w:val="both"/>
      </w:pPr>
      <w:r>
        <w:rPr>
          <w:i/>
        </w:rPr>
        <w:t> **Responsible AI Guardrails:** Zero generative hallucination for critical medical diagnosis. The AI operates strictly as an intake classifier and triage assistant, maintaining human-in-the-loop responder authority."</w:t>
      </w:r>
    </w:p>
    <w:p>
      <w:r>
        <w:t>---</w:t>
      </w:r>
    </w:p>
    <w:p>
      <w:pPr>
        <w:pStyle w:val="Heading3"/>
      </w:pPr>
      <w:r>
        <w:rPr>
          <w:b/>
          <w:sz w:val="24"/>
        </w:rPr>
        <w:t>Slide 8 — Conclusion &amp; The Vision (~1.0 min)</w:t>
      </w:r>
    </w:p>
    <w:p>
      <w:pPr>
        <w:ind w:left="400"/>
        <w:jc w:val="both"/>
      </w:pPr>
      <w:r>
        <w:rPr>
          <w:i/>
        </w:rPr>
        <w:t>"Agap is an ancient Filipino word meaning 'promptness, vigilance, and acting before disaster strikes.'</w:t>
      </w:r>
    </w:p>
    <w:p>
      <w:r>
        <w:t>&gt; </w:t>
      </w:r>
    </w:p>
    <w:p>
      <w:pPr>
        <w:ind w:left="400"/>
        <w:jc w:val="both"/>
      </w:pPr>
      <w:r>
        <w:rPr>
          <w:i/>
        </w:rPr>
        <w:t>We are not just building another app. We are building the intelligent emergency intake layer for the Philippines—connecting panicked people to life-saving care in the seconds that matter most.</w:t>
      </w:r>
    </w:p>
    <w:p>
      <w:r>
        <w:t>&gt; </w:t>
      </w:r>
    </w:p>
    <w:p>
      <w:pPr>
        <w:ind w:left="400"/>
        <w:jc w:val="both"/>
      </w:pPr>
      <w:r>
        <w:rPr>
          <w:i/>
        </w:rPr>
        <w:t>We have the working MVP, we have the localized context, and we are ready to pilot with MSU-IIT. Thank you, and we welcome your questions."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