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1Light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Newsletter layout table"/>
      </w:tblPr>
      <w:tblGrid>
        <w:gridCol w:w="2880"/>
        <w:gridCol w:w="7920"/>
      </w:tblGrid>
      <w:tr w:rsidR="00E027D4" w:rsidRPr="0060487A" w14:paraId="147F7FC0" w14:textId="77777777" w:rsidTr="00BD57AF">
        <w:trPr>
          <w:trHeight w:hRule="exact" w:val="2736"/>
        </w:trPr>
        <w:tc>
          <w:tcPr>
            <w:tcW w:w="2880" w:type="dxa"/>
            <w:tcMar>
              <w:left w:w="230" w:type="dxa"/>
              <w:bottom w:w="144" w:type="dxa"/>
              <w:right w:w="230" w:type="dxa"/>
            </w:tcMar>
            <w:vAlign w:val="bottom"/>
          </w:tcPr>
          <w:p w14:paraId="0ABB7F60" w14:textId="31118BF4" w:rsidR="00E027D4" w:rsidRPr="0060487A" w:rsidRDefault="00CE2AE8" w:rsidP="00F61E4F">
            <w:pPr>
              <w:pStyle w:val="Date"/>
              <w:spacing w:line="276" w:lineRule="auto"/>
              <w:rPr>
                <w:rFonts w:ascii="Calibri" w:hAnsi="Calibri" w:cs="Calibri"/>
                <w:b w:val="0"/>
              </w:rPr>
            </w:pPr>
            <w:r>
              <w:fldChar w:fldCharType="begin"/>
            </w:r>
            <w:r>
              <w:instrText xml:space="preserve"> INCLUDEPICTURE "https://blogs.vmware.com/cloudprovider/files/2021/09/logo-vmware-tanzu-square-Header-327x324.png"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13A29FB2" wp14:editId="0093618A">
                  <wp:extent cx="1536700" cy="1522730"/>
                  <wp:effectExtent l="0" t="0" r="0" b="0"/>
                  <wp:docPr id="1616265384" name="Picture 1" descr="New: Cloud Provider Tanzu App Platform and Tanzu Data Services portfoli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New: Cloud Provider Tanzu App Platform and Tanzu Data Services portfoli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6700" cy="15227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</w:tc>
        <w:tc>
          <w:tcPr>
            <w:tcW w:w="7920" w:type="dxa"/>
            <w:shd w:val="clear" w:color="auto" w:fill="6CA800" w:themeFill="accent1"/>
            <w:tcMar>
              <w:left w:w="230" w:type="dxa"/>
              <w:bottom w:w="144" w:type="dxa"/>
              <w:right w:w="230" w:type="dxa"/>
            </w:tcMar>
            <w:vAlign w:val="bottom"/>
          </w:tcPr>
          <w:p w14:paraId="56123B73" w14:textId="1C8E230E" w:rsidR="00F61E4F" w:rsidRPr="0060487A" w:rsidRDefault="00CE2AE8" w:rsidP="00E027D4">
            <w:pPr>
              <w:pStyle w:val="Title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Sample</w:t>
            </w:r>
            <w:r w:rsidR="009F7267">
              <w:rPr>
                <w:rFonts w:ascii="Calibri" w:hAnsi="Calibri" w:cs="Calibri"/>
              </w:rPr>
              <w:t xml:space="preserve"> </w:t>
            </w:r>
            <w:r w:rsidR="00A63C19">
              <w:rPr>
                <w:rFonts w:ascii="Calibri" w:hAnsi="Calibri" w:cs="Calibri"/>
              </w:rPr>
              <w:t>LLM</w:t>
            </w:r>
            <w:r w:rsidR="009F7267">
              <w:rPr>
                <w:rFonts w:ascii="Calibri" w:hAnsi="Calibri" w:cs="Calibri"/>
              </w:rPr>
              <w:t xml:space="preserve"> App </w:t>
            </w:r>
            <w:r w:rsidR="003473F8">
              <w:rPr>
                <w:rFonts w:ascii="Calibri" w:hAnsi="Calibri" w:cs="Calibri"/>
              </w:rPr>
              <w:t xml:space="preserve">frontend with </w:t>
            </w:r>
            <w:proofErr w:type="gramStart"/>
            <w:r w:rsidR="003473F8">
              <w:rPr>
                <w:rFonts w:ascii="Calibri" w:hAnsi="Calibri" w:cs="Calibri"/>
              </w:rPr>
              <w:t>Multi-step</w:t>
            </w:r>
            <w:proofErr w:type="gramEnd"/>
            <w:r w:rsidR="003473F8">
              <w:rPr>
                <w:rFonts w:ascii="Calibri" w:hAnsi="Calibri" w:cs="Calibri"/>
              </w:rPr>
              <w:t xml:space="preserve"> MLflow workflows Workflow</w:t>
            </w:r>
          </w:p>
        </w:tc>
      </w:tr>
      <w:tr w:rsidR="00E027D4" w:rsidRPr="0060487A" w14:paraId="7057E85D" w14:textId="77777777" w:rsidTr="000D6E22">
        <w:tc>
          <w:tcPr>
            <w:tcW w:w="2880" w:type="dxa"/>
            <w:tcMar>
              <w:top w:w="720" w:type="dxa"/>
              <w:left w:w="230" w:type="dxa"/>
              <w:right w:w="230" w:type="dxa"/>
            </w:tcMar>
          </w:tcPr>
          <w:p w14:paraId="7A549B79" w14:textId="407448A0" w:rsidR="00E027D4" w:rsidRPr="0060487A" w:rsidRDefault="0060487A" w:rsidP="00F61E4F">
            <w:pPr>
              <w:pStyle w:val="Quote"/>
              <w:rPr>
                <w:rFonts w:ascii="Calibri" w:hAnsi="Calibri" w:cs="Calibri"/>
                <w:i w:val="0"/>
                <w:iCs w:val="0"/>
              </w:rPr>
            </w:pPr>
            <w:r>
              <w:rPr>
                <w:rFonts w:ascii="Calibri" w:hAnsi="Calibri" w:cs="Calibri"/>
                <w:i w:val="0"/>
                <w:iCs w:val="0"/>
              </w:rPr>
              <w:t>Overview</w:t>
            </w:r>
          </w:p>
        </w:tc>
        <w:tc>
          <w:tcPr>
            <w:tcW w:w="7920" w:type="dxa"/>
            <w:tcMar>
              <w:top w:w="720" w:type="dxa"/>
            </w:tcMar>
          </w:tcPr>
          <w:p w14:paraId="1ADD700A" w14:textId="40C4BD99" w:rsidR="00E027D4" w:rsidRPr="003473F8" w:rsidRDefault="0060487A" w:rsidP="009332B2">
            <w:pPr>
              <w:pStyle w:val="BlockText"/>
              <w:rPr>
                <w:rFonts w:ascii="Calibri" w:hAnsi="Calibri" w:cs="Calibri"/>
                <w:iCs w:val="0"/>
              </w:rPr>
            </w:pPr>
            <w:r>
              <w:rPr>
                <w:rFonts w:ascii="Calibri" w:hAnsi="Calibri" w:cs="Calibri"/>
                <w:iCs w:val="0"/>
              </w:rPr>
              <w:t xml:space="preserve">Use this </w:t>
            </w:r>
            <w:r w:rsidR="00CE2AE8">
              <w:rPr>
                <w:rFonts w:ascii="Calibri" w:hAnsi="Calibri" w:cs="Calibri"/>
                <w:iCs w:val="0"/>
              </w:rPr>
              <w:t xml:space="preserve">sample </w:t>
            </w:r>
            <w:r>
              <w:rPr>
                <w:rFonts w:ascii="Calibri" w:hAnsi="Calibri" w:cs="Calibri"/>
                <w:iCs w:val="0"/>
              </w:rPr>
              <w:t>template as a baseline to bootstrap</w:t>
            </w:r>
            <w:r w:rsidR="009F7267">
              <w:rPr>
                <w:rFonts w:ascii="Calibri" w:hAnsi="Calibri" w:cs="Calibri"/>
                <w:iCs w:val="0"/>
              </w:rPr>
              <w:t xml:space="preserve"> </w:t>
            </w:r>
            <w:r w:rsidR="00764DAE">
              <w:rPr>
                <w:rFonts w:ascii="Calibri" w:hAnsi="Calibri" w:cs="Calibri"/>
                <w:iCs w:val="0"/>
              </w:rPr>
              <w:t>a</w:t>
            </w:r>
            <w:r w:rsidR="00A63C19">
              <w:rPr>
                <w:rFonts w:ascii="Calibri" w:hAnsi="Calibri" w:cs="Calibri"/>
                <w:iCs w:val="0"/>
              </w:rPr>
              <w:t xml:space="preserve"> Generative AI </w:t>
            </w:r>
            <w:r w:rsidR="00764DAE">
              <w:rPr>
                <w:rFonts w:ascii="Calibri" w:hAnsi="Calibri" w:cs="Calibri"/>
                <w:iCs w:val="0"/>
              </w:rPr>
              <w:t>application</w:t>
            </w:r>
            <w:r w:rsidR="003473F8">
              <w:rPr>
                <w:rFonts w:ascii="Calibri" w:hAnsi="Calibri" w:cs="Calibri"/>
                <w:iCs w:val="0"/>
              </w:rPr>
              <w:t xml:space="preserve"> whose </w:t>
            </w:r>
            <w:r w:rsidR="00A63C19">
              <w:rPr>
                <w:rFonts w:ascii="Calibri" w:hAnsi="Calibri" w:cs="Calibri"/>
                <w:iCs w:val="0"/>
              </w:rPr>
              <w:t>LLM</w:t>
            </w:r>
            <w:r w:rsidR="003473F8">
              <w:rPr>
                <w:rFonts w:ascii="Calibri" w:hAnsi="Calibri" w:cs="Calibri"/>
                <w:iCs w:val="0"/>
              </w:rPr>
              <w:t xml:space="preserve"> model is </w:t>
            </w:r>
            <w:r w:rsidR="00A63C19">
              <w:rPr>
                <w:rFonts w:ascii="Calibri" w:hAnsi="Calibri" w:cs="Calibri"/>
                <w:iCs w:val="0"/>
              </w:rPr>
              <w:t>re</w:t>
            </w:r>
            <w:r w:rsidR="003473F8">
              <w:rPr>
                <w:rFonts w:ascii="Calibri" w:hAnsi="Calibri" w:cs="Calibri"/>
                <w:iCs w:val="0"/>
              </w:rPr>
              <w:t>trained</w:t>
            </w:r>
            <w:r w:rsidR="00A63C19">
              <w:rPr>
                <w:rFonts w:ascii="Calibri" w:hAnsi="Calibri" w:cs="Calibri"/>
                <w:iCs w:val="0"/>
              </w:rPr>
              <w:t xml:space="preserve"> / finetuned</w:t>
            </w:r>
            <w:r w:rsidR="003473F8">
              <w:rPr>
                <w:rFonts w:ascii="Calibri" w:hAnsi="Calibri" w:cs="Calibri"/>
                <w:iCs w:val="0"/>
              </w:rPr>
              <w:t>, evaluated and p</w:t>
            </w:r>
            <w:r w:rsidR="00A63C19">
              <w:rPr>
                <w:rFonts w:ascii="Calibri" w:hAnsi="Calibri" w:cs="Calibri"/>
                <w:iCs w:val="0"/>
              </w:rPr>
              <w:t>ublished</w:t>
            </w:r>
            <w:r w:rsidR="003473F8">
              <w:rPr>
                <w:rFonts w:ascii="Calibri" w:hAnsi="Calibri" w:cs="Calibri"/>
                <w:iCs w:val="0"/>
              </w:rPr>
              <w:t xml:space="preserve"> using </w:t>
            </w:r>
            <w:r w:rsidR="009F7267">
              <w:rPr>
                <w:rFonts w:ascii="Calibri" w:hAnsi="Calibri" w:cs="Calibri"/>
                <w:iCs w:val="0"/>
              </w:rPr>
              <w:t xml:space="preserve">multi-step </w:t>
            </w:r>
            <w:proofErr w:type="spellStart"/>
            <w:r w:rsidR="009F7267">
              <w:rPr>
                <w:rFonts w:ascii="Calibri" w:hAnsi="Calibri" w:cs="Calibri"/>
                <w:b/>
                <w:bCs/>
                <w:iCs w:val="0"/>
              </w:rPr>
              <w:t>MLflow</w:t>
            </w:r>
            <w:proofErr w:type="spellEnd"/>
            <w:r w:rsidR="009F7267">
              <w:rPr>
                <w:rFonts w:ascii="Calibri" w:hAnsi="Calibri" w:cs="Calibri"/>
                <w:b/>
                <w:bCs/>
                <w:iCs w:val="0"/>
              </w:rPr>
              <w:t xml:space="preserve"> </w:t>
            </w:r>
            <w:r w:rsidR="003473F8">
              <w:rPr>
                <w:rFonts w:ascii="Calibri" w:hAnsi="Calibri" w:cs="Calibri"/>
                <w:iCs w:val="0"/>
              </w:rPr>
              <w:t>workflows</w:t>
            </w:r>
            <w:r w:rsidR="009F7267">
              <w:rPr>
                <w:rFonts w:ascii="Calibri" w:hAnsi="Calibri" w:cs="Calibri"/>
                <w:b/>
                <w:bCs/>
                <w:iCs w:val="0"/>
              </w:rPr>
              <w:t xml:space="preserve">. </w:t>
            </w:r>
            <w:r w:rsidR="009F7267">
              <w:rPr>
                <w:rFonts w:ascii="Calibri" w:hAnsi="Calibri" w:cs="Calibri"/>
                <w:iCs w:val="0"/>
              </w:rPr>
              <w:t xml:space="preserve">The sample template demonstrates using </w:t>
            </w:r>
            <w:proofErr w:type="spellStart"/>
            <w:r w:rsidR="00A63C19">
              <w:rPr>
                <w:rFonts w:ascii="Calibri" w:hAnsi="Calibri" w:cs="Calibri"/>
                <w:b/>
                <w:bCs/>
                <w:iCs w:val="0"/>
              </w:rPr>
              <w:t>HuggingFace</w:t>
            </w:r>
            <w:proofErr w:type="spellEnd"/>
            <w:r w:rsidR="00A63C19">
              <w:rPr>
                <w:rFonts w:ascii="Calibri" w:hAnsi="Calibri" w:cs="Calibri"/>
                <w:b/>
                <w:bCs/>
                <w:iCs w:val="0"/>
              </w:rPr>
              <w:t xml:space="preserve"> Transformers</w:t>
            </w:r>
            <w:r w:rsidR="009F7267">
              <w:rPr>
                <w:rFonts w:ascii="Calibri" w:hAnsi="Calibri" w:cs="Calibri"/>
                <w:iCs w:val="0"/>
              </w:rPr>
              <w:t xml:space="preserve"> to </w:t>
            </w:r>
            <w:r w:rsidR="00A63C19">
              <w:rPr>
                <w:rFonts w:ascii="Calibri" w:hAnsi="Calibri" w:cs="Calibri"/>
                <w:iCs w:val="0"/>
              </w:rPr>
              <w:t>publish a finetuned model based on the provided base LLM</w:t>
            </w:r>
            <w:r w:rsidR="009F7267">
              <w:rPr>
                <w:rFonts w:ascii="Calibri" w:hAnsi="Calibri" w:cs="Calibri"/>
                <w:iCs w:val="0"/>
              </w:rPr>
              <w:t>.</w:t>
            </w:r>
            <w:r w:rsidR="003473F8">
              <w:rPr>
                <w:rFonts w:ascii="Calibri" w:hAnsi="Calibri" w:cs="Calibri"/>
                <w:iCs w:val="0"/>
              </w:rPr>
              <w:t xml:space="preserve"> The application is a </w:t>
            </w:r>
            <w:proofErr w:type="spellStart"/>
            <w:r w:rsidR="003473F8">
              <w:rPr>
                <w:rFonts w:ascii="Calibri" w:hAnsi="Calibri" w:cs="Calibri"/>
                <w:b/>
                <w:bCs/>
                <w:iCs w:val="0"/>
              </w:rPr>
              <w:t>Streamlit</w:t>
            </w:r>
            <w:proofErr w:type="spellEnd"/>
            <w:r w:rsidR="003473F8">
              <w:rPr>
                <w:rFonts w:ascii="Calibri" w:hAnsi="Calibri" w:cs="Calibri"/>
                <w:iCs w:val="0"/>
              </w:rPr>
              <w:t xml:space="preserve"> web app</w:t>
            </w:r>
            <w:r w:rsidR="00A63C19">
              <w:rPr>
                <w:rFonts w:ascii="Calibri" w:hAnsi="Calibri" w:cs="Calibri"/>
                <w:iCs w:val="0"/>
              </w:rPr>
              <w:t>.</w:t>
            </w:r>
            <w:r w:rsidR="003473F8">
              <w:rPr>
                <w:rFonts w:ascii="Calibri" w:hAnsi="Calibri" w:cs="Calibri"/>
                <w:iCs w:val="0"/>
              </w:rPr>
              <w:t xml:space="preserve"> Workflow steps may be configured for each run with MLflow’s </w:t>
            </w:r>
            <w:r w:rsidR="003473F8" w:rsidRPr="003473F8">
              <w:rPr>
                <w:rFonts w:ascii="Calibri" w:hAnsi="Calibri" w:cs="Calibri"/>
                <w:b/>
                <w:bCs/>
                <w:iCs w:val="0"/>
              </w:rPr>
              <w:t>MLproject</w:t>
            </w:r>
            <w:r w:rsidR="003473F8">
              <w:rPr>
                <w:rFonts w:ascii="Calibri" w:hAnsi="Calibri" w:cs="Calibri"/>
                <w:iCs w:val="0"/>
              </w:rPr>
              <w:t xml:space="preserve"> file.</w:t>
            </w:r>
          </w:p>
          <w:p w14:paraId="5C3AC65C" w14:textId="1A27E0EC" w:rsidR="009332B2" w:rsidRPr="0060487A" w:rsidRDefault="00A63C19" w:rsidP="009332B2">
            <w:pPr>
              <w:spacing w:after="160" w:line="276" w:lineRule="auto"/>
              <w:rPr>
                <w:rFonts w:ascii="Calibri" w:hAnsi="Calibri" w:cs="Calibri"/>
              </w:rPr>
            </w:pPr>
            <w:r w:rsidRPr="00A63C19">
              <w:rPr>
                <w:rFonts w:ascii="Calibri" w:hAnsi="Calibri" w:cs="Calibri"/>
              </w:rPr>
              <w:drawing>
                <wp:inline distT="0" distB="0" distL="0" distR="0" wp14:anchorId="06EC7483" wp14:editId="4E837063">
                  <wp:extent cx="2971800" cy="3282696"/>
                  <wp:effectExtent l="0" t="0" r="0" b="0"/>
                  <wp:docPr id="186323467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63234675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1800" cy="32826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13937C1" w14:textId="1402C9A9" w:rsidR="006B7A95" w:rsidRDefault="009F7267" w:rsidP="000D6E22">
            <w:pPr>
              <w:pStyle w:val="Heading3"/>
              <w:rPr>
                <w:rFonts w:ascii="Calibri" w:hAnsi="Calibri" w:cs="Calibri"/>
                <w:sz w:val="32"/>
                <w:szCs w:val="32"/>
              </w:rPr>
            </w:pPr>
            <w:r>
              <w:rPr>
                <w:rFonts w:ascii="Calibri" w:hAnsi="Calibri" w:cs="Calibri"/>
                <w:sz w:val="32"/>
                <w:szCs w:val="32"/>
              </w:rPr>
              <w:t>Workflow Steps</w:t>
            </w:r>
          </w:p>
          <w:p w14:paraId="160B2A83" w14:textId="07113FEA" w:rsidR="003473F8" w:rsidRPr="003473F8" w:rsidRDefault="003473F8" w:rsidP="003473F8">
            <w:pPr>
              <w:rPr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 xml:space="preserve">The workflow steps are as follows: </w:t>
            </w:r>
          </w:p>
          <w:p w14:paraId="18A68D98" w14:textId="77777777" w:rsidR="000D6E22" w:rsidRPr="000D6E22" w:rsidRDefault="000D6E22" w:rsidP="000D6E22"/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250"/>
              <w:gridCol w:w="5660"/>
            </w:tblGrid>
            <w:tr w:rsidR="000D6E22" w14:paraId="27210985" w14:textId="77777777" w:rsidTr="000D6E22">
              <w:tc>
                <w:tcPr>
                  <w:tcW w:w="2250" w:type="dxa"/>
                </w:tcPr>
                <w:p w14:paraId="420562AD" w14:textId="0623830B" w:rsidR="000D6E22" w:rsidRPr="000D6E22" w:rsidRDefault="003473F8" w:rsidP="009332B2">
                  <w:pPr>
                    <w:rPr>
                      <w:rFonts w:ascii="Calibri" w:hAnsi="Calibri" w:cs="Calibri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sz w:val="28"/>
                      <w:szCs w:val="28"/>
                    </w:rPr>
                    <w:lastRenderedPageBreak/>
                    <w:t>upload_dataset</w:t>
                  </w:r>
                </w:p>
              </w:tc>
              <w:tc>
                <w:tcPr>
                  <w:tcW w:w="5660" w:type="dxa"/>
                </w:tcPr>
                <w:p w14:paraId="2F2208DF" w14:textId="53AC46F1" w:rsidR="000D6E22" w:rsidRPr="00764DAE" w:rsidRDefault="00764DAE" w:rsidP="009332B2">
                  <w:pPr>
                    <w:rPr>
                      <w:rFonts w:ascii="Calibri" w:hAnsi="Calibri" w:cs="Calibri"/>
                      <w:i/>
                      <w:iCs/>
                      <w:sz w:val="28"/>
                      <w:szCs w:val="28"/>
                    </w:rPr>
                  </w:pPr>
                  <w:r>
                    <w:rPr>
                      <w:rFonts w:ascii="Calibri" w:hAnsi="Calibri" w:cs="Calibri"/>
                      <w:sz w:val="28"/>
                      <w:szCs w:val="28"/>
                    </w:rPr>
                    <w:t xml:space="preserve">Uploads the training dataset to the training environment </w:t>
                  </w:r>
                  <w:r>
                    <w:rPr>
                      <w:rFonts w:ascii="Calibri" w:hAnsi="Calibri" w:cs="Calibri"/>
                      <w:i/>
                      <w:iCs/>
                      <w:sz w:val="28"/>
                      <w:szCs w:val="28"/>
                    </w:rPr>
                    <w:t>(supports local environment or Ray clusters by default)</w:t>
                  </w:r>
                </w:p>
                <w:p w14:paraId="63A7602A" w14:textId="5D4B1AF1" w:rsidR="003F1E1A" w:rsidRDefault="003F1E1A" w:rsidP="009332B2">
                  <w:pPr>
                    <w:rPr>
                      <w:rFonts w:ascii="Calibri" w:hAnsi="Calibri" w:cs="Calibri"/>
                      <w:sz w:val="28"/>
                      <w:szCs w:val="28"/>
                    </w:rPr>
                  </w:pPr>
                </w:p>
              </w:tc>
            </w:tr>
            <w:tr w:rsidR="000D6E22" w14:paraId="07FF590E" w14:textId="77777777" w:rsidTr="000D6E22">
              <w:tc>
                <w:tcPr>
                  <w:tcW w:w="2250" w:type="dxa"/>
                </w:tcPr>
                <w:p w14:paraId="3976FA20" w14:textId="3C36E5FD" w:rsidR="000D6E22" w:rsidRPr="00FE6700" w:rsidRDefault="003473F8" w:rsidP="009332B2">
                  <w:pPr>
                    <w:rPr>
                      <w:rFonts w:ascii="Calibri" w:hAnsi="Calibri" w:cs="Calibri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sz w:val="28"/>
                      <w:szCs w:val="28"/>
                    </w:rPr>
                    <w:t>train_model</w:t>
                  </w:r>
                </w:p>
              </w:tc>
              <w:tc>
                <w:tcPr>
                  <w:tcW w:w="5660" w:type="dxa"/>
                </w:tcPr>
                <w:p w14:paraId="72C2D838" w14:textId="463E31F8" w:rsidR="000D6E22" w:rsidRDefault="00DE5AF5" w:rsidP="009332B2">
                  <w:pPr>
                    <w:rPr>
                      <w:rFonts w:ascii="Calibri" w:hAnsi="Calibri" w:cs="Calibri"/>
                      <w:sz w:val="28"/>
                      <w:szCs w:val="28"/>
                    </w:rPr>
                  </w:pPr>
                  <w:r>
                    <w:rPr>
                      <w:rFonts w:ascii="Calibri" w:hAnsi="Calibri" w:cs="Calibri"/>
                      <w:sz w:val="28"/>
                      <w:szCs w:val="28"/>
                    </w:rPr>
                    <w:t>Finetunes or retrains</w:t>
                  </w:r>
                  <w:r w:rsidR="00764DAE">
                    <w:rPr>
                      <w:rFonts w:ascii="Calibri" w:hAnsi="Calibri" w:cs="Calibri"/>
                      <w:sz w:val="28"/>
                      <w:szCs w:val="28"/>
                    </w:rPr>
                    <w:t xml:space="preserve"> the </w:t>
                  </w:r>
                  <w:r>
                    <w:rPr>
                      <w:rFonts w:ascii="Calibri" w:hAnsi="Calibri" w:cs="Calibri"/>
                      <w:sz w:val="28"/>
                      <w:szCs w:val="28"/>
                    </w:rPr>
                    <w:t xml:space="preserve">base LLM </w:t>
                  </w:r>
                  <w:proofErr w:type="gramStart"/>
                  <w:r>
                    <w:rPr>
                      <w:rFonts w:ascii="Calibri" w:hAnsi="Calibri" w:cs="Calibri"/>
                      <w:sz w:val="28"/>
                      <w:szCs w:val="28"/>
                    </w:rPr>
                    <w:t>model</w:t>
                  </w:r>
                  <w:proofErr w:type="gramEnd"/>
                </w:p>
                <w:p w14:paraId="24666A0E" w14:textId="42C54CE5" w:rsidR="003F1E1A" w:rsidRDefault="003F1E1A" w:rsidP="009332B2">
                  <w:pPr>
                    <w:rPr>
                      <w:rFonts w:ascii="Calibri" w:hAnsi="Calibri" w:cs="Calibri"/>
                      <w:sz w:val="28"/>
                      <w:szCs w:val="28"/>
                    </w:rPr>
                  </w:pPr>
                </w:p>
              </w:tc>
            </w:tr>
            <w:tr w:rsidR="000D6E22" w14:paraId="41F620CD" w14:textId="77777777" w:rsidTr="000D6E22">
              <w:tc>
                <w:tcPr>
                  <w:tcW w:w="2250" w:type="dxa"/>
                </w:tcPr>
                <w:p w14:paraId="6A0829E0" w14:textId="14B29565" w:rsidR="000D6E22" w:rsidRPr="00FE6700" w:rsidRDefault="003473F8" w:rsidP="009332B2">
                  <w:pPr>
                    <w:rPr>
                      <w:rFonts w:ascii="Calibri" w:hAnsi="Calibri" w:cs="Calibri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sz w:val="28"/>
                      <w:szCs w:val="28"/>
                    </w:rPr>
                    <w:t>evaluate_model</w:t>
                  </w:r>
                </w:p>
              </w:tc>
              <w:tc>
                <w:tcPr>
                  <w:tcW w:w="5660" w:type="dxa"/>
                </w:tcPr>
                <w:p w14:paraId="3A3FE52E" w14:textId="0892D537" w:rsidR="003F1E1A" w:rsidRPr="00764DAE" w:rsidRDefault="00764DAE" w:rsidP="00764DAE">
                  <w:pPr>
                    <w:rPr>
                      <w:rFonts w:ascii="Calibri" w:hAnsi="Calibri" w:cs="Calibri"/>
                      <w:i/>
                      <w:iCs/>
                      <w:sz w:val="28"/>
                      <w:szCs w:val="28"/>
                    </w:rPr>
                  </w:pPr>
                  <w:r>
                    <w:rPr>
                      <w:rFonts w:ascii="Calibri" w:hAnsi="Calibri" w:cs="Calibri"/>
                      <w:sz w:val="28"/>
                      <w:szCs w:val="28"/>
                    </w:rPr>
                    <w:t xml:space="preserve">Uses defined metrics and thresholds to perform model evaluation on the candidate </w:t>
                  </w:r>
                  <w:proofErr w:type="gramStart"/>
                  <w:r>
                    <w:rPr>
                      <w:rFonts w:ascii="Calibri" w:hAnsi="Calibri" w:cs="Calibri"/>
                      <w:sz w:val="28"/>
                      <w:szCs w:val="28"/>
                    </w:rPr>
                    <w:t>model</w:t>
                  </w:r>
                  <w:proofErr w:type="gramEnd"/>
                </w:p>
                <w:p w14:paraId="563B74A1" w14:textId="67744003" w:rsidR="00764DAE" w:rsidRDefault="00764DAE" w:rsidP="00764DAE">
                  <w:pPr>
                    <w:rPr>
                      <w:rFonts w:ascii="Calibri" w:hAnsi="Calibri" w:cs="Calibri"/>
                      <w:sz w:val="28"/>
                      <w:szCs w:val="28"/>
                    </w:rPr>
                  </w:pPr>
                </w:p>
              </w:tc>
            </w:tr>
            <w:tr w:rsidR="003F1E1A" w14:paraId="3C94C927" w14:textId="77777777" w:rsidTr="000D6E22">
              <w:tc>
                <w:tcPr>
                  <w:tcW w:w="2250" w:type="dxa"/>
                </w:tcPr>
                <w:p w14:paraId="23EB6572" w14:textId="683809FD" w:rsidR="003F1E1A" w:rsidRPr="00FE6700" w:rsidRDefault="003473F8" w:rsidP="009332B2">
                  <w:pPr>
                    <w:rPr>
                      <w:rFonts w:ascii="Calibri" w:hAnsi="Calibri" w:cs="Calibri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sz w:val="28"/>
                      <w:szCs w:val="28"/>
                    </w:rPr>
                    <w:t>promote_model_to_staging</w:t>
                  </w:r>
                </w:p>
              </w:tc>
              <w:tc>
                <w:tcPr>
                  <w:tcW w:w="5660" w:type="dxa"/>
                </w:tcPr>
                <w:p w14:paraId="189F9145" w14:textId="46156722" w:rsidR="003F1E1A" w:rsidRDefault="00764DAE" w:rsidP="00764DAE">
                  <w:pPr>
                    <w:rPr>
                      <w:rFonts w:ascii="Calibri" w:hAnsi="Calibri" w:cs="Calibri"/>
                      <w:sz w:val="28"/>
                      <w:szCs w:val="28"/>
                    </w:rPr>
                  </w:pPr>
                  <w:r>
                    <w:rPr>
                      <w:rFonts w:ascii="Calibri" w:hAnsi="Calibri" w:cs="Calibri"/>
                      <w:sz w:val="28"/>
                      <w:szCs w:val="28"/>
                    </w:rPr>
                    <w:t>By default, promotes the candidate model to Staging if it passes the evaluation stage</w:t>
                  </w:r>
                  <w:r w:rsidR="00DE5AF5">
                    <w:rPr>
                      <w:rFonts w:ascii="Calibri" w:hAnsi="Calibri" w:cs="Calibri"/>
                      <w:sz w:val="28"/>
                      <w:szCs w:val="28"/>
                    </w:rPr>
                    <w:t xml:space="preserve">; also publishes the LLM to </w:t>
                  </w:r>
                  <w:proofErr w:type="spellStart"/>
                  <w:r w:rsidR="00DE5AF5">
                    <w:rPr>
                      <w:rFonts w:ascii="Calibri" w:hAnsi="Calibri" w:cs="Calibri"/>
                      <w:sz w:val="28"/>
                      <w:szCs w:val="28"/>
                    </w:rPr>
                    <w:t>HuggingFace</w:t>
                  </w:r>
                  <w:proofErr w:type="spellEnd"/>
                  <w:r w:rsidR="00DE5AF5">
                    <w:rPr>
                      <w:rFonts w:ascii="Calibri" w:hAnsi="Calibri" w:cs="Calibri"/>
                      <w:sz w:val="28"/>
                      <w:szCs w:val="28"/>
                    </w:rPr>
                    <w:t xml:space="preserve"> and stores metadata in Datahub</w:t>
                  </w:r>
                </w:p>
              </w:tc>
            </w:tr>
            <w:tr w:rsidR="003F1E1A" w14:paraId="0177CF94" w14:textId="77777777" w:rsidTr="000D6E22">
              <w:tc>
                <w:tcPr>
                  <w:tcW w:w="2250" w:type="dxa"/>
                </w:tcPr>
                <w:p w14:paraId="1263F734" w14:textId="77777777" w:rsidR="003F1E1A" w:rsidRPr="003F1E1A" w:rsidRDefault="003F1E1A" w:rsidP="009332B2">
                  <w:pPr>
                    <w:rPr>
                      <w:rFonts w:ascii="Calibri" w:hAnsi="Calibri" w:cs="Calibri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5660" w:type="dxa"/>
                </w:tcPr>
                <w:p w14:paraId="200F2E81" w14:textId="77777777" w:rsidR="003F1E1A" w:rsidRDefault="003F1E1A" w:rsidP="009332B2">
                  <w:pPr>
                    <w:rPr>
                      <w:rFonts w:ascii="Calibri" w:hAnsi="Calibri" w:cs="Calibri"/>
                      <w:sz w:val="28"/>
                      <w:szCs w:val="28"/>
                    </w:rPr>
                  </w:pPr>
                </w:p>
              </w:tc>
            </w:tr>
            <w:tr w:rsidR="000D6E22" w14:paraId="24D1038C" w14:textId="77777777" w:rsidTr="000D6E22">
              <w:tc>
                <w:tcPr>
                  <w:tcW w:w="2250" w:type="dxa"/>
                </w:tcPr>
                <w:p w14:paraId="2FB2A074" w14:textId="77777777" w:rsidR="000D6E22" w:rsidRDefault="000D6E22" w:rsidP="009332B2">
                  <w:pPr>
                    <w:rPr>
                      <w:rFonts w:ascii="Calibri" w:hAnsi="Calibri" w:cs="Calibri"/>
                      <w:sz w:val="28"/>
                      <w:szCs w:val="28"/>
                    </w:rPr>
                  </w:pPr>
                </w:p>
              </w:tc>
              <w:tc>
                <w:tcPr>
                  <w:tcW w:w="5660" w:type="dxa"/>
                </w:tcPr>
                <w:p w14:paraId="72C258AE" w14:textId="77777777" w:rsidR="000D6E22" w:rsidRDefault="000D6E22" w:rsidP="009332B2">
                  <w:pPr>
                    <w:rPr>
                      <w:rFonts w:ascii="Calibri" w:hAnsi="Calibri" w:cs="Calibri"/>
                      <w:sz w:val="28"/>
                      <w:szCs w:val="28"/>
                    </w:rPr>
                  </w:pPr>
                </w:p>
              </w:tc>
            </w:tr>
            <w:tr w:rsidR="000D6E22" w14:paraId="41CB332A" w14:textId="77777777" w:rsidTr="000D6E22">
              <w:tc>
                <w:tcPr>
                  <w:tcW w:w="2250" w:type="dxa"/>
                </w:tcPr>
                <w:p w14:paraId="0181E0EA" w14:textId="77777777" w:rsidR="000D6E22" w:rsidRDefault="000D6E22" w:rsidP="009332B2">
                  <w:pPr>
                    <w:rPr>
                      <w:rFonts w:ascii="Calibri" w:hAnsi="Calibri" w:cs="Calibri"/>
                      <w:sz w:val="28"/>
                      <w:szCs w:val="28"/>
                    </w:rPr>
                  </w:pPr>
                </w:p>
              </w:tc>
              <w:tc>
                <w:tcPr>
                  <w:tcW w:w="5660" w:type="dxa"/>
                </w:tcPr>
                <w:p w14:paraId="6E9E1652" w14:textId="77777777" w:rsidR="000D6E22" w:rsidRDefault="000D6E22" w:rsidP="009332B2">
                  <w:pPr>
                    <w:rPr>
                      <w:rFonts w:ascii="Calibri" w:hAnsi="Calibri" w:cs="Calibri"/>
                      <w:sz w:val="28"/>
                      <w:szCs w:val="28"/>
                    </w:rPr>
                  </w:pPr>
                </w:p>
              </w:tc>
            </w:tr>
          </w:tbl>
          <w:p w14:paraId="2F3C6718" w14:textId="77777777" w:rsidR="000D6E22" w:rsidRDefault="000D6E22" w:rsidP="009332B2">
            <w:pPr>
              <w:spacing w:after="160" w:line="276" w:lineRule="auto"/>
              <w:rPr>
                <w:rFonts w:ascii="Calibri" w:hAnsi="Calibri" w:cs="Calibri"/>
                <w:sz w:val="28"/>
                <w:szCs w:val="28"/>
              </w:rPr>
            </w:pPr>
          </w:p>
          <w:p w14:paraId="55D891A2" w14:textId="77777777" w:rsidR="000D6E22" w:rsidRPr="000D6E22" w:rsidRDefault="000D6E22" w:rsidP="009332B2">
            <w:pPr>
              <w:spacing w:after="160" w:line="276" w:lineRule="auto"/>
              <w:rPr>
                <w:rFonts w:ascii="Calibri" w:hAnsi="Calibri" w:cs="Calibri"/>
                <w:sz w:val="28"/>
                <w:szCs w:val="28"/>
              </w:rPr>
            </w:pPr>
          </w:p>
        </w:tc>
      </w:tr>
    </w:tbl>
    <w:p w14:paraId="3B94192D" w14:textId="77777777" w:rsidR="00257478" w:rsidRPr="0060487A" w:rsidRDefault="00257478" w:rsidP="009332B2">
      <w:pPr>
        <w:pStyle w:val="NoSpacing"/>
        <w:rPr>
          <w:rFonts w:ascii="Calibri" w:hAnsi="Calibri" w:cs="Calibri"/>
        </w:rPr>
      </w:pPr>
    </w:p>
    <w:sectPr w:rsidR="00257478" w:rsidRPr="0060487A" w:rsidSect="00BD57AF">
      <w:headerReference w:type="default" r:id="rId8"/>
      <w:pgSz w:w="12240" w:h="15840"/>
      <w:pgMar w:top="1008" w:right="720" w:bottom="720" w:left="720" w:header="432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DBC2F1" w14:textId="77777777" w:rsidR="0003053A" w:rsidRDefault="0003053A" w:rsidP="00E027D4">
      <w:pPr>
        <w:spacing w:after="0" w:line="240" w:lineRule="auto"/>
      </w:pPr>
      <w:r>
        <w:separator/>
      </w:r>
    </w:p>
  </w:endnote>
  <w:endnote w:type="continuationSeparator" w:id="0">
    <w:p w14:paraId="2A7A9057" w14:textId="77777777" w:rsidR="0003053A" w:rsidRDefault="0003053A" w:rsidP="00E027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78FF0A" w14:textId="77777777" w:rsidR="0003053A" w:rsidRDefault="0003053A" w:rsidP="00E027D4">
      <w:pPr>
        <w:spacing w:after="0" w:line="240" w:lineRule="auto"/>
      </w:pPr>
      <w:r>
        <w:separator/>
      </w:r>
    </w:p>
  </w:footnote>
  <w:footnote w:type="continuationSeparator" w:id="0">
    <w:p w14:paraId="1016B36B" w14:textId="77777777" w:rsidR="0003053A" w:rsidRDefault="0003053A" w:rsidP="00E027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71716089"/>
      <w:docPartObj>
        <w:docPartGallery w:val="Page Numbers (Top of Page)"/>
        <w:docPartUnique/>
      </w:docPartObj>
    </w:sdtPr>
    <w:sdtEndPr>
      <w:rPr>
        <w:noProof/>
      </w:rPr>
    </w:sdtEndPr>
    <w:sdtContent>
      <w:p w14:paraId="6BA96B49" w14:textId="77777777" w:rsidR="00BD57AF" w:rsidRDefault="00BD57AF" w:rsidP="00BD57AF">
        <w:pPr>
          <w:pStyle w:val="Head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E389F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87A"/>
    <w:rsid w:val="0003053A"/>
    <w:rsid w:val="00045242"/>
    <w:rsid w:val="000D6E22"/>
    <w:rsid w:val="00141679"/>
    <w:rsid w:val="00257478"/>
    <w:rsid w:val="00266FCB"/>
    <w:rsid w:val="00293B83"/>
    <w:rsid w:val="002E1188"/>
    <w:rsid w:val="003473F8"/>
    <w:rsid w:val="003F1E1A"/>
    <w:rsid w:val="0060487A"/>
    <w:rsid w:val="0064177B"/>
    <w:rsid w:val="006A3CE7"/>
    <w:rsid w:val="006B7A95"/>
    <w:rsid w:val="006F5FE4"/>
    <w:rsid w:val="00764DAE"/>
    <w:rsid w:val="007875C6"/>
    <w:rsid w:val="009332B2"/>
    <w:rsid w:val="009F7267"/>
    <w:rsid w:val="00A23204"/>
    <w:rsid w:val="00A63C19"/>
    <w:rsid w:val="00AC6618"/>
    <w:rsid w:val="00B5054A"/>
    <w:rsid w:val="00B767C1"/>
    <w:rsid w:val="00BD57AF"/>
    <w:rsid w:val="00BE6AF3"/>
    <w:rsid w:val="00C767DE"/>
    <w:rsid w:val="00C83022"/>
    <w:rsid w:val="00CE2AE8"/>
    <w:rsid w:val="00CE389F"/>
    <w:rsid w:val="00DA03E5"/>
    <w:rsid w:val="00DE5AF5"/>
    <w:rsid w:val="00E027D4"/>
    <w:rsid w:val="00E21B37"/>
    <w:rsid w:val="00E52D1C"/>
    <w:rsid w:val="00EA0874"/>
    <w:rsid w:val="00F61E4F"/>
    <w:rsid w:val="00FB09BC"/>
    <w:rsid w:val="00FE6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53FE4BD"/>
  <w15:chartTrackingRefBased/>
  <w15:docId w15:val="{141951B8-EB1B-E744-877C-62E9789ED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323948" w:themeColor="text2" w:themeTint="E6"/>
        <w:lang w:val="en-US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 w:qFormat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98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5242"/>
  </w:style>
  <w:style w:type="paragraph" w:styleId="Heading1">
    <w:name w:val="heading 1"/>
    <w:basedOn w:val="Normal"/>
    <w:next w:val="Normal"/>
    <w:link w:val="Heading1Char"/>
    <w:uiPriority w:val="9"/>
    <w:qFormat/>
    <w:rsid w:val="00E027D4"/>
    <w:pPr>
      <w:keepNext/>
      <w:keepLines/>
      <w:spacing w:before="280" w:after="120"/>
      <w:outlineLvl w:val="0"/>
    </w:pPr>
    <w:rPr>
      <w:rFonts w:asciiTheme="majorHAnsi" w:eastAsiaTheme="majorEastAsia" w:hAnsiTheme="majorHAnsi" w:cstheme="majorBidi"/>
      <w:b/>
      <w:color w:val="6CA800" w:themeColor="accent1"/>
      <w:sz w:val="3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27D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D6E2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35530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6E22"/>
    <w:pPr>
      <w:spacing w:after="0" w:line="240" w:lineRule="auto"/>
    </w:pPr>
    <w:tblPr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</w:tblPr>
  </w:style>
  <w:style w:type="table" w:styleId="GridTable1Light">
    <w:name w:val="Grid Table 1 Light"/>
    <w:basedOn w:val="TableNormal"/>
    <w:uiPriority w:val="46"/>
    <w:rsid w:val="00E027D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BlockText">
    <w:name w:val="Block Text"/>
    <w:basedOn w:val="Normal"/>
    <w:uiPriority w:val="5"/>
    <w:unhideWhenUsed/>
    <w:qFormat/>
    <w:rsid w:val="00E027D4"/>
    <w:pPr>
      <w:spacing w:after="380" w:line="326" w:lineRule="auto"/>
    </w:pPr>
    <w:rPr>
      <w:rFonts w:eastAsiaTheme="minorEastAsia"/>
      <w:iCs/>
      <w:sz w:val="28"/>
    </w:rPr>
  </w:style>
  <w:style w:type="paragraph" w:customStyle="1" w:styleId="Company">
    <w:name w:val="Company"/>
    <w:basedOn w:val="Normal"/>
    <w:uiPriority w:val="11"/>
    <w:qFormat/>
    <w:rsid w:val="00B5054A"/>
    <w:pPr>
      <w:spacing w:after="0"/>
    </w:pPr>
    <w:rPr>
      <w:b/>
      <w:color w:val="6CA800" w:themeColor="accent1"/>
      <w:sz w:val="36"/>
    </w:rPr>
  </w:style>
  <w:style w:type="paragraph" w:customStyle="1" w:styleId="ContactInfo">
    <w:name w:val="Contact Info"/>
    <w:basedOn w:val="Normal"/>
    <w:uiPriority w:val="10"/>
    <w:qFormat/>
    <w:rsid w:val="00C83022"/>
    <w:pPr>
      <w:spacing w:after="0"/>
      <w:contextualSpacing/>
    </w:pPr>
  </w:style>
  <w:style w:type="paragraph" w:styleId="Date">
    <w:name w:val="Date"/>
    <w:basedOn w:val="Normal"/>
    <w:link w:val="DateChar"/>
    <w:uiPriority w:val="2"/>
    <w:unhideWhenUsed/>
    <w:qFormat/>
    <w:rsid w:val="00E027D4"/>
    <w:pPr>
      <w:spacing w:after="40"/>
      <w:jc w:val="right"/>
    </w:pPr>
    <w:rPr>
      <w:b/>
      <w:color w:val="6CA800" w:themeColor="accent1"/>
      <w:sz w:val="32"/>
    </w:rPr>
  </w:style>
  <w:style w:type="character" w:customStyle="1" w:styleId="DateChar">
    <w:name w:val="Date Char"/>
    <w:basedOn w:val="DefaultParagraphFont"/>
    <w:link w:val="Date"/>
    <w:uiPriority w:val="2"/>
    <w:rsid w:val="00C83022"/>
    <w:rPr>
      <w:b/>
      <w:color w:val="6CA800" w:themeColor="accent1"/>
      <w:sz w:val="32"/>
    </w:rPr>
  </w:style>
  <w:style w:type="character" w:customStyle="1" w:styleId="Heading1Char">
    <w:name w:val="Heading 1 Char"/>
    <w:basedOn w:val="DefaultParagraphFont"/>
    <w:link w:val="Heading1"/>
    <w:uiPriority w:val="9"/>
    <w:rsid w:val="00E027D4"/>
    <w:rPr>
      <w:rFonts w:asciiTheme="majorHAnsi" w:eastAsiaTheme="majorEastAsia" w:hAnsiTheme="majorHAnsi" w:cstheme="majorBidi"/>
      <w:b/>
      <w:color w:val="6CA800" w:themeColor="accent1"/>
      <w:sz w:val="34"/>
      <w:szCs w:val="32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E027D4"/>
    <w:rPr>
      <w:rFonts w:asciiTheme="majorHAnsi" w:eastAsiaTheme="majorEastAsia" w:hAnsiTheme="majorHAnsi" w:cstheme="majorBidi"/>
      <w:b/>
      <w:color w:val="323948" w:themeColor="text2" w:themeTint="E6"/>
      <w:sz w:val="24"/>
      <w:szCs w:val="26"/>
      <w:lang w:eastAsia="ja-JP"/>
    </w:rPr>
  </w:style>
  <w:style w:type="paragraph" w:styleId="Quote">
    <w:name w:val="Quote"/>
    <w:basedOn w:val="Normal"/>
    <w:link w:val="QuoteChar"/>
    <w:uiPriority w:val="4"/>
    <w:qFormat/>
    <w:rsid w:val="00E027D4"/>
    <w:pPr>
      <w:pBdr>
        <w:top w:val="single" w:sz="8" w:space="10" w:color="auto"/>
        <w:bottom w:val="single" w:sz="8" w:space="10" w:color="auto"/>
      </w:pBdr>
      <w:spacing w:after="240" w:line="312" w:lineRule="auto"/>
      <w:jc w:val="right"/>
    </w:pPr>
    <w:rPr>
      <w:i/>
      <w:iCs/>
      <w:sz w:val="28"/>
    </w:rPr>
  </w:style>
  <w:style w:type="character" w:customStyle="1" w:styleId="QuoteChar">
    <w:name w:val="Quote Char"/>
    <w:basedOn w:val="DefaultParagraphFont"/>
    <w:link w:val="Quote"/>
    <w:uiPriority w:val="4"/>
    <w:rsid w:val="00C83022"/>
    <w:rPr>
      <w:i/>
      <w:iCs/>
      <w:sz w:val="28"/>
    </w:rPr>
  </w:style>
  <w:style w:type="paragraph" w:customStyle="1" w:styleId="Recipient">
    <w:name w:val="Recipient"/>
    <w:basedOn w:val="Normal"/>
    <w:next w:val="ContactInfo"/>
    <w:uiPriority w:val="12"/>
    <w:qFormat/>
    <w:rsid w:val="00E21B37"/>
    <w:pPr>
      <w:spacing w:before="2800" w:after="0"/>
      <w:contextualSpacing/>
    </w:pPr>
    <w:rPr>
      <w:b/>
    </w:rPr>
  </w:style>
  <w:style w:type="paragraph" w:styleId="Subtitle">
    <w:name w:val="Subtitle"/>
    <w:basedOn w:val="Normal"/>
    <w:link w:val="SubtitleChar"/>
    <w:uiPriority w:val="1"/>
    <w:qFormat/>
    <w:rsid w:val="00E027D4"/>
    <w:pPr>
      <w:numPr>
        <w:ilvl w:val="1"/>
      </w:numPr>
      <w:spacing w:after="0"/>
      <w:jc w:val="right"/>
    </w:pPr>
    <w:rPr>
      <w:rFonts w:eastAsiaTheme="minorEastAsia"/>
      <w:sz w:val="32"/>
    </w:rPr>
  </w:style>
  <w:style w:type="character" w:customStyle="1" w:styleId="SubtitleChar">
    <w:name w:val="Subtitle Char"/>
    <w:basedOn w:val="DefaultParagraphFont"/>
    <w:link w:val="Subtitle"/>
    <w:uiPriority w:val="1"/>
    <w:rsid w:val="00C83022"/>
    <w:rPr>
      <w:rFonts w:eastAsiaTheme="minorEastAsia"/>
      <w:sz w:val="32"/>
    </w:rPr>
  </w:style>
  <w:style w:type="paragraph" w:styleId="Title">
    <w:name w:val="Title"/>
    <w:basedOn w:val="Normal"/>
    <w:link w:val="TitleChar"/>
    <w:uiPriority w:val="3"/>
    <w:qFormat/>
    <w:rsid w:val="00E027D4"/>
    <w:pPr>
      <w:spacing w:after="0" w:line="240" w:lineRule="auto"/>
      <w:contextualSpacing/>
    </w:pPr>
    <w:rPr>
      <w:rFonts w:asciiTheme="majorHAnsi" w:eastAsiaTheme="majorEastAsia" w:hAnsiTheme="majorHAnsi" w:cstheme="majorBidi"/>
      <w:color w:val="FFFFFF" w:themeColor="background1"/>
      <w:kern w:val="28"/>
      <w:sz w:val="78"/>
      <w:szCs w:val="56"/>
    </w:rPr>
  </w:style>
  <w:style w:type="character" w:customStyle="1" w:styleId="TitleChar">
    <w:name w:val="Title Char"/>
    <w:basedOn w:val="DefaultParagraphFont"/>
    <w:link w:val="Title"/>
    <w:uiPriority w:val="3"/>
    <w:rsid w:val="00C83022"/>
    <w:rPr>
      <w:rFonts w:asciiTheme="majorHAnsi" w:eastAsiaTheme="majorEastAsia" w:hAnsiTheme="majorHAnsi" w:cstheme="majorBidi"/>
      <w:color w:val="FFFFFF" w:themeColor="background1"/>
      <w:kern w:val="28"/>
      <w:sz w:val="78"/>
      <w:szCs w:val="56"/>
    </w:rPr>
  </w:style>
  <w:style w:type="paragraph" w:styleId="Header">
    <w:name w:val="header"/>
    <w:basedOn w:val="Normal"/>
    <w:link w:val="HeaderChar"/>
    <w:uiPriority w:val="99"/>
    <w:unhideWhenUsed/>
    <w:rsid w:val="00045242"/>
    <w:pPr>
      <w:spacing w:after="0" w:line="240" w:lineRule="auto"/>
      <w:jc w:val="right"/>
    </w:pPr>
  </w:style>
  <w:style w:type="character" w:customStyle="1" w:styleId="HeaderChar">
    <w:name w:val="Header Char"/>
    <w:basedOn w:val="DefaultParagraphFont"/>
    <w:link w:val="Header"/>
    <w:uiPriority w:val="99"/>
    <w:rsid w:val="00045242"/>
  </w:style>
  <w:style w:type="paragraph" w:styleId="Footer">
    <w:name w:val="footer"/>
    <w:basedOn w:val="Normal"/>
    <w:link w:val="FooterChar"/>
    <w:uiPriority w:val="99"/>
    <w:unhideWhenUsed/>
    <w:rsid w:val="00BD57AF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57AF"/>
  </w:style>
  <w:style w:type="paragraph" w:styleId="NoSpacing">
    <w:name w:val="No Spacing"/>
    <w:uiPriority w:val="98"/>
    <w:qFormat/>
    <w:rsid w:val="009332B2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9332B2"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rsid w:val="000D6E22"/>
    <w:rPr>
      <w:rFonts w:asciiTheme="majorHAnsi" w:eastAsiaTheme="majorEastAsia" w:hAnsiTheme="majorHAnsi" w:cstheme="majorBidi"/>
      <w:color w:val="35530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oawofolu/Library/Containers/com.microsoft.Word/Data/Library/Application%20Support/Microsoft/Office/16.0/DTS/en-US%7bB110DA44-16EC-5E4A-96E6-69DE55235F21%7d/%7bA258A988-E869-B841-A9D0-DD14B25316E4%7dtf10002088.dotx" TargetMode="External"/></Relationships>
</file>

<file path=word/theme/theme1.xml><?xml version="1.0" encoding="utf-8"?>
<a:theme xmlns:a="http://schemas.openxmlformats.org/drawingml/2006/main" name="Theme1">
  <a:themeElements>
    <a:clrScheme name="Custom 14">
      <a:dk1>
        <a:sysClr val="windowText" lastClr="000000"/>
      </a:dk1>
      <a:lt1>
        <a:sysClr val="window" lastClr="FFFFFF"/>
      </a:lt1>
      <a:dk2>
        <a:srgbClr val="212630"/>
      </a:dk2>
      <a:lt2>
        <a:srgbClr val="F6F6F7"/>
      </a:lt2>
      <a:accent1>
        <a:srgbClr val="6CA800"/>
      </a:accent1>
      <a:accent2>
        <a:srgbClr val="E4D238"/>
      </a:accent2>
      <a:accent3>
        <a:srgbClr val="36C0CA"/>
      </a:accent3>
      <a:accent4>
        <a:srgbClr val="E25D52"/>
      </a:accent4>
      <a:accent5>
        <a:srgbClr val="E8993C"/>
      </a:accent5>
      <a:accent6>
        <a:srgbClr val="91669C"/>
      </a:accent6>
      <a:hlink>
        <a:srgbClr val="36C0CA"/>
      </a:hlink>
      <a:folHlink>
        <a:srgbClr val="91669C"/>
      </a:folHlink>
    </a:clrScheme>
    <a:fontScheme name="Times New Roman">
      <a:maj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{A258A988-E869-B841-A9D0-DD14B25316E4}tf10002088.dotx</Template>
  <TotalTime>6</TotalTime>
  <Pages>2</Pages>
  <Words>175</Words>
  <Characters>1000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Tola A</dc:creator>
  <cp:keywords/>
  <dc:description/>
  <cp:lastModifiedBy>Omotola Awofolu</cp:lastModifiedBy>
  <cp:revision>3</cp:revision>
  <dcterms:created xsi:type="dcterms:W3CDTF">2024-05-28T05:49:00Z</dcterms:created>
  <dcterms:modified xsi:type="dcterms:W3CDTF">2024-05-28T06:18:00Z</dcterms:modified>
</cp:coreProperties>
</file>