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725ED" w14:textId="77777777" w:rsidR="003E2D10" w:rsidRPr="00C005DA" w:rsidRDefault="003E2D10" w:rsidP="003E2D10">
      <w:pPr>
        <w:rPr>
          <w:rFonts w:ascii="Cambria" w:hAnsi="Cambria" w:cs="Times New Roman"/>
        </w:rPr>
      </w:pPr>
      <w:r w:rsidRPr="00C005DA">
        <w:rPr>
          <w:rFonts w:ascii="Calibri" w:hAnsi="Calibri" w:cs="Times New Roman"/>
          <w:b/>
          <w:bCs/>
          <w:color w:val="4F81BD"/>
          <w:sz w:val="26"/>
          <w:szCs w:val="26"/>
        </w:rPr>
        <w:t>Purpose:</w:t>
      </w:r>
      <w:r w:rsidRPr="00C005DA">
        <w:rPr>
          <w:rFonts w:ascii="Cambria" w:hAnsi="Cambria" w:cs="Times New Roman"/>
        </w:rPr>
        <w:t xml:space="preserve"> The purpose of this activity is to learn data modeling concepts.</w:t>
      </w:r>
    </w:p>
    <w:p w14:paraId="67A6C259" w14:textId="77777777" w:rsidR="003E2D10" w:rsidRPr="00C005DA" w:rsidRDefault="003E2D10" w:rsidP="003E2D10">
      <w:pPr>
        <w:rPr>
          <w:rFonts w:ascii="Cambria" w:hAnsi="Cambria" w:cs="Times New Roman"/>
        </w:rPr>
      </w:pPr>
      <w:r w:rsidRPr="00C005DA">
        <w:rPr>
          <w:rFonts w:ascii="Cambria" w:hAnsi="Cambria" w:cs="Times New Roman"/>
        </w:rPr>
        <w:t> </w:t>
      </w:r>
    </w:p>
    <w:p w14:paraId="037AB497" w14:textId="77777777" w:rsidR="003E2D10" w:rsidRPr="00C005DA" w:rsidRDefault="003E2D10" w:rsidP="003E2D10">
      <w:pPr>
        <w:rPr>
          <w:rFonts w:ascii="Cambria" w:hAnsi="Cambria" w:cs="Times New Roman"/>
        </w:rPr>
      </w:pPr>
      <w:r w:rsidRPr="00C005DA">
        <w:rPr>
          <w:rFonts w:ascii="Calibri" w:hAnsi="Calibri" w:cs="Times New Roman"/>
          <w:b/>
          <w:bCs/>
          <w:color w:val="4F81BD"/>
          <w:sz w:val="26"/>
          <w:szCs w:val="26"/>
        </w:rPr>
        <w:t>Learning Outcomes:</w:t>
      </w:r>
      <w:r w:rsidRPr="00C005DA">
        <w:rPr>
          <w:rFonts w:ascii="Cambria" w:hAnsi="Cambria" w:cs="Times New Roman"/>
        </w:rPr>
        <w:t xml:space="preserve"> Students will be able to:</w:t>
      </w:r>
    </w:p>
    <w:p w14:paraId="59387AA5" w14:textId="77777777" w:rsidR="003E2D10" w:rsidRDefault="003E2D10" w:rsidP="003E2D10">
      <w:pPr>
        <w:numPr>
          <w:ilvl w:val="0"/>
          <w:numId w:val="2"/>
        </w:numPr>
        <w:ind w:left="144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Explain the components of an ER diagram</w:t>
      </w:r>
    </w:p>
    <w:p w14:paraId="66C5E0E8" w14:textId="77777777" w:rsidR="003E2D10" w:rsidRPr="00C005DA" w:rsidRDefault="003E2D10" w:rsidP="003E2D10">
      <w:pPr>
        <w:numPr>
          <w:ilvl w:val="0"/>
          <w:numId w:val="2"/>
        </w:numPr>
        <w:ind w:left="144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Use the Crow’s Foot notation to create ER diagrams</w:t>
      </w:r>
    </w:p>
    <w:p w14:paraId="1BF93941" w14:textId="77777777" w:rsidR="00B47F0A" w:rsidRDefault="00B47F0A" w:rsidP="003E2D10">
      <w:pPr>
        <w:spacing w:before="200"/>
        <w:outlineLvl w:val="1"/>
        <w:rPr>
          <w:rFonts w:ascii="Calibri" w:eastAsia="Times New Roman" w:hAnsi="Calibri" w:cs="Times New Roman"/>
          <w:b/>
          <w:bCs/>
          <w:color w:val="4F81BD"/>
          <w:sz w:val="26"/>
          <w:szCs w:val="26"/>
        </w:rPr>
      </w:pPr>
    </w:p>
    <w:p w14:paraId="24586957" w14:textId="43164183" w:rsidR="003E2D10" w:rsidRPr="00263BB7" w:rsidRDefault="003E2D10" w:rsidP="003E2D10">
      <w:pPr>
        <w:spacing w:before="200"/>
        <w:outlineLvl w:val="1"/>
        <w:rPr>
          <w:rFonts w:ascii="Calibri" w:eastAsia="Times New Roman" w:hAnsi="Calibri" w:cs="Times New Roman"/>
          <w:b/>
          <w:bCs/>
          <w:color w:val="4F81BD"/>
          <w:sz w:val="26"/>
          <w:szCs w:val="26"/>
        </w:rPr>
      </w:pPr>
      <w:r w:rsidRPr="00263BB7">
        <w:rPr>
          <w:rFonts w:ascii="Calibri" w:eastAsia="Times New Roman" w:hAnsi="Calibri" w:cs="Times New Roman"/>
          <w:b/>
          <w:bCs/>
          <w:color w:val="4F81BD"/>
          <w:sz w:val="26"/>
          <w:szCs w:val="26"/>
        </w:rPr>
        <w:t xml:space="preserve">Tasks: </w:t>
      </w:r>
    </w:p>
    <w:p w14:paraId="6ECDE66D" w14:textId="77777777" w:rsidR="003E2D10" w:rsidRDefault="003E2D10" w:rsidP="003E2D10">
      <w:r>
        <w:t>Read the following:</w:t>
      </w:r>
    </w:p>
    <w:p w14:paraId="6C0DC9CC" w14:textId="77777777" w:rsidR="003E2D10" w:rsidRDefault="00B7762E" w:rsidP="003E2D10">
      <w:hyperlink r:id="rId7" w:history="1">
        <w:r w:rsidR="003E2D10" w:rsidRPr="003A5D1D">
          <w:rPr>
            <w:rStyle w:val="Hyperlink"/>
          </w:rPr>
          <w:t>https://opentextbc.ca/dbdesign01/chapter/chapter-8-entity-relationship-model/</w:t>
        </w:r>
      </w:hyperlink>
    </w:p>
    <w:p w14:paraId="68038E05" w14:textId="77777777" w:rsidR="003E2D10" w:rsidRDefault="00B7762E" w:rsidP="003E2D10">
      <w:hyperlink r:id="rId8" w:history="1">
        <w:r w:rsidR="003E2D10" w:rsidRPr="003A5D1D">
          <w:rPr>
            <w:rStyle w:val="Hyperlink"/>
          </w:rPr>
          <w:t>https://www.vertabelo.com/blog/technical-articles/crow-s-foot-notation</w:t>
        </w:r>
      </w:hyperlink>
    </w:p>
    <w:p w14:paraId="31F4001E" w14:textId="77777777" w:rsidR="003E2D10" w:rsidRDefault="003E2D10" w:rsidP="003E2D10"/>
    <w:p w14:paraId="78B5410F" w14:textId="77777777" w:rsidR="003E2D10" w:rsidRDefault="003E2D10" w:rsidP="003E2D10">
      <w:r>
        <w:t>and answer the following questions:</w:t>
      </w:r>
    </w:p>
    <w:p w14:paraId="5C8DC533" w14:textId="79EC89EA" w:rsidR="003E2D10" w:rsidRDefault="003E2D10" w:rsidP="003E2D10">
      <w:pPr>
        <w:pStyle w:val="ListParagraph"/>
        <w:numPr>
          <w:ilvl w:val="0"/>
          <w:numId w:val="1"/>
        </w:numPr>
      </w:pPr>
      <w:r>
        <w:t>What is the role of entities and relationships in an ER diagram?</w:t>
      </w:r>
    </w:p>
    <w:p w14:paraId="0273DC0F" w14:textId="3E636949" w:rsidR="00B14A13" w:rsidRDefault="00B14A13" w:rsidP="00B14A13">
      <w:pPr>
        <w:pStyle w:val="ListParagraph"/>
        <w:numPr>
          <w:ilvl w:val="0"/>
          <w:numId w:val="3"/>
        </w:numPr>
      </w:pPr>
      <w:r>
        <w:t>An entity is an object with an independent existence that be differentiated from other objects.</w:t>
      </w:r>
    </w:p>
    <w:p w14:paraId="74B72FD2" w14:textId="06CAE253" w:rsidR="00B14A13" w:rsidRDefault="00B14A13" w:rsidP="00B14A13">
      <w:pPr>
        <w:pStyle w:val="ListParagraph"/>
        <w:numPr>
          <w:ilvl w:val="0"/>
          <w:numId w:val="3"/>
        </w:numPr>
      </w:pPr>
      <w:r>
        <w:t>Relationships hold tables together. That is, they’re used to connect the related information between tables.</w:t>
      </w:r>
    </w:p>
    <w:p w14:paraId="30594499" w14:textId="77777777" w:rsidR="00B14A13" w:rsidRDefault="00B14A13" w:rsidP="00B14A13">
      <w:pPr>
        <w:pStyle w:val="ListParagraph"/>
        <w:ind w:left="1440"/>
      </w:pPr>
    </w:p>
    <w:p w14:paraId="45D30CF8" w14:textId="77777777" w:rsidR="003E2D10" w:rsidRDefault="003E2D10" w:rsidP="003E2D10">
      <w:pPr>
        <w:pStyle w:val="ListParagraph"/>
        <w:numPr>
          <w:ilvl w:val="0"/>
          <w:numId w:val="1"/>
        </w:numPr>
      </w:pPr>
      <w:r>
        <w:t>Using Crow’s foot notation draw the relationship described below:</w:t>
      </w:r>
    </w:p>
    <w:p w14:paraId="4CA55EF5" w14:textId="6B59BD1B" w:rsidR="003E2D10" w:rsidRDefault="003E2D10" w:rsidP="003E2D10">
      <w:pPr>
        <w:pStyle w:val="ListParagraph"/>
        <w:numPr>
          <w:ilvl w:val="1"/>
          <w:numId w:val="1"/>
        </w:numPr>
      </w:pPr>
      <w:r>
        <w:t xml:space="preserve">Each player plays for one and only one team. Each team has one or more players. </w:t>
      </w:r>
    </w:p>
    <w:p w14:paraId="6CB89324" w14:textId="7FF1C04A" w:rsidR="00033B3A" w:rsidRDefault="00033B3A" w:rsidP="00033B3A">
      <w:pPr>
        <w:pStyle w:val="ListParagraph"/>
        <w:ind w:left="1440"/>
      </w:pPr>
    </w:p>
    <w:p w14:paraId="786ACC98" w14:textId="7427F5EB" w:rsidR="00033B3A" w:rsidRDefault="00E0166E" w:rsidP="00E0166E">
      <w:pPr>
        <w:pStyle w:val="ListParagraph"/>
        <w:tabs>
          <w:tab w:val="center" w:pos="5400"/>
        </w:tabs>
        <w:ind w:left="1440"/>
      </w:pPr>
      <w:r>
        <w:t xml:space="preserve">Player </w:t>
      </w:r>
      <w:r>
        <w:rPr>
          <w:rFonts w:ascii="Forte" w:hAnsi="Forte"/>
        </w:rPr>
        <w:t xml:space="preserve"> </w:t>
      </w:r>
      <w:r>
        <w:t>-&gt;|-------------------||Team</w:t>
      </w:r>
      <w:bookmarkStart w:id="0" w:name="_GoBack"/>
      <w:bookmarkEnd w:id="0"/>
      <w:r>
        <w:tab/>
      </w:r>
    </w:p>
    <w:p w14:paraId="05F86A1E" w14:textId="77777777" w:rsidR="00D432C8" w:rsidRDefault="00D432C8"/>
    <w:sectPr w:rsidR="00D432C8" w:rsidSect="00E12B9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FF43A" w14:textId="77777777" w:rsidR="00B7762E" w:rsidRDefault="00B7762E">
      <w:r>
        <w:separator/>
      </w:r>
    </w:p>
  </w:endnote>
  <w:endnote w:type="continuationSeparator" w:id="0">
    <w:p w14:paraId="7C269898" w14:textId="77777777" w:rsidR="00B7762E" w:rsidRDefault="00B77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72DBD" w14:textId="77777777" w:rsidR="00B7762E" w:rsidRDefault="00B7762E">
      <w:r>
        <w:separator/>
      </w:r>
    </w:p>
  </w:footnote>
  <w:footnote w:type="continuationSeparator" w:id="0">
    <w:p w14:paraId="29F9E76B" w14:textId="77777777" w:rsidR="00B7762E" w:rsidRDefault="00B77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8C72C" w14:textId="77777777" w:rsidR="00C005DA" w:rsidRDefault="00B47F0A">
    <w:pPr>
      <w:pStyle w:val="Header"/>
    </w:pPr>
    <w:r>
      <w:tab/>
      <w:t>Data Modeling</w:t>
    </w:r>
  </w:p>
  <w:p w14:paraId="403DF1F3" w14:textId="77777777" w:rsidR="00C005DA" w:rsidRDefault="00B47F0A">
    <w:pPr>
      <w:pStyle w:val="Header"/>
    </w:pPr>
    <w:r>
      <w:tab/>
      <w:t>Pre-class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93EA5"/>
    <w:multiLevelType w:val="hybridMultilevel"/>
    <w:tmpl w:val="9DA0A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8F087C"/>
    <w:multiLevelType w:val="multilevel"/>
    <w:tmpl w:val="6222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B64BC"/>
    <w:multiLevelType w:val="hybridMultilevel"/>
    <w:tmpl w:val="B21A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10"/>
    <w:rsid w:val="00033B3A"/>
    <w:rsid w:val="003E2D10"/>
    <w:rsid w:val="00B14A13"/>
    <w:rsid w:val="00B47F0A"/>
    <w:rsid w:val="00B7762E"/>
    <w:rsid w:val="00B92129"/>
    <w:rsid w:val="00D07111"/>
    <w:rsid w:val="00D432C8"/>
    <w:rsid w:val="00E0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4179"/>
  <w15:chartTrackingRefBased/>
  <w15:docId w15:val="{38079A22-7B7E-E247-9C75-D3B1EA6F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2D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D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2D10"/>
  </w:style>
  <w:style w:type="character" w:styleId="Hyperlink">
    <w:name w:val="Hyperlink"/>
    <w:basedOn w:val="DefaultParagraphFont"/>
    <w:uiPriority w:val="99"/>
    <w:unhideWhenUsed/>
    <w:rsid w:val="003E2D1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2D1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E2D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rtabelo.com/blog/technical-articles/crow-s-foot-not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textbc.ca/dbdesign01/chapter/chapter-8-entity-relationship-mod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S. Dekhane</dc:creator>
  <cp:keywords/>
  <dc:description/>
  <cp:lastModifiedBy> </cp:lastModifiedBy>
  <cp:revision>3</cp:revision>
  <dcterms:created xsi:type="dcterms:W3CDTF">2019-08-26T16:08:00Z</dcterms:created>
  <dcterms:modified xsi:type="dcterms:W3CDTF">2019-08-26T16:18:00Z</dcterms:modified>
</cp:coreProperties>
</file>