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0988" w:rsidRDefault="006A3ADB" w:rsidP="006A3ADB">
      <w:pPr>
        <w:pStyle w:val="Heading1"/>
      </w:pPr>
      <w:r>
        <w:t>Migration from SQL Serve</w:t>
      </w:r>
      <w:r w:rsidR="000A1A55">
        <w:t>r 2008 to SQL Server 2014 Checkl</w:t>
      </w:r>
      <w:r>
        <w:t>ist</w:t>
      </w:r>
    </w:p>
    <w:p w:rsidR="006A3ADB" w:rsidRPr="000D1653" w:rsidRDefault="006A3ADB" w:rsidP="006A3ADB">
      <w:pPr>
        <w:rPr>
          <w:sz w:val="28"/>
          <w:szCs w:val="28"/>
        </w:rPr>
      </w:pPr>
    </w:p>
    <w:p w:rsidR="000D1653" w:rsidRPr="000D1653" w:rsidRDefault="000D1653" w:rsidP="006A3ADB">
      <w:pPr>
        <w:rPr>
          <w:sz w:val="28"/>
          <w:szCs w:val="28"/>
        </w:rPr>
      </w:pPr>
      <w:r w:rsidRPr="000D1653">
        <w:rPr>
          <w:sz w:val="28"/>
          <w:szCs w:val="28"/>
        </w:rPr>
        <w:t>YOU CAN SCRIPT BY RIGHT CLICK – SCRIPT LOGIN AS – CREATE TO</w:t>
      </w:r>
    </w:p>
    <w:p w:rsidR="006A3ADB" w:rsidRDefault="006A3ADB" w:rsidP="006A3ADB"/>
    <w:p w:rsidR="006A3ADB" w:rsidRPr="006A25C1" w:rsidRDefault="006A3ADB" w:rsidP="006A25C1">
      <w:pPr>
        <w:pStyle w:val="Heading2"/>
      </w:pPr>
      <w:r w:rsidRPr="006A25C1">
        <w:t>Source SQL Server</w:t>
      </w:r>
      <w:r w:rsidR="00943E59" w:rsidRPr="006A25C1">
        <w:t xml:space="preserve"> </w:t>
      </w:r>
      <w:r w:rsidR="0027511D" w:rsidRPr="006A25C1">
        <w:t>Checklist</w:t>
      </w:r>
    </w:p>
    <w:p w:rsidR="006A25C1" w:rsidRDefault="006A25C1" w:rsidP="006A25C1">
      <w:pPr>
        <w:pStyle w:val="ListParagraph"/>
        <w:rPr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158"/>
        <w:tblW w:w="0" w:type="auto"/>
        <w:tblLayout w:type="fixed"/>
        <w:tblLook w:val="04A0" w:firstRow="1" w:lastRow="0" w:firstColumn="1" w:lastColumn="0" w:noHBand="0" w:noVBand="1"/>
      </w:tblPr>
      <w:tblGrid>
        <w:gridCol w:w="7398"/>
        <w:gridCol w:w="2122"/>
      </w:tblGrid>
      <w:tr w:rsidR="0027511D" w:rsidRPr="00943E59" w:rsidTr="006A25C1">
        <w:trPr>
          <w:trHeight w:val="684"/>
        </w:trPr>
        <w:tc>
          <w:tcPr>
            <w:tcW w:w="7398" w:type="dxa"/>
          </w:tcPr>
          <w:p w:rsidR="0027511D" w:rsidRPr="0027511D" w:rsidRDefault="0027511D" w:rsidP="0027511D">
            <w:pPr>
              <w:pStyle w:val="ListParagraph"/>
              <w:ind w:left="360"/>
              <w:rPr>
                <w:b/>
                <w:sz w:val="28"/>
                <w:szCs w:val="28"/>
              </w:rPr>
            </w:pPr>
            <w:r w:rsidRPr="0027511D">
              <w:rPr>
                <w:b/>
                <w:sz w:val="28"/>
                <w:szCs w:val="28"/>
              </w:rPr>
              <w:t>Action Item</w:t>
            </w:r>
          </w:p>
        </w:tc>
        <w:tc>
          <w:tcPr>
            <w:tcW w:w="2122" w:type="dxa"/>
          </w:tcPr>
          <w:p w:rsidR="0027511D" w:rsidRPr="0027511D" w:rsidRDefault="0027511D" w:rsidP="006A25C1">
            <w:pPr>
              <w:rPr>
                <w:b/>
                <w:sz w:val="28"/>
                <w:szCs w:val="28"/>
              </w:rPr>
            </w:pPr>
            <w:r w:rsidRPr="0027511D">
              <w:rPr>
                <w:b/>
                <w:sz w:val="28"/>
                <w:szCs w:val="28"/>
              </w:rPr>
              <w:t>Yes/No, N/A</w:t>
            </w: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Identify databases you would like to migrate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Backup all user databases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out all the existing login</w:t>
            </w:r>
          </w:p>
          <w:p w:rsidR="00E3401E" w:rsidRPr="00943E59" w:rsidRDefault="00E3401E" w:rsidP="00E3401E">
            <w:pPr>
              <w:pStyle w:val="ListParagraph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Don’t just script logins use Microsoft script to generate logins</w:t>
            </w:r>
            <w:bookmarkStart w:id="0" w:name="_GoBack"/>
            <w:bookmarkEnd w:id="0"/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out all the server Roles if applicable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out all the Audit and Audit Specifications if applicable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out backup devices if Applicable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out server level triggers if applicable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out Replication along with Configuration if Applicable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out Mirroring if Applicable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out Data Collection if applicable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out Resource Governor’s objects if applicable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out Linked Server if Applicable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lastRenderedPageBreak/>
              <w:t>Script out Log shipping if Applicable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 out all SQL Server Agent Jobs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out all DB Mail objects such as Profile and its settings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out All Proxy accounts and credentials if Applicable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out all Operators if Applicable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943E59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Script out all alerts if applicable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6A25C1" w:rsidRPr="006A3ADB" w:rsidTr="006A25C1">
        <w:trPr>
          <w:trHeight w:val="684"/>
        </w:trPr>
        <w:tc>
          <w:tcPr>
            <w:tcW w:w="7398" w:type="dxa"/>
          </w:tcPr>
          <w:p w:rsidR="006A25C1" w:rsidRPr="00943E59" w:rsidRDefault="006A25C1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43E59">
              <w:rPr>
                <w:sz w:val="28"/>
                <w:szCs w:val="28"/>
              </w:rPr>
              <w:t>Save SQL Server, Server configuration in a file</w:t>
            </w:r>
          </w:p>
        </w:tc>
        <w:tc>
          <w:tcPr>
            <w:tcW w:w="2122" w:type="dxa"/>
          </w:tcPr>
          <w:p w:rsidR="006A25C1" w:rsidRPr="00943E59" w:rsidRDefault="006A25C1" w:rsidP="006A25C1">
            <w:pPr>
              <w:ind w:left="360"/>
              <w:rPr>
                <w:sz w:val="28"/>
                <w:szCs w:val="28"/>
              </w:rPr>
            </w:pPr>
          </w:p>
        </w:tc>
      </w:tr>
      <w:tr w:rsidR="00B1342B" w:rsidRPr="006A3ADB" w:rsidTr="006A25C1">
        <w:trPr>
          <w:trHeight w:val="684"/>
        </w:trPr>
        <w:tc>
          <w:tcPr>
            <w:tcW w:w="7398" w:type="dxa"/>
          </w:tcPr>
          <w:p w:rsidR="00B1342B" w:rsidRPr="00943E59" w:rsidRDefault="00B1342B" w:rsidP="006A25C1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Encryption Keys</w:t>
            </w:r>
          </w:p>
        </w:tc>
        <w:tc>
          <w:tcPr>
            <w:tcW w:w="2122" w:type="dxa"/>
          </w:tcPr>
          <w:p w:rsidR="00B1342B" w:rsidRPr="00943E59" w:rsidRDefault="00B1342B" w:rsidP="006A25C1">
            <w:pPr>
              <w:ind w:left="360"/>
              <w:rPr>
                <w:sz w:val="28"/>
                <w:szCs w:val="28"/>
              </w:rPr>
            </w:pPr>
          </w:p>
        </w:tc>
      </w:tr>
    </w:tbl>
    <w:p w:rsidR="006A3ADB" w:rsidRPr="006A3ADB" w:rsidRDefault="006A3ADB" w:rsidP="006A3ADB">
      <w:pPr>
        <w:pStyle w:val="ListParagraph"/>
        <w:rPr>
          <w:sz w:val="32"/>
          <w:szCs w:val="32"/>
        </w:rPr>
      </w:pPr>
    </w:p>
    <w:p w:rsidR="0027511D" w:rsidRDefault="0027511D" w:rsidP="0027511D">
      <w:pPr>
        <w:pStyle w:val="Heading2"/>
      </w:pPr>
      <w:r>
        <w:t>Destination</w:t>
      </w:r>
      <w:r w:rsidRPr="006A25C1">
        <w:t xml:space="preserve"> SQL Server Checklist</w:t>
      </w:r>
    </w:p>
    <w:p w:rsidR="003134AA" w:rsidRPr="003134AA" w:rsidRDefault="003134AA" w:rsidP="003134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98"/>
        <w:gridCol w:w="2178"/>
      </w:tblGrid>
      <w:tr w:rsidR="0027511D" w:rsidTr="0027511D">
        <w:tc>
          <w:tcPr>
            <w:tcW w:w="7398" w:type="dxa"/>
          </w:tcPr>
          <w:p w:rsidR="0027511D" w:rsidRPr="0027511D" w:rsidRDefault="0027511D" w:rsidP="00943E59">
            <w:pPr>
              <w:rPr>
                <w:b/>
                <w:sz w:val="28"/>
                <w:szCs w:val="28"/>
              </w:rPr>
            </w:pPr>
            <w:r w:rsidRPr="0027511D">
              <w:rPr>
                <w:b/>
                <w:sz w:val="28"/>
                <w:szCs w:val="28"/>
              </w:rPr>
              <w:t>Action Item</w:t>
            </w:r>
          </w:p>
        </w:tc>
        <w:tc>
          <w:tcPr>
            <w:tcW w:w="2178" w:type="dxa"/>
          </w:tcPr>
          <w:p w:rsidR="0027511D" w:rsidRPr="0027511D" w:rsidRDefault="0027511D" w:rsidP="00943E59">
            <w:pPr>
              <w:rPr>
                <w:b/>
                <w:sz w:val="28"/>
                <w:szCs w:val="28"/>
              </w:rPr>
            </w:pPr>
            <w:r w:rsidRPr="0027511D">
              <w:rPr>
                <w:b/>
                <w:sz w:val="28"/>
                <w:szCs w:val="28"/>
              </w:rPr>
              <w:t>Yes/No, N/A</w:t>
            </w:r>
          </w:p>
        </w:tc>
      </w:tr>
      <w:tr w:rsidR="0027511D" w:rsidTr="0027511D">
        <w:tc>
          <w:tcPr>
            <w:tcW w:w="7398" w:type="dxa"/>
          </w:tcPr>
          <w:p w:rsidR="0027511D" w:rsidRPr="00B1342B" w:rsidRDefault="00B1342B" w:rsidP="00B1342B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B1342B">
              <w:rPr>
                <w:sz w:val="28"/>
                <w:szCs w:val="28"/>
              </w:rPr>
              <w:t>Required SQL Server is installed</w:t>
            </w:r>
          </w:p>
        </w:tc>
        <w:tc>
          <w:tcPr>
            <w:tcW w:w="2178" w:type="dxa"/>
          </w:tcPr>
          <w:p w:rsidR="0027511D" w:rsidRDefault="0027511D" w:rsidP="00943E59">
            <w:pPr>
              <w:rPr>
                <w:sz w:val="28"/>
                <w:szCs w:val="28"/>
              </w:rPr>
            </w:pPr>
          </w:p>
        </w:tc>
      </w:tr>
      <w:tr w:rsidR="0027511D" w:rsidTr="0027511D">
        <w:tc>
          <w:tcPr>
            <w:tcW w:w="7398" w:type="dxa"/>
          </w:tcPr>
          <w:p w:rsidR="0027511D" w:rsidRPr="00B1342B" w:rsidRDefault="00B1342B" w:rsidP="00B1342B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B1342B">
              <w:rPr>
                <w:sz w:val="28"/>
                <w:szCs w:val="28"/>
              </w:rPr>
              <w:t>DBA SQL Server Check list is completed</w:t>
            </w:r>
          </w:p>
        </w:tc>
        <w:tc>
          <w:tcPr>
            <w:tcW w:w="2178" w:type="dxa"/>
          </w:tcPr>
          <w:p w:rsidR="0027511D" w:rsidRDefault="0027511D" w:rsidP="00943E59">
            <w:pPr>
              <w:rPr>
                <w:sz w:val="28"/>
                <w:szCs w:val="28"/>
              </w:rPr>
            </w:pPr>
          </w:p>
        </w:tc>
      </w:tr>
      <w:tr w:rsidR="0027511D" w:rsidTr="0027511D">
        <w:tc>
          <w:tcPr>
            <w:tcW w:w="7398" w:type="dxa"/>
          </w:tcPr>
          <w:p w:rsidR="0027511D" w:rsidRPr="00B1342B" w:rsidRDefault="00B1342B" w:rsidP="00B1342B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B1342B">
              <w:rPr>
                <w:sz w:val="28"/>
                <w:szCs w:val="28"/>
              </w:rPr>
              <w:t>Enough Space for storing Backup and source scripts</w:t>
            </w:r>
          </w:p>
        </w:tc>
        <w:tc>
          <w:tcPr>
            <w:tcW w:w="2178" w:type="dxa"/>
          </w:tcPr>
          <w:p w:rsidR="0027511D" w:rsidRDefault="0027511D" w:rsidP="00943E59">
            <w:pPr>
              <w:rPr>
                <w:sz w:val="28"/>
                <w:szCs w:val="28"/>
              </w:rPr>
            </w:pPr>
          </w:p>
        </w:tc>
      </w:tr>
      <w:tr w:rsidR="0027511D" w:rsidTr="0027511D">
        <w:tc>
          <w:tcPr>
            <w:tcW w:w="7398" w:type="dxa"/>
          </w:tcPr>
          <w:p w:rsidR="0027511D" w:rsidRPr="00B1342B" w:rsidRDefault="00B1342B" w:rsidP="00B1342B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B1342B">
              <w:rPr>
                <w:sz w:val="28"/>
                <w:szCs w:val="28"/>
              </w:rPr>
              <w:t>Applications compatibility is signed off</w:t>
            </w:r>
          </w:p>
        </w:tc>
        <w:tc>
          <w:tcPr>
            <w:tcW w:w="2178" w:type="dxa"/>
          </w:tcPr>
          <w:p w:rsidR="0027511D" w:rsidRDefault="0027511D" w:rsidP="00943E59">
            <w:pPr>
              <w:rPr>
                <w:sz w:val="28"/>
                <w:szCs w:val="28"/>
              </w:rPr>
            </w:pPr>
          </w:p>
        </w:tc>
      </w:tr>
    </w:tbl>
    <w:p w:rsidR="006A3ADB" w:rsidRPr="00943E59" w:rsidRDefault="006A3ADB" w:rsidP="00943E59">
      <w:pPr>
        <w:rPr>
          <w:sz w:val="28"/>
          <w:szCs w:val="28"/>
        </w:rPr>
      </w:pPr>
    </w:p>
    <w:sectPr w:rsidR="006A3ADB" w:rsidRPr="00943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387706"/>
    <w:multiLevelType w:val="hybridMultilevel"/>
    <w:tmpl w:val="81AE5A42"/>
    <w:lvl w:ilvl="0" w:tplc="8AA4210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34A2D4A"/>
    <w:multiLevelType w:val="hybridMultilevel"/>
    <w:tmpl w:val="0D385C98"/>
    <w:lvl w:ilvl="0" w:tplc="9F72785C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943634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C77155"/>
    <w:multiLevelType w:val="hybridMultilevel"/>
    <w:tmpl w:val="283043C6"/>
    <w:lvl w:ilvl="0" w:tplc="9F72785C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394875"/>
    <w:multiLevelType w:val="hybridMultilevel"/>
    <w:tmpl w:val="0ED6A3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74257F"/>
    <w:multiLevelType w:val="hybridMultilevel"/>
    <w:tmpl w:val="AFDC12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3ADB"/>
    <w:rsid w:val="000A1A55"/>
    <w:rsid w:val="000D1653"/>
    <w:rsid w:val="00180988"/>
    <w:rsid w:val="0027511D"/>
    <w:rsid w:val="003134AA"/>
    <w:rsid w:val="006A25C1"/>
    <w:rsid w:val="006A3ADB"/>
    <w:rsid w:val="00943E59"/>
    <w:rsid w:val="00B1342B"/>
    <w:rsid w:val="00B81F5F"/>
    <w:rsid w:val="00DA5348"/>
    <w:rsid w:val="00E3401E"/>
    <w:rsid w:val="00FE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544DB"/>
  <w15:docId w15:val="{5193C3ED-AFE7-47AC-ACB8-E95B0E18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A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5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A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A3ADB"/>
    <w:pPr>
      <w:ind w:left="720"/>
      <w:contextualSpacing/>
    </w:pPr>
  </w:style>
  <w:style w:type="table" w:styleId="TableGrid">
    <w:name w:val="Table Grid"/>
    <w:basedOn w:val="TableNormal"/>
    <w:uiPriority w:val="59"/>
    <w:rsid w:val="00943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A25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Raza</dc:creator>
  <cp:lastModifiedBy>agapedesantus@gmail.com</cp:lastModifiedBy>
  <cp:revision>6</cp:revision>
  <dcterms:created xsi:type="dcterms:W3CDTF">2015-04-20T00:38:00Z</dcterms:created>
  <dcterms:modified xsi:type="dcterms:W3CDTF">2019-06-05T21:01:00Z</dcterms:modified>
</cp:coreProperties>
</file>