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B83D" w14:textId="77777777" w:rsidR="00BE392C" w:rsidRPr="0062026E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интернет</w:t>
      </w:r>
      <w:r w:rsidR="00BE392C">
        <w:rPr>
          <w:rFonts w:ascii="Courier New" w:hAnsi="Courier New" w:cs="Courier New"/>
          <w:b/>
          <w:sz w:val="24"/>
          <w:szCs w:val="24"/>
        </w:rPr>
        <w:t>-серверов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8CBE909" w14:textId="77777777" w:rsidR="008526FC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14:paraId="11B7AED4" w14:textId="77777777"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14:paraId="4EBAA31A" w14:textId="77777777" w:rsidR="0062026E" w:rsidRPr="0062026E" w:rsidRDefault="0062026E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1ы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й вопрос</w:t>
      </w:r>
    </w:p>
    <w:p w14:paraId="690FFD1A" w14:textId="77777777" w:rsidR="009978E5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</w:p>
    <w:p w14:paraId="256DB46D" w14:textId="77777777" w:rsidR="00D30E2B" w:rsidRPr="00D30E2B" w:rsidRDefault="009978E5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14:paraId="7CAF753D" w14:textId="77777777" w:rsidR="001A2FEA" w:rsidRPr="001A2FEA" w:rsidRDefault="00B83E9B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231957A" w14:textId="77777777" w:rsidR="00D30E2B" w:rsidRPr="00FC7DE0" w:rsidRDefault="001A2FEA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C7DE0">
        <w:rPr>
          <w:rFonts w:ascii="Courier New" w:hAnsi="Courier New" w:cs="Courier New"/>
          <w:sz w:val="24"/>
          <w:szCs w:val="24"/>
          <w:highlight w:val="yellow"/>
        </w:rPr>
        <w:t xml:space="preserve">Протокол </w:t>
      </w:r>
      <w:proofErr w:type="spellStart"/>
      <w:r w:rsidRPr="00FC7DE0">
        <w:rPr>
          <w:rFonts w:ascii="Courier New" w:hAnsi="Courier New" w:cs="Courier New"/>
          <w:sz w:val="24"/>
          <w:szCs w:val="24"/>
          <w:highlight w:val="yellow"/>
          <w:lang w:val="en-US"/>
        </w:rPr>
        <w:t>WebSockets</w:t>
      </w:r>
      <w:proofErr w:type="spellEnd"/>
      <w:r w:rsidR="009978E5" w:rsidRPr="00FC7DE0">
        <w:rPr>
          <w:rFonts w:ascii="Courier New" w:hAnsi="Courier New" w:cs="Courier New"/>
          <w:sz w:val="24"/>
          <w:szCs w:val="24"/>
          <w:highlight w:val="yellow"/>
        </w:rPr>
        <w:t>: принципы работы и прим</w:t>
      </w:r>
      <w:r w:rsidR="00347E77" w:rsidRPr="00FC7DE0">
        <w:rPr>
          <w:rFonts w:ascii="Courier New" w:hAnsi="Courier New" w:cs="Courier New"/>
          <w:sz w:val="24"/>
          <w:szCs w:val="24"/>
          <w:highlight w:val="yellow"/>
        </w:rPr>
        <w:t>е</w:t>
      </w:r>
      <w:r w:rsidR="009978E5" w:rsidRPr="00FC7DE0">
        <w:rPr>
          <w:rFonts w:ascii="Courier New" w:hAnsi="Courier New" w:cs="Courier New"/>
          <w:sz w:val="24"/>
          <w:szCs w:val="24"/>
          <w:highlight w:val="yellow"/>
        </w:rPr>
        <w:t>нения</w:t>
      </w:r>
      <w:r w:rsidRPr="00FC7DE0">
        <w:rPr>
          <w:rFonts w:ascii="Courier New" w:hAnsi="Courier New" w:cs="Courier New"/>
          <w:sz w:val="24"/>
          <w:szCs w:val="24"/>
          <w:highlight w:val="yellow"/>
        </w:rPr>
        <w:t>.</w:t>
      </w:r>
      <w:r w:rsidR="00347E77" w:rsidRPr="00FC7DE0">
        <w:rPr>
          <w:rFonts w:ascii="Courier New" w:hAnsi="Courier New" w:cs="Courier New"/>
          <w:sz w:val="24"/>
          <w:szCs w:val="24"/>
          <w:highlight w:val="yellow"/>
        </w:rPr>
        <w:t xml:space="preserve"> Пример. </w:t>
      </w:r>
      <w:r w:rsidRPr="00FC7DE0">
        <w:rPr>
          <w:rFonts w:ascii="Courier New" w:hAnsi="Courier New" w:cs="Courier New"/>
          <w:sz w:val="24"/>
          <w:szCs w:val="24"/>
          <w:highlight w:val="yellow"/>
        </w:rPr>
        <w:t xml:space="preserve">  </w:t>
      </w:r>
      <w:r w:rsidR="00B83E9B" w:rsidRPr="00FC7DE0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73404DF2" w14:textId="77777777"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="00347E77">
        <w:rPr>
          <w:rFonts w:ascii="Courier New" w:hAnsi="Courier New" w:cs="Courier New"/>
          <w:sz w:val="24"/>
          <w:szCs w:val="24"/>
        </w:rPr>
        <w:t>Пример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14:paraId="04FB3B06" w14:textId="6D285535" w:rsidR="003A40EE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52D8F">
        <w:rPr>
          <w:rFonts w:ascii="Courier New" w:hAnsi="Courier New" w:cs="Courier New"/>
          <w:sz w:val="24"/>
          <w:szCs w:val="24"/>
          <w:highlight w:val="yellow"/>
        </w:rPr>
        <w:t xml:space="preserve">Методология </w:t>
      </w:r>
      <w:r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Ajax</w:t>
      </w:r>
      <w:r w:rsidRPr="00D52D8F">
        <w:rPr>
          <w:rFonts w:ascii="Courier New" w:hAnsi="Courier New" w:cs="Courier New"/>
          <w:sz w:val="24"/>
          <w:szCs w:val="24"/>
          <w:highlight w:val="yellow"/>
        </w:rPr>
        <w:t xml:space="preserve">. Структура </w:t>
      </w:r>
      <w:r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Ajax</w:t>
      </w:r>
      <w:r w:rsidRPr="00D52D8F">
        <w:rPr>
          <w:rFonts w:ascii="Courier New" w:hAnsi="Courier New" w:cs="Courier New"/>
          <w:sz w:val="24"/>
          <w:szCs w:val="24"/>
          <w:highlight w:val="yellow"/>
        </w:rPr>
        <w:t>-приложения, принципы разработки и применения.</w:t>
      </w:r>
      <w:r w:rsidR="00347E77" w:rsidRPr="00D52D8F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3F59CA97" w14:textId="351DA342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211DE4A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AJAX (Асинхронный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 XML) представляет собой технологию гибкого взаимодействия между клиентом и сервером. Благодаря ее использованию мы можем осуществлять асинхронные запросы к серверу без перезагрузки всей страницы. Правда, в настоящее время все больше вместо формата XML используется формат JSON для взаимодействия между клиентом и сервером.</w:t>
      </w:r>
    </w:p>
    <w:p w14:paraId="0289746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E43841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Применительно к ASP.NET MVC использование AJAX вылилось в целую концепцию под названием "ненавязчивого AJAX" и ненавязчивого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unobtrusive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Ajax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). Смысл этой концепции заключается в том, что весь необходимый код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используется не на самой веб-странице, а помещается в отдельные файлы с расширением *.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js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 А затем с помощью тега &lt;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script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&gt; мы в веб-станице ссылаемся на данный файл кода.</w:t>
      </w:r>
    </w:p>
    <w:p w14:paraId="2F301E3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D0CEBE6" w14:textId="640382C9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Таким образом мы отделяем визуализацию от логики приложения. Что имеет свои плюсы. Так, выделение скрипта в отдельный загружаемый файл увеличивает производительность сайта, поскольку файл сохраняется в кэше и затем </w:t>
      </w:r>
      <w:proofErr w:type="gramStart"/>
      <w:r w:rsidRPr="002115F4">
        <w:rPr>
          <w:rFonts w:ascii="Courier New" w:hAnsi="Courier New" w:cs="Courier New"/>
          <w:sz w:val="24"/>
          <w:szCs w:val="24"/>
        </w:rPr>
        <w:t>от туда</w:t>
      </w:r>
      <w:proofErr w:type="gramEnd"/>
      <w:r w:rsidRPr="002115F4">
        <w:rPr>
          <w:rFonts w:ascii="Courier New" w:hAnsi="Courier New" w:cs="Courier New"/>
          <w:sz w:val="24"/>
          <w:szCs w:val="24"/>
        </w:rPr>
        <w:t xml:space="preserve"> подгружается.</w:t>
      </w:r>
    </w:p>
    <w:p w14:paraId="7FFEB081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8C6352E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Ajax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методология построения динамических приложений, при которых не осуществляется полная перезагрузка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-страниц.</w:t>
      </w:r>
    </w:p>
    <w:p w14:paraId="16F30A58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4E08347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Синхронный запрос – запрос, при котором поток, выдавший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http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-запрос, блокируется до поступления запроса.</w:t>
      </w:r>
    </w:p>
    <w:p w14:paraId="3418DBD6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8B67E8E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Асинхронный запрос – запроса, при котором поток выдавший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http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-запрос, не блокируется до поступления запроса. Обрабатывается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callback</w:t>
      </w:r>
      <w:proofErr w:type="spellEnd"/>
    </w:p>
    <w:p w14:paraId="4C21D0F2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72A7CF5" w14:textId="4859B911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Callback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функция, переданная в другую функцию в качестве аргумента, которая затем вызывается по завершению какого-либо действия</w:t>
      </w:r>
    </w:p>
    <w:p w14:paraId="4C1C3DB2" w14:textId="77777777" w:rsidR="002115F4" w:rsidRPr="00D52D8F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3513FD44" w14:textId="77777777" w:rsidR="00934FE4" w:rsidRPr="001C285C" w:rsidRDefault="00B83E9B" w:rsidP="00E30C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lastRenderedPageBreak/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</w:p>
    <w:p w14:paraId="5AE7FA5C" w14:textId="77777777" w:rsidR="003A40EE" w:rsidRPr="001C285C" w:rsidRDefault="003A40EE" w:rsidP="003A40E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107C8167" w14:textId="7965B049" w:rsidR="001A2FEA" w:rsidRDefault="00DA6A74" w:rsidP="005C6B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D52D8F">
        <w:rPr>
          <w:rFonts w:ascii="Courier New" w:hAnsi="Courier New" w:cs="Courier New"/>
          <w:sz w:val="24"/>
          <w:szCs w:val="24"/>
          <w:highlight w:val="yellow"/>
        </w:rPr>
        <w:t>.</w:t>
      </w:r>
      <w:r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D52D8F">
        <w:rPr>
          <w:rFonts w:ascii="Courier New" w:hAnsi="Courier New" w:cs="Courier New"/>
          <w:sz w:val="24"/>
          <w:szCs w:val="24"/>
          <w:highlight w:val="yellow"/>
        </w:rPr>
        <w:t>: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-обработчики, </w:t>
      </w:r>
      <w:r w:rsidR="00347E77" w:rsidRPr="00D52D8F">
        <w:rPr>
          <w:rFonts w:ascii="Courier New" w:hAnsi="Courier New" w:cs="Courier New"/>
          <w:sz w:val="24"/>
          <w:szCs w:val="24"/>
          <w:highlight w:val="yellow"/>
        </w:rPr>
        <w:t xml:space="preserve">порядок разработки, 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http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-обработчик </w:t>
      </w:r>
      <w:proofErr w:type="gramStart"/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>для</w:t>
      </w:r>
      <w:r w:rsidR="00347E77" w:rsidRPr="00D52D8F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 взаимодействия</w:t>
      </w:r>
      <w:proofErr w:type="gramEnd"/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  с клиентом  по протоколу </w:t>
      </w:r>
      <w:proofErr w:type="spellStart"/>
      <w:r w:rsidR="001A2FEA" w:rsidRPr="00D52D8F">
        <w:rPr>
          <w:rFonts w:ascii="Courier New" w:hAnsi="Courier New" w:cs="Courier New"/>
          <w:sz w:val="24"/>
          <w:szCs w:val="24"/>
          <w:highlight w:val="yellow"/>
          <w:lang w:val="en-US"/>
        </w:rPr>
        <w:t>WebSockets</w:t>
      </w:r>
      <w:proofErr w:type="spellEnd"/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  <w:r w:rsidR="00347E77" w:rsidRPr="00D52D8F">
        <w:rPr>
          <w:rFonts w:ascii="Courier New" w:hAnsi="Courier New" w:cs="Courier New"/>
          <w:sz w:val="24"/>
          <w:szCs w:val="24"/>
          <w:highlight w:val="yellow"/>
        </w:rPr>
        <w:t>Пример.</w:t>
      </w:r>
      <w:r w:rsidR="001A2FEA" w:rsidRPr="00D52D8F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4D28D3D5" w14:textId="2DF972BA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56C80C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HTTP-обработчики (HTTP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Handlers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) используются для генерации содержимого ответа на HTTP-запрос. Мы можем использовать HTTP-обработчики для настройки обработчик запросов. При обработке одного запроса мы можем задействовать несколько различных модулей, но только один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http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-обработчик может быть сопоставлен с запросом.</w:t>
      </w:r>
    </w:p>
    <w:p w14:paraId="4E955DCF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33CB048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HTTP-обработчик представляет класс, реализующий интерфейс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System.Web.IHttpHandler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 Данный интерфейс определяет один метод и одно свойство:</w:t>
      </w:r>
    </w:p>
    <w:p w14:paraId="5A438B1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CACCA1A" w14:textId="201CEF59" w:rsidR="002115F4" w:rsidRPr="00057117" w:rsidRDefault="002115F4" w:rsidP="002115F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57117">
        <w:rPr>
          <w:rFonts w:ascii="Courier New" w:hAnsi="Courier New" w:cs="Courier New"/>
          <w:sz w:val="24"/>
          <w:szCs w:val="24"/>
        </w:rPr>
        <w:t>ProcessRequest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): данный метод в качестве параметра принимает объект контекста запроса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HttpContext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и генерирует ответ клиенту</w:t>
      </w:r>
    </w:p>
    <w:p w14:paraId="4BD20F9A" w14:textId="77777777" w:rsidR="002115F4" w:rsidRPr="00057117" w:rsidRDefault="002115F4" w:rsidP="0005711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57117">
        <w:rPr>
          <w:rFonts w:ascii="Courier New" w:hAnsi="Courier New" w:cs="Courier New"/>
          <w:sz w:val="24"/>
          <w:szCs w:val="24"/>
        </w:rPr>
        <w:t>IsReusable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>: это свойство указывает, будет ли данный обработчик использоваться другими запросами</w:t>
      </w:r>
    </w:p>
    <w:p w14:paraId="54AD5DB6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9F0F5FF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HTTP-обработчик выбирается системой после возникновения события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MapRequestHandler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. И сразу после выбора обработчика срабатывает событие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PostMapRequestHandler</w:t>
      </w:r>
      <w:proofErr w:type="spellEnd"/>
    </w:p>
    <w:p w14:paraId="4C19FA2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5B324D5" w14:textId="0EBE6D20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Непосредственная генерация ответа обработчиком происходит после события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PreRequestHandlerExecute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- после этого события происходит вызов метода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ProcessRequest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 генерация ответа. А сразу после генерации ответа возникает событие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PostRequestHandlerExecute</w:t>
      </w:r>
      <w:proofErr w:type="spellEnd"/>
    </w:p>
    <w:p w14:paraId="3A6D2F54" w14:textId="09BD8708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6F1E565" w14:textId="392FFF5A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Зарегистрировать обработчики 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web.config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!</w:t>
      </w:r>
    </w:p>
    <w:p w14:paraId="4E2F73E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137D0810" w14:textId="77777777" w:rsidR="005C6BC3" w:rsidRPr="001C285C" w:rsidRDefault="005C6BC3" w:rsidP="005C6B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EAB17C4" w14:textId="7DCC2286" w:rsidR="00D025DF" w:rsidRDefault="00D025DF" w:rsidP="005C6B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>.</w:t>
      </w: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gramStart"/>
      <w:r w:rsidRPr="00CE795A">
        <w:rPr>
          <w:rFonts w:ascii="Courier New" w:hAnsi="Courier New" w:cs="Courier New"/>
          <w:sz w:val="24"/>
          <w:szCs w:val="24"/>
          <w:highlight w:val="yellow"/>
        </w:rPr>
        <w:t>приложение,  структура</w:t>
      </w:r>
      <w:proofErr w:type="gramEnd"/>
      <w:r w:rsidRPr="00CE795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>-приложения, назначение основных компонентов приложения,  маршрутизация.</w:t>
      </w:r>
      <w:r w:rsidR="00347E77" w:rsidRPr="00CE795A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1B555901" w14:textId="5967921F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36A41F4E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MVC – архитектурный паттерн, 4 компоненты: модель, представление, контроллер и маршрутизатор.</w:t>
      </w:r>
    </w:p>
    <w:p w14:paraId="5151B68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6D4F013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1)</w:t>
      </w:r>
      <w:r w:rsidRPr="002115F4">
        <w:rPr>
          <w:rFonts w:ascii="Courier New" w:hAnsi="Courier New" w:cs="Courier New"/>
          <w:sz w:val="24"/>
          <w:szCs w:val="24"/>
        </w:rPr>
        <w:tab/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RouteTable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создан. Это первый шаг, выполняется первый раз при первом запуске приложения.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RouteTable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отображает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-адреса для обработчиков.</w:t>
      </w:r>
    </w:p>
    <w:p w14:paraId="720AF33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921C83F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00BDA27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lastRenderedPageBreak/>
        <w:t>2)</w:t>
      </w:r>
      <w:r w:rsidRPr="002115F4">
        <w:rPr>
          <w:rFonts w:ascii="Courier New" w:hAnsi="Courier New" w:cs="Courier New"/>
          <w:sz w:val="24"/>
          <w:szCs w:val="24"/>
        </w:rPr>
        <w:tab/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UrlRoutingModule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перехватывает запрос. Это второй шаг, происходит всякий раз, когда вы делаете запрос.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UrlRoutingModule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перехватывает каждый запрос, создаёт и выполняет правильный обработчик.</w:t>
      </w:r>
    </w:p>
    <w:p w14:paraId="31BCC5AA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3)</w:t>
      </w:r>
      <w:r w:rsidRPr="002115F4">
        <w:rPr>
          <w:rFonts w:ascii="Courier New" w:hAnsi="Courier New" w:cs="Courier New"/>
          <w:sz w:val="24"/>
          <w:szCs w:val="24"/>
        </w:rPr>
        <w:tab/>
      </w:r>
      <w:proofErr w:type="spellStart"/>
      <w:r w:rsidRPr="002115F4">
        <w:rPr>
          <w:rFonts w:ascii="Courier New" w:hAnsi="Courier New" w:cs="Courier New"/>
          <w:sz w:val="24"/>
          <w:szCs w:val="24"/>
        </w:rPr>
        <w:t>MvcHandler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выполняет. Создаёт контроллер, передаёт ему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ControllerContext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 выполняет контроллер.</w:t>
      </w:r>
    </w:p>
    <w:p w14:paraId="31F7C6C7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4)</w:t>
      </w:r>
      <w:r w:rsidRPr="002115F4">
        <w:rPr>
          <w:rFonts w:ascii="Courier New" w:hAnsi="Courier New" w:cs="Courier New"/>
          <w:sz w:val="24"/>
          <w:szCs w:val="24"/>
        </w:rPr>
        <w:tab/>
        <w:t>Контроллер выполняет – определяет, какой метод контроллера выполнять, создаёт список параметров и выполняет метод.</w:t>
      </w:r>
    </w:p>
    <w:p w14:paraId="099186BB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5)</w:t>
      </w:r>
      <w:r w:rsidRPr="002115F4">
        <w:rPr>
          <w:rFonts w:ascii="Courier New" w:hAnsi="Courier New" w:cs="Courier New"/>
          <w:sz w:val="24"/>
          <w:szCs w:val="24"/>
        </w:rPr>
        <w:tab/>
        <w:t xml:space="preserve">Метод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RenderView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вызывается – метод контроллера вызывает </w:t>
      </w:r>
      <w:proofErr w:type="spellStart"/>
      <w:proofErr w:type="gramStart"/>
      <w:r w:rsidRPr="002115F4">
        <w:rPr>
          <w:rFonts w:ascii="Courier New" w:hAnsi="Courier New" w:cs="Courier New"/>
          <w:sz w:val="24"/>
          <w:szCs w:val="24"/>
        </w:rPr>
        <w:t>RenderView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(</w:t>
      </w:r>
      <w:proofErr w:type="gramEnd"/>
      <w:r w:rsidRPr="002115F4">
        <w:rPr>
          <w:rFonts w:ascii="Courier New" w:hAnsi="Courier New" w:cs="Courier New"/>
          <w:sz w:val="24"/>
          <w:szCs w:val="24"/>
        </w:rPr>
        <w:t xml:space="preserve">) для рендеринга контента обратно в браузер. Метод делегирует свою работу определённому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ViewEngine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</w:t>
      </w:r>
    </w:p>
    <w:p w14:paraId="2EEA5D85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5BCEDF6" w14:textId="25CDB651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24AB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FD803E3" wp14:editId="7D19F9B9">
            <wp:extent cx="4714875" cy="2699355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431" cy="27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CD95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C38B773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Структура MVC: </w:t>
      </w:r>
    </w:p>
    <w:p w14:paraId="26E2AD51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App_Data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содержит файлы данных приложения, такие как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LocalDB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, файлы .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mdf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xml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 IIS никогда не будет обслуживать файлы из этой папки.</w:t>
      </w:r>
    </w:p>
    <w:p w14:paraId="611FBDB0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9BCEAC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App_Start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содержит файлы классов, которые будут выполняться при запуске приложения. Обычно это файлы конфигурации, такие как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BundleConfig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FilterConfig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</w:t>
      </w:r>
    </w:p>
    <w:p w14:paraId="7F885020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B76C86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содержит статические файлы, такие как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Css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images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, файлы значков.</w:t>
      </w:r>
    </w:p>
    <w:p w14:paraId="06F3A730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C6188A5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Controllers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файлы классов для контроллеров.</w:t>
      </w:r>
    </w:p>
    <w:p w14:paraId="54C4023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E962E3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Fonts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содержит файлы пользовательских шрифтов, для приложения.</w:t>
      </w:r>
    </w:p>
    <w:p w14:paraId="62777780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C305806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Models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файлы классов моделей. Обычно класс модели включается в себя открытые свойства, которые будут использоваться приложения для хранения и манипулирования данными приложения.</w:t>
      </w:r>
    </w:p>
    <w:p w14:paraId="05AD8E96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E43D101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Scripts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файлы JS,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VBScript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для приложения. </w:t>
      </w:r>
    </w:p>
    <w:p w14:paraId="3AB5FC43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29B7B91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Views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-файлы для приложения. Как правило </w:t>
      </w:r>
      <w:proofErr w:type="gramStart"/>
      <w:r w:rsidRPr="002115F4">
        <w:rPr>
          <w:rFonts w:ascii="Courier New" w:hAnsi="Courier New" w:cs="Courier New"/>
          <w:sz w:val="24"/>
          <w:szCs w:val="24"/>
        </w:rPr>
        <w:t>файл .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cshtml</w:t>
      </w:r>
      <w:proofErr w:type="spellEnd"/>
      <w:proofErr w:type="gramEnd"/>
      <w:r w:rsidRPr="002115F4">
        <w:rPr>
          <w:rFonts w:ascii="Courier New" w:hAnsi="Courier New" w:cs="Courier New"/>
          <w:sz w:val="24"/>
          <w:szCs w:val="24"/>
        </w:rPr>
        <w:t>, в котором пишем HTML и C# код, или VB.NET.</w:t>
      </w:r>
    </w:p>
    <w:p w14:paraId="51E052B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lastRenderedPageBreak/>
        <w:t>Содержит отдельную папку для каждого контроллера.</w:t>
      </w:r>
    </w:p>
    <w:p w14:paraId="25D27686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619BB10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Файлы конфигураций:</w:t>
      </w:r>
    </w:p>
    <w:p w14:paraId="742A1A1E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-</w:t>
      </w:r>
      <w:r w:rsidRPr="002115F4">
        <w:rPr>
          <w:rFonts w:ascii="Courier New" w:hAnsi="Courier New" w:cs="Courier New"/>
          <w:sz w:val="24"/>
          <w:szCs w:val="24"/>
        </w:rPr>
        <w:tab/>
      </w:r>
      <w:proofErr w:type="spellStart"/>
      <w:r w:rsidRPr="002115F4">
        <w:rPr>
          <w:rFonts w:ascii="Courier New" w:hAnsi="Courier New" w:cs="Courier New"/>
          <w:sz w:val="24"/>
          <w:szCs w:val="24"/>
        </w:rPr>
        <w:t>Global.asax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позволяет писать код, который запускается в ответ на события уровня приложения, такие как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Application_BeginRequest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application_start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application_error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session_start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session_end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</w:t>
      </w:r>
    </w:p>
    <w:p w14:paraId="0E38F1C7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-</w:t>
      </w:r>
      <w:r w:rsidRPr="002115F4">
        <w:rPr>
          <w:rFonts w:ascii="Courier New" w:hAnsi="Courier New" w:cs="Courier New"/>
          <w:sz w:val="24"/>
          <w:szCs w:val="24"/>
        </w:rPr>
        <w:tab/>
      </w:r>
      <w:proofErr w:type="spellStart"/>
      <w:r w:rsidRPr="002115F4">
        <w:rPr>
          <w:rFonts w:ascii="Courier New" w:hAnsi="Courier New" w:cs="Courier New"/>
          <w:sz w:val="24"/>
          <w:szCs w:val="24"/>
        </w:rPr>
        <w:t>Packages.config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управляется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nugget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, чтобы отслеживать, какие пакеты и версии установлены в приложения.</w:t>
      </w:r>
    </w:p>
    <w:p w14:paraId="39A022F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>-</w:t>
      </w:r>
      <w:r w:rsidRPr="002115F4">
        <w:rPr>
          <w:rFonts w:ascii="Courier New" w:hAnsi="Courier New" w:cs="Courier New"/>
          <w:sz w:val="24"/>
          <w:szCs w:val="24"/>
        </w:rPr>
        <w:tab/>
      </w:r>
      <w:proofErr w:type="spellStart"/>
      <w:r w:rsidRPr="002115F4">
        <w:rPr>
          <w:rFonts w:ascii="Courier New" w:hAnsi="Courier New" w:cs="Courier New"/>
          <w:sz w:val="24"/>
          <w:szCs w:val="24"/>
        </w:rPr>
        <w:t>Web.config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конфигурации уровня приложения.</w:t>
      </w:r>
    </w:p>
    <w:p w14:paraId="4F69C54E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7C312EF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15F4">
        <w:rPr>
          <w:rFonts w:ascii="Courier New" w:hAnsi="Courier New" w:cs="Courier New"/>
          <w:sz w:val="24"/>
          <w:szCs w:val="24"/>
        </w:rPr>
        <w:t>Shared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– содержит представления, которые будут совместно использоваться различными контроллерами, например, файлами макетов.</w:t>
      </w:r>
    </w:p>
    <w:p w14:paraId="01BA2D40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669C3B" w14:textId="77777777" w:rsidR="002115F4" w:rsidRPr="00057117" w:rsidRDefault="002115F4" w:rsidP="002115F4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057117">
        <w:rPr>
          <w:rFonts w:ascii="Courier New" w:hAnsi="Courier New" w:cs="Courier New"/>
          <w:b/>
          <w:sz w:val="24"/>
          <w:szCs w:val="24"/>
        </w:rPr>
        <w:t>Маршрутизация:</w:t>
      </w:r>
    </w:p>
    <w:p w14:paraId="2184752E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В приложении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WebForms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каждый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-адрес должен соответствовать определённому .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aspx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. То есть сопоставление каждого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с физическим файлом.</w:t>
      </w:r>
    </w:p>
    <w:p w14:paraId="719025D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208E241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Маршрутизация позволяет определить шаблон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, который сопоставляется с обработчиком запросов. Обработчик может быть файлов или классом.</w:t>
      </w:r>
    </w:p>
    <w:p w14:paraId="69DCAB28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19F0BAD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WebForms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обработчик – файл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aspx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в MVC – класс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Controller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 метод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Action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</w:t>
      </w:r>
    </w:p>
    <w:p w14:paraId="5D8FC623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FB101D5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Маршруты – шаблоны URL, которые используются для обработки запросов и которые могут использоваться для динамического создания URL. </w:t>
      </w:r>
    </w:p>
    <w:p w14:paraId="74A02F67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047795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Таблица маршрутов создаётся при первом запуске вашего приложения. Настраивается 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global.asax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</w:t>
      </w:r>
    </w:p>
    <w:p w14:paraId="11066F8C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115F4">
        <w:rPr>
          <w:rFonts w:ascii="Courier New" w:hAnsi="Courier New" w:cs="Courier New"/>
          <w:sz w:val="24"/>
          <w:szCs w:val="24"/>
        </w:rPr>
        <w:t>RegisterRoutes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(</w:t>
      </w:r>
      <w:proofErr w:type="gramEnd"/>
      <w:r w:rsidRPr="002115F4">
        <w:rPr>
          <w:rFonts w:ascii="Courier New" w:hAnsi="Courier New" w:cs="Courier New"/>
          <w:sz w:val="24"/>
          <w:szCs w:val="24"/>
        </w:rPr>
        <w:t xml:space="preserve">) 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Application_Start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создаёт таблицу маршрутов по умолчанию.  </w:t>
      </w:r>
    </w:p>
    <w:p w14:paraId="3EF2142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7FB9173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Когда приложения обрабатывает запрос, оно просматривает коллекцию маршрутов в свойстве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чтобы найти маршрут, соответствующий формату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-запроса. Порядок маршрутов в свойство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имеет большое значение, поскольку приложения использует первый найденный в коллекции маршрут, соответствует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url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-адресу</w:t>
      </w:r>
    </w:p>
    <w:p w14:paraId="3907E9F4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719F34B" w14:textId="7D27C731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Все настроенные маршруты приложения хранятся 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RouteTable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и будут использоваться механизмом маршрутизации для определения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соответсвующего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класса или файла обработчика для входящего запроса.</w:t>
      </w:r>
    </w:p>
    <w:p w14:paraId="59973027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81F32F2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Зарегистрировать маршрут можем в классе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который находится 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RouteConfig.cs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папке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App_Start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.</w:t>
      </w:r>
    </w:p>
    <w:p w14:paraId="7FF21B2B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60935BD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A5F438A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lastRenderedPageBreak/>
        <w:t xml:space="preserve">Настроить маршрут с помощью метода расширения </w:t>
      </w:r>
      <w:proofErr w:type="spellStart"/>
      <w:proofErr w:type="gramStart"/>
      <w:r w:rsidRPr="002115F4">
        <w:rPr>
          <w:rFonts w:ascii="Courier New" w:hAnsi="Courier New" w:cs="Courier New"/>
          <w:sz w:val="24"/>
          <w:szCs w:val="24"/>
        </w:rPr>
        <w:t>MapRoute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>(</w:t>
      </w:r>
      <w:proofErr w:type="gramEnd"/>
      <w:r w:rsidRPr="002115F4">
        <w:rPr>
          <w:rFonts w:ascii="Courier New" w:hAnsi="Courier New" w:cs="Courier New"/>
          <w:sz w:val="24"/>
          <w:szCs w:val="24"/>
        </w:rPr>
        <w:t xml:space="preserve">) объекта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RouteCollection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. Минимум 2 параметра (имя, шаблон URL).  Можно зарегистрировать несколько маршрутов с разными именами. </w:t>
      </w:r>
    </w:p>
    <w:p w14:paraId="23AEE199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D741590" w14:textId="3FC27A8F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Можно поставить ограничение к маршруту, в свойстве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constraints</w:t>
      </w:r>
      <w:proofErr w:type="spellEnd"/>
    </w:p>
    <w:p w14:paraId="396BF8E6" w14:textId="77777777" w:rsidR="002115F4" w:rsidRP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55D868D" w14:textId="22E49F1C" w:rsidR="002115F4" w:rsidRDefault="002115F4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15F4">
        <w:rPr>
          <w:rFonts w:ascii="Courier New" w:hAnsi="Courier New" w:cs="Courier New"/>
          <w:sz w:val="24"/>
          <w:szCs w:val="24"/>
        </w:rPr>
        <w:t xml:space="preserve">После настройки в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RouteConfig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 всех маршрутов, его надо зарегистрировать в событии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Application_Start</w:t>
      </w:r>
      <w:proofErr w:type="spellEnd"/>
      <w:r w:rsidRPr="002115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115F4">
        <w:rPr>
          <w:rFonts w:ascii="Courier New" w:hAnsi="Courier New" w:cs="Courier New"/>
          <w:sz w:val="24"/>
          <w:szCs w:val="24"/>
        </w:rPr>
        <w:t>Global.asax</w:t>
      </w:r>
      <w:proofErr w:type="spellEnd"/>
    </w:p>
    <w:p w14:paraId="37B8C2E0" w14:textId="77777777" w:rsidR="00057117" w:rsidRPr="002115F4" w:rsidRDefault="00057117" w:rsidP="002115F4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4BB9EC2" w14:textId="4618CCB6" w:rsidR="001A2FEA" w:rsidRDefault="00D30E2B" w:rsidP="00D30E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>.</w:t>
      </w: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CE795A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>-приложение, маршрутизатор, принципы</w:t>
      </w:r>
      <w:r w:rsidR="001A2FEA" w:rsidRPr="00CE795A">
        <w:rPr>
          <w:rFonts w:ascii="Courier New" w:hAnsi="Courier New" w:cs="Courier New"/>
          <w:sz w:val="24"/>
          <w:szCs w:val="24"/>
          <w:highlight w:val="yellow"/>
        </w:rPr>
        <w:t xml:space="preserve"> устройства </w:t>
      </w:r>
      <w:proofErr w:type="gramStart"/>
      <w:r w:rsidR="001A2FEA" w:rsidRPr="00CE795A">
        <w:rPr>
          <w:rFonts w:ascii="Courier New" w:hAnsi="Courier New" w:cs="Courier New"/>
          <w:sz w:val="24"/>
          <w:szCs w:val="24"/>
          <w:highlight w:val="yellow"/>
        </w:rPr>
        <w:t xml:space="preserve">и </w:t>
      </w:r>
      <w:r w:rsidRPr="00CE795A">
        <w:rPr>
          <w:rFonts w:ascii="Courier New" w:hAnsi="Courier New" w:cs="Courier New"/>
          <w:sz w:val="24"/>
          <w:szCs w:val="24"/>
          <w:highlight w:val="yellow"/>
        </w:rPr>
        <w:t xml:space="preserve"> работы</w:t>
      </w:r>
      <w:proofErr w:type="gramEnd"/>
      <w:r w:rsidRPr="00CE795A">
        <w:rPr>
          <w:rFonts w:ascii="Courier New" w:hAnsi="Courier New" w:cs="Courier New"/>
          <w:sz w:val="24"/>
          <w:szCs w:val="24"/>
          <w:highlight w:val="yellow"/>
        </w:rPr>
        <w:t>.</w:t>
      </w:r>
      <w:r w:rsidR="00347E77" w:rsidRPr="00CE795A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40724AF1" w14:textId="43C3CC28" w:rsid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7462069F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7117">
        <w:rPr>
          <w:rFonts w:ascii="Courier New" w:hAnsi="Courier New" w:cs="Courier New"/>
          <w:sz w:val="24"/>
          <w:szCs w:val="24"/>
        </w:rPr>
        <w:t>Процесс маршрутизации состоит из следующих этапов:</w:t>
      </w:r>
    </w:p>
    <w:p w14:paraId="6FA507BB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9268872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7117">
        <w:rPr>
          <w:rFonts w:ascii="Courier New" w:hAnsi="Courier New" w:cs="Courier New"/>
          <w:sz w:val="24"/>
          <w:szCs w:val="24"/>
        </w:rPr>
        <w:t xml:space="preserve">Модуль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UrlRoutingModule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пытается сопоставить текущий запрос с маршрутами в таблице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RouteTable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>.</w:t>
      </w:r>
    </w:p>
    <w:p w14:paraId="464D4C77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E7B3CE9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7117">
        <w:rPr>
          <w:rFonts w:ascii="Courier New" w:hAnsi="Courier New" w:cs="Courier New"/>
          <w:sz w:val="24"/>
          <w:szCs w:val="24"/>
        </w:rPr>
        <w:t xml:space="preserve">Если сопоставление завершилось удачно, то модуль маршрутизации выбирает обработчик маршрутов сопоставленного маршрута - объект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IRouteHandler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>.</w:t>
      </w:r>
    </w:p>
    <w:p w14:paraId="78DC7BA6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D809AAC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7117">
        <w:rPr>
          <w:rFonts w:ascii="Courier New" w:hAnsi="Courier New" w:cs="Courier New"/>
          <w:sz w:val="24"/>
          <w:szCs w:val="24"/>
        </w:rPr>
        <w:t xml:space="preserve">Затем у объекта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IRouteHandler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вызывается метод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GetHandler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, который возвращает объект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IHttpHandler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>, используемый для обработки запроса.</w:t>
      </w:r>
    </w:p>
    <w:p w14:paraId="09BA8CA2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4B1D5A7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7117">
        <w:rPr>
          <w:rFonts w:ascii="Courier New" w:hAnsi="Courier New" w:cs="Courier New"/>
          <w:sz w:val="24"/>
          <w:szCs w:val="24"/>
        </w:rPr>
        <w:t xml:space="preserve">У обработчика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IHttpHandler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вызывается метод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ProcessRequest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для обработки запросов.</w:t>
      </w:r>
    </w:p>
    <w:p w14:paraId="455E475A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97BF3B2" w14:textId="4CE41FCF" w:rsid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057117">
        <w:rPr>
          <w:rFonts w:ascii="Courier New" w:hAnsi="Courier New" w:cs="Courier New"/>
          <w:sz w:val="24"/>
          <w:szCs w:val="24"/>
        </w:rPr>
        <w:t xml:space="preserve">По умолчанию обработчик запросов или объект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IRouteHandler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представляет экземпляр класса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MvcRouteHandler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, который возвращает объект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MvcHandler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, применяющий интерфейс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IHttpHandler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. Этот объект </w:t>
      </w:r>
      <w:proofErr w:type="spellStart"/>
      <w:r w:rsidRPr="00057117">
        <w:rPr>
          <w:rFonts w:ascii="Courier New" w:hAnsi="Courier New" w:cs="Courier New"/>
          <w:sz w:val="24"/>
          <w:szCs w:val="24"/>
        </w:rPr>
        <w:t>MvcHandler</w:t>
      </w:r>
      <w:proofErr w:type="spellEnd"/>
      <w:r w:rsidRPr="00057117">
        <w:rPr>
          <w:rFonts w:ascii="Courier New" w:hAnsi="Courier New" w:cs="Courier New"/>
          <w:sz w:val="24"/>
          <w:szCs w:val="24"/>
        </w:rPr>
        <w:t xml:space="preserve"> отвечает за инициализацию контроллера, который потом уже вызывает одно из своих действий.</w:t>
      </w:r>
    </w:p>
    <w:p w14:paraId="58F8D572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6CC6492C" w14:textId="66A5396A" w:rsidR="001A2FEA" w:rsidRDefault="001A2FEA" w:rsidP="001A2FE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E855FC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E855FC">
        <w:rPr>
          <w:rFonts w:ascii="Courier New" w:hAnsi="Courier New" w:cs="Courier New"/>
          <w:sz w:val="24"/>
          <w:szCs w:val="24"/>
          <w:highlight w:val="yellow"/>
        </w:rPr>
        <w:t>.</w:t>
      </w:r>
      <w:r w:rsidRPr="00E855FC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E855FC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E855FC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E855FC">
        <w:rPr>
          <w:rFonts w:ascii="Courier New" w:hAnsi="Courier New" w:cs="Courier New"/>
          <w:sz w:val="24"/>
          <w:szCs w:val="24"/>
          <w:highlight w:val="yellow"/>
        </w:rPr>
        <w:t xml:space="preserve">-приложение, маршрутизация с помощью атрибутов, </w:t>
      </w:r>
      <w:proofErr w:type="spellStart"/>
      <w:r w:rsidRPr="00E855FC">
        <w:rPr>
          <w:rFonts w:ascii="Courier New" w:hAnsi="Courier New" w:cs="Courier New"/>
          <w:sz w:val="24"/>
          <w:szCs w:val="24"/>
          <w:highlight w:val="yellow"/>
        </w:rPr>
        <w:t>констрейны</w:t>
      </w:r>
      <w:proofErr w:type="spellEnd"/>
      <w:r w:rsidRPr="00E855FC">
        <w:rPr>
          <w:rFonts w:ascii="Courier New" w:hAnsi="Courier New" w:cs="Courier New"/>
          <w:sz w:val="24"/>
          <w:szCs w:val="24"/>
          <w:highlight w:val="yellow"/>
        </w:rPr>
        <w:t xml:space="preserve"> маршрутизации, принципы работы.</w:t>
      </w:r>
      <w:r w:rsidR="00347E77" w:rsidRPr="00E855FC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6B9882F4" w14:textId="525CACD4" w:rsid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3D90B135" w14:textId="77777777" w:rsidR="00C64E12" w:rsidRPr="00C64E12" w:rsidRDefault="00C64E12" w:rsidP="00C64E12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64E12">
        <w:rPr>
          <w:rFonts w:ascii="Courier New" w:hAnsi="Courier New" w:cs="Courier New"/>
          <w:sz w:val="24"/>
          <w:szCs w:val="24"/>
        </w:rPr>
        <w:t xml:space="preserve">Здесь вместо определения маршрута мы используем метод </w:t>
      </w:r>
      <w:proofErr w:type="spellStart"/>
      <w:proofErr w:type="gramStart"/>
      <w:r w:rsidRPr="00C64E12">
        <w:rPr>
          <w:rFonts w:ascii="Courier New" w:hAnsi="Courier New" w:cs="Courier New"/>
          <w:sz w:val="24"/>
          <w:szCs w:val="24"/>
        </w:rPr>
        <w:t>routes.MapMvcAttributeRoutes</w:t>
      </w:r>
      <w:proofErr w:type="spellEnd"/>
      <w:proofErr w:type="gramEnd"/>
      <w:r w:rsidRPr="00C64E12">
        <w:rPr>
          <w:rFonts w:ascii="Courier New" w:hAnsi="Courier New" w:cs="Courier New"/>
          <w:sz w:val="24"/>
          <w:szCs w:val="24"/>
        </w:rPr>
        <w:t>();, который подключает в систему маршрутизации приложения функциональность атрибутов маршрутизации.</w:t>
      </w:r>
    </w:p>
    <w:p w14:paraId="72EB067B" w14:textId="77777777" w:rsidR="00C64E12" w:rsidRPr="00C64E12" w:rsidRDefault="00C64E12" w:rsidP="00C64E12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85F2E30" w14:textId="3D64A0C8" w:rsidR="002F3906" w:rsidRDefault="00C64E12" w:rsidP="00C64E12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C64E12">
        <w:rPr>
          <w:rFonts w:ascii="Courier New" w:hAnsi="Courier New" w:cs="Courier New"/>
          <w:sz w:val="24"/>
          <w:szCs w:val="24"/>
        </w:rPr>
        <w:t xml:space="preserve">Мы также можем явно указать имя контроллера или </w:t>
      </w:r>
      <w:proofErr w:type="gramStart"/>
      <w:r w:rsidRPr="00C64E12">
        <w:rPr>
          <w:rFonts w:ascii="Courier New" w:hAnsi="Courier New" w:cs="Courier New"/>
          <w:sz w:val="24"/>
          <w:szCs w:val="24"/>
        </w:rPr>
        <w:t>метода</w:t>
      </w:r>
      <w:proofErr w:type="gramEnd"/>
      <w:r w:rsidRPr="00C64E12">
        <w:rPr>
          <w:rFonts w:ascii="Courier New" w:hAnsi="Courier New" w:cs="Courier New"/>
          <w:sz w:val="24"/>
          <w:szCs w:val="24"/>
        </w:rPr>
        <w:t xml:space="preserve"> или параметра в атрибуте: [</w:t>
      </w:r>
      <w:proofErr w:type="spellStart"/>
      <w:r w:rsidRPr="00C64E12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C64E1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C64E12">
        <w:rPr>
          <w:rFonts w:ascii="Courier New" w:hAnsi="Courier New" w:cs="Courier New"/>
          <w:sz w:val="24"/>
          <w:szCs w:val="24"/>
        </w:rPr>
        <w:t>Home</w:t>
      </w:r>
      <w:proofErr w:type="spellEnd"/>
      <w:r w:rsidRPr="00C64E12">
        <w:rPr>
          <w:rFonts w:ascii="Courier New" w:hAnsi="Courier New" w:cs="Courier New"/>
          <w:sz w:val="24"/>
          <w:szCs w:val="24"/>
        </w:rPr>
        <w:t>/{</w:t>
      </w:r>
      <w:proofErr w:type="spellStart"/>
      <w:r w:rsidRPr="00C64E12">
        <w:rPr>
          <w:rFonts w:ascii="Courier New" w:hAnsi="Courier New" w:cs="Courier New"/>
          <w:sz w:val="24"/>
          <w:szCs w:val="24"/>
        </w:rPr>
        <w:t>id:int</w:t>
      </w:r>
      <w:proofErr w:type="spellEnd"/>
      <w:r w:rsidRPr="00C64E12">
        <w:rPr>
          <w:rFonts w:ascii="Courier New" w:hAnsi="Courier New" w:cs="Courier New"/>
          <w:sz w:val="24"/>
          <w:szCs w:val="24"/>
        </w:rPr>
        <w:t>}/{</w:t>
      </w:r>
      <w:proofErr w:type="spellStart"/>
      <w:r w:rsidRPr="00C64E1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C64E12">
        <w:rPr>
          <w:rFonts w:ascii="Courier New" w:hAnsi="Courier New" w:cs="Courier New"/>
          <w:sz w:val="24"/>
          <w:szCs w:val="24"/>
        </w:rPr>
        <w:t>}")].</w:t>
      </w:r>
    </w:p>
    <w:p w14:paraId="55B5FC0B" w14:textId="77777777" w:rsidR="00057117" w:rsidRPr="00057117" w:rsidRDefault="00057117" w:rsidP="00057117">
      <w:p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DF20EE1" w14:textId="77777777" w:rsidR="001A2FEA" w:rsidRDefault="00D30E2B" w:rsidP="005C6B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котроллер, жизненный цикл контроллера</w:t>
      </w:r>
      <w:r w:rsidR="001A2FEA">
        <w:rPr>
          <w:rFonts w:ascii="Courier New" w:hAnsi="Courier New" w:cs="Courier New"/>
          <w:sz w:val="24"/>
          <w:szCs w:val="24"/>
        </w:rPr>
        <w:t>, взаимодействие с моделью и представлениями</w:t>
      </w:r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</w:p>
    <w:p w14:paraId="1A3184D0" w14:textId="77777777" w:rsidR="00D30E2B" w:rsidRDefault="00D30E2B" w:rsidP="00D30E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жизненный цикл представления.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78C0E671" w14:textId="77777777" w:rsidR="00D30E2B" w:rsidRDefault="00D30E2B" w:rsidP="005C6BC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  <w:r w:rsidR="00347E77">
        <w:rPr>
          <w:rFonts w:ascii="Courier New" w:hAnsi="Courier New" w:cs="Courier New"/>
          <w:sz w:val="24"/>
          <w:szCs w:val="24"/>
        </w:rPr>
        <w:t xml:space="preserve">Пример. </w:t>
      </w:r>
    </w:p>
    <w:p w14:paraId="1B5576D0" w14:textId="77777777" w:rsidR="00347E77" w:rsidRDefault="00347E77" w:rsidP="00347E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38BBC37C" w14:textId="77777777"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lastRenderedPageBreak/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16472F2F" w14:textId="77777777" w:rsidR="003A40EE" w:rsidRDefault="005C6BC3" w:rsidP="00E30C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14:paraId="43E9EE53" w14:textId="77777777" w:rsidR="0062026E" w:rsidRDefault="0062026E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068AE3D" w14:textId="77777777" w:rsidR="0062026E" w:rsidRPr="0062026E" w:rsidRDefault="0062026E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62026E">
        <w:rPr>
          <w:rFonts w:ascii="Courier New" w:hAnsi="Courier New" w:cs="Courier New"/>
          <w:b/>
          <w:sz w:val="24"/>
          <w:szCs w:val="24"/>
          <w:u w:val="single"/>
        </w:rPr>
        <w:t>2ой вопрос</w:t>
      </w:r>
    </w:p>
    <w:p w14:paraId="4AF10398" w14:textId="77777777" w:rsidR="00D30E2B" w:rsidRPr="001E17A5" w:rsidRDefault="00D30E2B" w:rsidP="00E30C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>.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="008526FC" w:rsidRPr="001E17A5">
        <w:rPr>
          <w:rFonts w:ascii="Courier New" w:hAnsi="Courier New" w:cs="Courier New"/>
          <w:sz w:val="24"/>
          <w:szCs w:val="24"/>
          <w:highlight w:val="yellow"/>
        </w:rPr>
        <w:t>: программная платформа, принципы работы, архитектура</w:t>
      </w:r>
      <w:r w:rsidR="00347E77" w:rsidRPr="001E17A5">
        <w:rPr>
          <w:rFonts w:ascii="Courier New" w:hAnsi="Courier New" w:cs="Courier New"/>
          <w:sz w:val="24"/>
          <w:szCs w:val="24"/>
          <w:highlight w:val="yellow"/>
        </w:rPr>
        <w:t>. Пример.</w:t>
      </w:r>
      <w:r w:rsidR="008526FC" w:rsidRPr="001E17A5">
        <w:rPr>
          <w:rFonts w:ascii="Courier New" w:hAnsi="Courier New" w:cs="Courier New"/>
          <w:sz w:val="24"/>
          <w:szCs w:val="24"/>
          <w:highlight w:val="yellow"/>
        </w:rPr>
        <w:t xml:space="preserve">  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1B23C938" w14:textId="77777777" w:rsidR="000C0666" w:rsidRPr="001E17A5" w:rsidRDefault="000C0666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>.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>:  работа со статическими файлами, добавление заголовков, стартовые страницы, файлы для скачивания, вывод в журнал</w:t>
      </w:r>
      <w:r w:rsidR="00617CD2" w:rsidRPr="001E17A5">
        <w:rPr>
          <w:rFonts w:ascii="Courier New" w:hAnsi="Courier New" w:cs="Courier New"/>
          <w:sz w:val="24"/>
          <w:szCs w:val="24"/>
          <w:highlight w:val="yellow"/>
        </w:rPr>
        <w:t>.</w:t>
      </w:r>
      <w:r w:rsidR="00347E77" w:rsidRPr="001E17A5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46EB39E4" w14:textId="77777777" w:rsidR="000C0666" w:rsidRPr="001E17A5" w:rsidRDefault="000C0666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>.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1E17A5">
        <w:rPr>
          <w:rFonts w:ascii="Courier New" w:hAnsi="Courier New" w:cs="Courier New"/>
          <w:sz w:val="24"/>
          <w:szCs w:val="24"/>
          <w:highlight w:val="yellow"/>
        </w:rPr>
        <w:t>, настройка</w:t>
      </w:r>
      <w:r w:rsidR="00503322" w:rsidRPr="001E17A5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503322"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="00503322" w:rsidRPr="001E17A5">
        <w:rPr>
          <w:rFonts w:ascii="Courier New" w:hAnsi="Courier New" w:cs="Courier New"/>
          <w:sz w:val="24"/>
          <w:szCs w:val="24"/>
          <w:highlight w:val="yellow"/>
        </w:rPr>
        <w:t xml:space="preserve"> и маршрутизатора, применение атрибута </w:t>
      </w:r>
      <w:r w:rsidR="00503322" w:rsidRPr="001E17A5">
        <w:rPr>
          <w:rFonts w:ascii="Courier New" w:hAnsi="Courier New" w:cs="Courier New"/>
          <w:sz w:val="24"/>
          <w:szCs w:val="24"/>
          <w:highlight w:val="yellow"/>
          <w:lang w:val="en-US"/>
        </w:rPr>
        <w:t>Route</w:t>
      </w:r>
      <w:r w:rsidR="00503322" w:rsidRPr="001E17A5">
        <w:rPr>
          <w:rFonts w:ascii="Courier New" w:hAnsi="Courier New" w:cs="Courier New"/>
          <w:sz w:val="24"/>
          <w:szCs w:val="24"/>
          <w:highlight w:val="yellow"/>
        </w:rPr>
        <w:t xml:space="preserve"> для маршрутизации. </w:t>
      </w:r>
      <w:r w:rsidR="00347E77" w:rsidRPr="001E17A5">
        <w:rPr>
          <w:rFonts w:ascii="Courier New" w:hAnsi="Courier New" w:cs="Courier New"/>
          <w:sz w:val="24"/>
          <w:szCs w:val="24"/>
          <w:highlight w:val="yellow"/>
        </w:rPr>
        <w:t>Пример.</w:t>
      </w:r>
    </w:p>
    <w:p w14:paraId="4918C3C8" w14:textId="77777777" w:rsidR="00347E77" w:rsidRPr="00672E1F" w:rsidRDefault="00617CD2" w:rsidP="00617C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>.</w:t>
      </w: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gramStart"/>
      <w:r w:rsidRPr="00672E1F">
        <w:rPr>
          <w:rFonts w:ascii="Courier New" w:hAnsi="Courier New" w:cs="Courier New"/>
          <w:sz w:val="24"/>
          <w:szCs w:val="24"/>
          <w:highlight w:val="yellow"/>
        </w:rPr>
        <w:t>котроллер,  действия</w:t>
      </w:r>
      <w:proofErr w:type="gramEnd"/>
      <w:r w:rsidRPr="00672E1F">
        <w:rPr>
          <w:rFonts w:ascii="Courier New" w:hAnsi="Courier New" w:cs="Courier New"/>
          <w:sz w:val="24"/>
          <w:szCs w:val="24"/>
          <w:highlight w:val="yellow"/>
        </w:rPr>
        <w:t xml:space="preserve"> (</w:t>
      </w: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action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>) контроллера,  контекст контроллера,  поддержка сессии, результат работы действия</w:t>
      </w:r>
      <w:r w:rsidR="00347E77" w:rsidRPr="00672E1F">
        <w:rPr>
          <w:rFonts w:ascii="Courier New" w:hAnsi="Courier New" w:cs="Courier New"/>
          <w:sz w:val="24"/>
          <w:szCs w:val="24"/>
          <w:highlight w:val="yellow"/>
        </w:rPr>
        <w:t>, внедрение зависимостей.</w:t>
      </w:r>
      <w:r w:rsidR="0062026E" w:rsidRPr="00672E1F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561BB555" w14:textId="77777777" w:rsidR="0062026E" w:rsidRPr="00672E1F" w:rsidRDefault="00347E77" w:rsidP="00617C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>.</w:t>
      </w: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672E1F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="00617CD2" w:rsidRPr="00672E1F">
        <w:rPr>
          <w:rFonts w:ascii="Courier New" w:hAnsi="Courier New" w:cs="Courier New"/>
          <w:sz w:val="24"/>
          <w:szCs w:val="24"/>
          <w:highlight w:val="yellow"/>
        </w:rPr>
        <w:t xml:space="preserve">события </w:t>
      </w:r>
      <w:proofErr w:type="spellStart"/>
      <w:r w:rsidR="00617CD2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OnAction</w:t>
      </w:r>
      <w:proofErr w:type="spellEnd"/>
      <w:r w:rsidR="00617CD2" w:rsidRPr="00672E1F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="003918AA" w:rsidRPr="00672E1F">
        <w:rPr>
          <w:rFonts w:ascii="Courier New" w:hAnsi="Courier New" w:cs="Courier New"/>
          <w:sz w:val="24"/>
          <w:szCs w:val="24"/>
          <w:highlight w:val="yellow"/>
        </w:rPr>
        <w:t xml:space="preserve">атрибуты </w:t>
      </w:r>
      <w:proofErr w:type="spellStart"/>
      <w:r w:rsidR="003918AA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HttpGet</w:t>
      </w:r>
      <w:proofErr w:type="spellEnd"/>
      <w:r w:rsidR="003918AA" w:rsidRPr="00672E1F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="003918AA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HttpPost</w:t>
      </w:r>
      <w:proofErr w:type="spellEnd"/>
      <w:r w:rsidR="003918AA" w:rsidRPr="00672E1F">
        <w:rPr>
          <w:rFonts w:ascii="Courier New" w:hAnsi="Courier New" w:cs="Courier New"/>
          <w:sz w:val="24"/>
          <w:szCs w:val="24"/>
          <w:highlight w:val="yellow"/>
        </w:rPr>
        <w:t>, …</w:t>
      </w:r>
      <w:r w:rsidR="00FC69DA" w:rsidRPr="00672E1F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="003918AA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AcceptVerb</w:t>
      </w:r>
      <w:proofErr w:type="spellEnd"/>
      <w:r w:rsidR="00FC69DA" w:rsidRPr="00672E1F">
        <w:rPr>
          <w:rFonts w:ascii="Courier New" w:hAnsi="Courier New" w:cs="Courier New"/>
          <w:sz w:val="24"/>
          <w:szCs w:val="24"/>
          <w:highlight w:val="yellow"/>
        </w:rPr>
        <w:t>, принцип передачи параметров в метод действия</w:t>
      </w:r>
      <w:r w:rsidR="00617CD2" w:rsidRPr="00672E1F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0086A61" w14:textId="77777777" w:rsidR="00617CD2" w:rsidRPr="00672E1F" w:rsidRDefault="0062026E" w:rsidP="00617C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ASP.NET CORE:</w:t>
      </w:r>
      <w:r w:rsidR="00617CD2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</w:rPr>
        <w:t>Фильтры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: Action Fil</w:t>
      </w:r>
      <w:r w:rsidR="00347E77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t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er, Result Filter, Authorization Filter, Resource Filter, Exception </w:t>
      </w:r>
      <w:proofErr w:type="spellStart"/>
      <w:proofErr w:type="gramStart"/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Filetr</w:t>
      </w:r>
      <w:proofErr w:type="spellEnd"/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,  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</w:rPr>
        <w:t>пользовательские</w:t>
      </w:r>
      <w:proofErr w:type="gramEnd"/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</w:rPr>
        <w:t>фильтры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</w:rPr>
        <w:t>действий</w:t>
      </w:r>
      <w:r w:rsidR="002131B4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  <w:r w:rsidR="00617CD2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="00347E77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 w:rsidR="00617CD2" w:rsidRPr="00672E1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  </w:t>
      </w:r>
    </w:p>
    <w:p w14:paraId="5DE5BF50" w14:textId="77777777" w:rsidR="0062026E" w:rsidRPr="00823ABD" w:rsidRDefault="00617CD2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823ABD">
        <w:rPr>
          <w:rFonts w:ascii="Courier New" w:hAnsi="Courier New" w:cs="Courier New"/>
          <w:sz w:val="24"/>
          <w:szCs w:val="24"/>
          <w:highlight w:val="yellow"/>
        </w:rPr>
        <w:t>.</w:t>
      </w:r>
      <w:r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823AB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823ABD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823ABD">
        <w:rPr>
          <w:rFonts w:ascii="Courier New" w:hAnsi="Courier New" w:cs="Courier New"/>
          <w:sz w:val="24"/>
          <w:szCs w:val="24"/>
          <w:highlight w:val="yellow"/>
        </w:rPr>
        <w:t>-пре</w:t>
      </w:r>
      <w:r w:rsidR="003918AA" w:rsidRPr="00823ABD">
        <w:rPr>
          <w:rFonts w:ascii="Courier New" w:hAnsi="Courier New" w:cs="Courier New"/>
          <w:sz w:val="24"/>
          <w:szCs w:val="24"/>
          <w:highlight w:val="yellow"/>
        </w:rPr>
        <w:t xml:space="preserve">дставление, </w:t>
      </w:r>
      <w:r w:rsidR="00BB76C4" w:rsidRPr="00823ABD">
        <w:rPr>
          <w:rFonts w:ascii="Courier New" w:hAnsi="Courier New" w:cs="Courier New"/>
          <w:sz w:val="24"/>
          <w:szCs w:val="24"/>
          <w:highlight w:val="yellow"/>
        </w:rPr>
        <w:t>обнаружение представления</w:t>
      </w:r>
      <w:r w:rsidR="00FC69DA" w:rsidRPr="00823ABD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 w:rsidR="003918AA" w:rsidRPr="00823ABD">
        <w:rPr>
          <w:rFonts w:ascii="Courier New" w:hAnsi="Courier New" w:cs="Courier New"/>
          <w:sz w:val="24"/>
          <w:szCs w:val="24"/>
          <w:highlight w:val="yellow"/>
        </w:rPr>
        <w:t xml:space="preserve">жизненный цикл представления, методы </w:t>
      </w:r>
      <w:proofErr w:type="spellStart"/>
      <w:r w:rsidR="003918AA" w:rsidRPr="00823ABD">
        <w:rPr>
          <w:rFonts w:ascii="Courier New" w:hAnsi="Courier New" w:cs="Courier New"/>
          <w:sz w:val="24"/>
          <w:szCs w:val="24"/>
          <w:highlight w:val="yellow"/>
        </w:rPr>
        <w:t>редеринга</w:t>
      </w:r>
      <w:proofErr w:type="spellEnd"/>
      <w:r w:rsidR="003918AA" w:rsidRPr="00823ABD">
        <w:rPr>
          <w:rFonts w:ascii="Courier New" w:hAnsi="Courier New" w:cs="Courier New"/>
          <w:sz w:val="24"/>
          <w:szCs w:val="24"/>
          <w:highlight w:val="yellow"/>
        </w:rPr>
        <w:t xml:space="preserve"> представления в </w:t>
      </w:r>
      <w:r w:rsidR="003918AA"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web</w:t>
      </w:r>
      <w:r w:rsidR="003918AA" w:rsidRPr="00823ABD">
        <w:rPr>
          <w:rFonts w:ascii="Courier New" w:hAnsi="Courier New" w:cs="Courier New"/>
          <w:sz w:val="24"/>
          <w:szCs w:val="24"/>
          <w:highlight w:val="yellow"/>
        </w:rPr>
        <w:t xml:space="preserve">-страницу (методы </w:t>
      </w:r>
      <w:r w:rsidR="003918AA"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View</w:t>
      </w:r>
      <w:r w:rsidR="003918AA" w:rsidRPr="00823ABD">
        <w:rPr>
          <w:rFonts w:ascii="Courier New" w:hAnsi="Courier New" w:cs="Courier New"/>
          <w:sz w:val="24"/>
          <w:szCs w:val="24"/>
          <w:highlight w:val="yellow"/>
        </w:rPr>
        <w:t xml:space="preserve"> контроллера)</w:t>
      </w:r>
      <w:r w:rsidR="00FC69DA" w:rsidRPr="00823ABD">
        <w:rPr>
          <w:rFonts w:ascii="Courier New" w:hAnsi="Courier New" w:cs="Courier New"/>
          <w:sz w:val="24"/>
          <w:szCs w:val="24"/>
          <w:highlight w:val="yellow"/>
        </w:rPr>
        <w:t>, способы передачи данных из котроллера в представление,</w:t>
      </w:r>
      <w:r w:rsidR="00BB76C4" w:rsidRPr="00823AB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B76C4" w:rsidRPr="00823ABD">
        <w:rPr>
          <w:rFonts w:ascii="Courier New" w:hAnsi="Courier New" w:cs="Courier New"/>
          <w:sz w:val="24"/>
          <w:szCs w:val="24"/>
          <w:highlight w:val="yellow"/>
        </w:rPr>
        <w:t>строготипизированные</w:t>
      </w:r>
      <w:proofErr w:type="spellEnd"/>
      <w:r w:rsidR="00BB76C4" w:rsidRPr="00823AB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="00BB76C4" w:rsidRPr="00823ABD">
        <w:rPr>
          <w:rFonts w:ascii="Courier New" w:hAnsi="Courier New" w:cs="Courier New"/>
          <w:sz w:val="24"/>
          <w:szCs w:val="24"/>
          <w:highlight w:val="yellow"/>
        </w:rPr>
        <w:t xml:space="preserve">представления, </w:t>
      </w:r>
      <w:r w:rsidR="00FC69DA" w:rsidRPr="00823ABD">
        <w:rPr>
          <w:rFonts w:ascii="Courier New" w:hAnsi="Courier New" w:cs="Courier New"/>
          <w:sz w:val="24"/>
          <w:szCs w:val="24"/>
          <w:highlight w:val="yellow"/>
        </w:rPr>
        <w:t xml:space="preserve"> директив</w:t>
      </w:r>
      <w:r w:rsidR="0062026E" w:rsidRPr="00823ABD">
        <w:rPr>
          <w:rFonts w:ascii="Courier New" w:hAnsi="Courier New" w:cs="Courier New"/>
          <w:sz w:val="24"/>
          <w:szCs w:val="24"/>
          <w:highlight w:val="yellow"/>
        </w:rPr>
        <w:t>а</w:t>
      </w:r>
      <w:proofErr w:type="gramEnd"/>
      <w:r w:rsidR="00FC69DA" w:rsidRPr="00823ABD">
        <w:rPr>
          <w:rFonts w:ascii="Courier New" w:hAnsi="Courier New" w:cs="Courier New"/>
          <w:sz w:val="24"/>
          <w:szCs w:val="24"/>
          <w:highlight w:val="yellow"/>
        </w:rPr>
        <w:t xml:space="preserve"> @</w:t>
      </w:r>
      <w:r w:rsidR="00FC69DA" w:rsidRPr="00823ABD">
        <w:rPr>
          <w:rFonts w:ascii="Courier New" w:hAnsi="Courier New" w:cs="Courier New"/>
          <w:sz w:val="24"/>
          <w:szCs w:val="24"/>
          <w:highlight w:val="yellow"/>
          <w:lang w:val="en-US"/>
        </w:rPr>
        <w:t>model</w:t>
      </w:r>
      <w:r w:rsidR="0062026E" w:rsidRPr="00823ABD">
        <w:rPr>
          <w:rFonts w:ascii="Courier New" w:hAnsi="Courier New" w:cs="Courier New"/>
          <w:sz w:val="24"/>
          <w:szCs w:val="24"/>
          <w:highlight w:val="yellow"/>
        </w:rPr>
        <w:t>. Пример.</w:t>
      </w:r>
    </w:p>
    <w:p w14:paraId="51E9431E" w14:textId="77777777" w:rsidR="0062026E" w:rsidRPr="00985861" w:rsidRDefault="00FC69DA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</w:rPr>
        <w:t>.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</w:rPr>
        <w:t xml:space="preserve">-представление, директивы </w:t>
      </w:r>
      <w:r w:rsidRPr="00985861">
        <w:rPr>
          <w:rFonts w:ascii="Courier New" w:hAnsi="Courier New" w:cs="Courier New"/>
          <w:sz w:val="24"/>
          <w:szCs w:val="24"/>
          <w:highlight w:val="yellow"/>
        </w:rPr>
        <w:t>@</w:t>
      </w:r>
      <w:r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using</w:t>
      </w:r>
      <w:r w:rsidRPr="00985861">
        <w:rPr>
          <w:rFonts w:ascii="Courier New" w:hAnsi="Courier New" w:cs="Courier New"/>
          <w:sz w:val="24"/>
          <w:szCs w:val="24"/>
          <w:highlight w:val="yellow"/>
        </w:rPr>
        <w:t>, @</w:t>
      </w:r>
      <w:r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function</w:t>
      </w:r>
      <w:r w:rsidRPr="00985861">
        <w:rPr>
          <w:rFonts w:ascii="Courier New" w:hAnsi="Courier New" w:cs="Courier New"/>
          <w:sz w:val="24"/>
          <w:szCs w:val="24"/>
          <w:highlight w:val="yellow"/>
        </w:rPr>
        <w:t>, @</w:t>
      </w:r>
      <w:r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inherits</w:t>
      </w:r>
      <w:r w:rsidR="00BB76C4" w:rsidRPr="00985861">
        <w:rPr>
          <w:rFonts w:ascii="Courier New" w:hAnsi="Courier New" w:cs="Courier New"/>
          <w:sz w:val="24"/>
          <w:szCs w:val="24"/>
          <w:highlight w:val="yellow"/>
        </w:rPr>
        <w:t>, #</w:t>
      </w:r>
      <w:r w:rsidR="00BB76C4" w:rsidRPr="00985861">
        <w:rPr>
          <w:rFonts w:ascii="Courier New" w:hAnsi="Courier New" w:cs="Courier New"/>
          <w:sz w:val="24"/>
          <w:szCs w:val="24"/>
          <w:highlight w:val="yellow"/>
          <w:lang w:val="en-US"/>
        </w:rPr>
        <w:t>inject</w:t>
      </w:r>
      <w:r w:rsidR="0062026E" w:rsidRPr="00985861">
        <w:rPr>
          <w:rFonts w:ascii="Courier New" w:hAnsi="Courier New" w:cs="Courier New"/>
          <w:sz w:val="24"/>
          <w:szCs w:val="24"/>
          <w:highlight w:val="yellow"/>
        </w:rPr>
        <w:t>. Пример.</w:t>
      </w:r>
    </w:p>
    <w:p w14:paraId="7CC0C251" w14:textId="77777777" w:rsidR="0062026E" w:rsidRPr="00454A61" w:rsidRDefault="0062026E" w:rsidP="0062026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>.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-представление, директивы 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>@</w:t>
      </w:r>
      <w:proofErr w:type="spellStart"/>
      <w:r w:rsidR="00BB76C4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addTagHelper</w:t>
      </w:r>
      <w:proofErr w:type="spellEnd"/>
      <w:r w:rsidR="001F0ABD" w:rsidRPr="00454A61">
        <w:rPr>
          <w:rFonts w:ascii="Courier New" w:hAnsi="Courier New" w:cs="Courier New"/>
          <w:sz w:val="24"/>
          <w:szCs w:val="24"/>
          <w:highlight w:val="yellow"/>
        </w:rPr>
        <w:t>, @</w:t>
      </w:r>
      <w:proofErr w:type="spellStart"/>
      <w:r w:rsidR="001F0ABD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removeTagHelper</w:t>
      </w:r>
      <w:proofErr w:type="spellEnd"/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>.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 Пример.</w:t>
      </w:r>
    </w:p>
    <w:p w14:paraId="09EB9743" w14:textId="77777777" w:rsidR="0062026E" w:rsidRPr="00454A61" w:rsidRDefault="0062026E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>.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>-представление,  п</w:t>
      </w:r>
      <w:r w:rsidR="00FC69DA" w:rsidRPr="00454A61">
        <w:rPr>
          <w:rFonts w:ascii="Courier New" w:hAnsi="Courier New" w:cs="Courier New"/>
          <w:sz w:val="24"/>
          <w:szCs w:val="24"/>
          <w:highlight w:val="yellow"/>
        </w:rPr>
        <w:t>рименение компоновки (</w:t>
      </w:r>
      <w:r w:rsidR="00FC69DA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Layout</w:t>
      </w:r>
      <w:r w:rsidR="00FC69DA" w:rsidRPr="00454A61">
        <w:rPr>
          <w:rFonts w:ascii="Courier New" w:hAnsi="Courier New" w:cs="Courier New"/>
          <w:sz w:val="24"/>
          <w:szCs w:val="24"/>
          <w:highlight w:val="yellow"/>
        </w:rPr>
        <w:t>) представления, компоновка по умолчанию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 xml:space="preserve"> (_</w:t>
      </w:r>
      <w:proofErr w:type="spellStart"/>
      <w:r w:rsidR="00BB76C4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ViewStart</w:t>
      </w:r>
      <w:proofErr w:type="spellEnd"/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>)</w:t>
      </w:r>
      <w:r w:rsidR="00FC69DA" w:rsidRPr="00454A61">
        <w:rPr>
          <w:rFonts w:ascii="Courier New" w:hAnsi="Courier New" w:cs="Courier New"/>
          <w:sz w:val="24"/>
          <w:szCs w:val="24"/>
          <w:highlight w:val="yellow"/>
        </w:rPr>
        <w:t>, применение секций @</w:t>
      </w:r>
      <w:proofErr w:type="spellStart"/>
      <w:r w:rsidR="00FC69DA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RenderSection</w:t>
      </w:r>
      <w:proofErr w:type="spellEnd"/>
      <w:r w:rsidR="00FC69DA" w:rsidRPr="00454A61">
        <w:rPr>
          <w:rFonts w:ascii="Courier New" w:hAnsi="Courier New" w:cs="Courier New"/>
          <w:sz w:val="24"/>
          <w:szCs w:val="24"/>
          <w:highlight w:val="yellow"/>
        </w:rPr>
        <w:t>, @</w:t>
      </w:r>
      <w:proofErr w:type="spellStart"/>
      <w:r w:rsidR="00BB76C4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RenderBody</w:t>
      </w:r>
      <w:proofErr w:type="spellEnd"/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 xml:space="preserve">. 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>Пример.</w:t>
      </w:r>
    </w:p>
    <w:p w14:paraId="2E16A64E" w14:textId="77777777" w:rsidR="0062026E" w:rsidRPr="00454A61" w:rsidRDefault="0062026E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ASP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>.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NET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CORE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MVC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>-представление, ч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>астичные представления (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partial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  <w:lang w:val="en-US"/>
        </w:rPr>
        <w:t>view</w:t>
      </w:r>
      <w:r w:rsidR="00BB76C4" w:rsidRPr="00454A61">
        <w:rPr>
          <w:rFonts w:ascii="Courier New" w:hAnsi="Courier New" w:cs="Courier New"/>
          <w:sz w:val="24"/>
          <w:szCs w:val="24"/>
          <w:highlight w:val="yellow"/>
        </w:rPr>
        <w:t>).</w:t>
      </w:r>
      <w:r w:rsidRPr="00454A61">
        <w:rPr>
          <w:rFonts w:ascii="Courier New" w:hAnsi="Courier New" w:cs="Courier New"/>
          <w:sz w:val="24"/>
          <w:szCs w:val="24"/>
          <w:highlight w:val="yellow"/>
        </w:rPr>
        <w:t xml:space="preserve"> Встроенные хелперы. Пример.</w:t>
      </w:r>
    </w:p>
    <w:p w14:paraId="35F6C452" w14:textId="77777777" w:rsidR="0062026E" w:rsidRDefault="00BB76C4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62026E">
        <w:rPr>
          <w:rFonts w:ascii="Courier New" w:hAnsi="Courier New" w:cs="Courier New"/>
          <w:sz w:val="24"/>
          <w:szCs w:val="24"/>
        </w:rPr>
        <w:t>:</w:t>
      </w:r>
      <w:r w:rsid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-представление,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спомогательные методы представления (хелперы).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14:paraId="56D64A4A" w14:textId="77777777" w:rsidR="0062026E" w:rsidRDefault="00BB76C4" w:rsidP="000C06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="001F0ABD" w:rsidRPr="0062026E">
        <w:rPr>
          <w:rFonts w:ascii="Courier New" w:hAnsi="Courier New" w:cs="Courier New"/>
          <w:sz w:val="24"/>
          <w:szCs w:val="24"/>
        </w:rPr>
        <w:t>.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1F0ABD" w:rsidRPr="0062026E">
        <w:rPr>
          <w:rFonts w:ascii="Courier New" w:hAnsi="Courier New" w:cs="Courier New"/>
          <w:sz w:val="24"/>
          <w:szCs w:val="24"/>
        </w:rPr>
        <w:t>-</w:t>
      </w:r>
      <w:proofErr w:type="gramStart"/>
      <w:r w:rsidR="001F0ABD" w:rsidRPr="0062026E">
        <w:rPr>
          <w:rFonts w:ascii="Courier New" w:hAnsi="Courier New" w:cs="Courier New"/>
          <w:sz w:val="24"/>
          <w:szCs w:val="24"/>
        </w:rPr>
        <w:t xml:space="preserve">модель,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="001F0ABD"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-модель.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Модель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="00E82791" w:rsidRPr="0062026E">
        <w:rPr>
          <w:rFonts w:ascii="Courier New" w:hAnsi="Courier New" w:cs="Courier New"/>
          <w:sz w:val="24"/>
          <w:szCs w:val="24"/>
        </w:rPr>
        <w:t>,п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ринцип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</w:t>
      </w:r>
      <w:proofErr w:type="spellStart"/>
      <w:r w:rsidR="001F0ABD"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="001F0ABD" w:rsidRPr="0062026E">
        <w:rPr>
          <w:rFonts w:ascii="Courier New" w:hAnsi="Courier New" w:cs="Courier New"/>
          <w:sz w:val="24"/>
          <w:szCs w:val="24"/>
        </w:rPr>
        <w:t>,</w:t>
      </w:r>
      <w:r w:rsidR="002131B4" w:rsidRPr="006202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131B4"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="002131B4" w:rsidRPr="0062026E">
        <w:rPr>
          <w:rFonts w:ascii="Courier New" w:hAnsi="Courier New" w:cs="Courier New"/>
          <w:sz w:val="24"/>
          <w:szCs w:val="24"/>
        </w:rPr>
        <w:t xml:space="preserve">, пользовательский атрибут </w:t>
      </w:r>
      <w:proofErr w:type="spellStart"/>
      <w:r w:rsidR="002131B4"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E82791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5ECE42D" w14:textId="77777777" w:rsidR="0062026E" w:rsidRDefault="0062026E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1BFA96C0" w14:textId="77777777" w:rsidR="0062026E" w:rsidRPr="0062026E" w:rsidRDefault="0062026E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3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ой вопрос</w:t>
      </w:r>
    </w:p>
    <w:p w14:paraId="7775F5B9" w14:textId="77777777" w:rsidR="0062026E" w:rsidRDefault="002131B4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ab/>
      </w:r>
    </w:p>
    <w:p w14:paraId="0360C055" w14:textId="77777777" w:rsidR="0062026E" w:rsidRPr="0062026E" w:rsidRDefault="0062026E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Лабораторная работа из курса ПИС.</w:t>
      </w:r>
    </w:p>
    <w:p w14:paraId="31BF35C0" w14:textId="77777777" w:rsidR="000C0666" w:rsidRPr="0062026E" w:rsidRDefault="002131B4" w:rsidP="0062026E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 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</w:t>
      </w:r>
    </w:p>
    <w:p w14:paraId="0F7DDB6C" w14:textId="77777777" w:rsidR="00D025DF" w:rsidRPr="001C285C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sectPr w:rsidR="00D025DF" w:rsidRPr="001C285C" w:rsidSect="008F576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9E3F9" w14:textId="77777777" w:rsidR="00AC6265" w:rsidRDefault="00AC6265" w:rsidP="0085187A">
      <w:pPr>
        <w:spacing w:line="240" w:lineRule="auto"/>
      </w:pPr>
      <w:r>
        <w:separator/>
      </w:r>
    </w:p>
  </w:endnote>
  <w:endnote w:type="continuationSeparator" w:id="0">
    <w:p w14:paraId="21265E41" w14:textId="77777777" w:rsidR="00AC6265" w:rsidRDefault="00AC6265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424092"/>
      <w:docPartObj>
        <w:docPartGallery w:val="Page Numbers (Bottom of Page)"/>
        <w:docPartUnique/>
      </w:docPartObj>
    </w:sdtPr>
    <w:sdtEndPr/>
    <w:sdtContent>
      <w:p w14:paraId="086D899B" w14:textId="77777777" w:rsidR="00BE392C" w:rsidRDefault="00066ED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2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4C058" w14:textId="77777777" w:rsidR="00BE392C" w:rsidRDefault="00BE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CF1B" w14:textId="77777777" w:rsidR="00AC6265" w:rsidRDefault="00AC6265" w:rsidP="0085187A">
      <w:pPr>
        <w:spacing w:line="240" w:lineRule="auto"/>
      </w:pPr>
      <w:r>
        <w:separator/>
      </w:r>
    </w:p>
  </w:footnote>
  <w:footnote w:type="continuationSeparator" w:id="0">
    <w:p w14:paraId="70728D0A" w14:textId="77777777" w:rsidR="00AC6265" w:rsidRDefault="00AC6265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924278"/>
    <w:multiLevelType w:val="hybridMultilevel"/>
    <w:tmpl w:val="2DE2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C1C"/>
    <w:rsid w:val="00010768"/>
    <w:rsid w:val="00057117"/>
    <w:rsid w:val="00066ED6"/>
    <w:rsid w:val="00095D8D"/>
    <w:rsid w:val="000C0666"/>
    <w:rsid w:val="00110595"/>
    <w:rsid w:val="0011627A"/>
    <w:rsid w:val="001A2FEA"/>
    <w:rsid w:val="001C285C"/>
    <w:rsid w:val="001E17A5"/>
    <w:rsid w:val="001F0ABD"/>
    <w:rsid w:val="002115F4"/>
    <w:rsid w:val="002131B4"/>
    <w:rsid w:val="00216A5B"/>
    <w:rsid w:val="002634BF"/>
    <w:rsid w:val="002B3AD3"/>
    <w:rsid w:val="002D28A7"/>
    <w:rsid w:val="002E72B6"/>
    <w:rsid w:val="002F3906"/>
    <w:rsid w:val="00347E77"/>
    <w:rsid w:val="003918AA"/>
    <w:rsid w:val="003A40EE"/>
    <w:rsid w:val="003B308B"/>
    <w:rsid w:val="004313DD"/>
    <w:rsid w:val="00454A61"/>
    <w:rsid w:val="00467DAA"/>
    <w:rsid w:val="004C0FAF"/>
    <w:rsid w:val="004D48F9"/>
    <w:rsid w:val="004E317D"/>
    <w:rsid w:val="00502A5A"/>
    <w:rsid w:val="00503322"/>
    <w:rsid w:val="005A4903"/>
    <w:rsid w:val="005C6BC3"/>
    <w:rsid w:val="005F2119"/>
    <w:rsid w:val="00617CD2"/>
    <w:rsid w:val="0062026E"/>
    <w:rsid w:val="006307DC"/>
    <w:rsid w:val="00672E1F"/>
    <w:rsid w:val="00693C4C"/>
    <w:rsid w:val="007625D3"/>
    <w:rsid w:val="007C6B6B"/>
    <w:rsid w:val="00823ABD"/>
    <w:rsid w:val="0085187A"/>
    <w:rsid w:val="008526FC"/>
    <w:rsid w:val="008565E7"/>
    <w:rsid w:val="00865722"/>
    <w:rsid w:val="008D5A38"/>
    <w:rsid w:val="008F5768"/>
    <w:rsid w:val="009275D8"/>
    <w:rsid w:val="00934FE4"/>
    <w:rsid w:val="009501E7"/>
    <w:rsid w:val="00980A75"/>
    <w:rsid w:val="00985861"/>
    <w:rsid w:val="009978E5"/>
    <w:rsid w:val="009D57C2"/>
    <w:rsid w:val="00A32C20"/>
    <w:rsid w:val="00AC00CD"/>
    <w:rsid w:val="00AC6265"/>
    <w:rsid w:val="00B0400C"/>
    <w:rsid w:val="00B06174"/>
    <w:rsid w:val="00B83E9B"/>
    <w:rsid w:val="00B90C1C"/>
    <w:rsid w:val="00BB76C4"/>
    <w:rsid w:val="00BE392C"/>
    <w:rsid w:val="00C01B65"/>
    <w:rsid w:val="00C64E12"/>
    <w:rsid w:val="00C9438A"/>
    <w:rsid w:val="00CC6DBA"/>
    <w:rsid w:val="00CD5B5C"/>
    <w:rsid w:val="00CE653C"/>
    <w:rsid w:val="00CE795A"/>
    <w:rsid w:val="00D025DF"/>
    <w:rsid w:val="00D10EFD"/>
    <w:rsid w:val="00D30E2B"/>
    <w:rsid w:val="00D459D7"/>
    <w:rsid w:val="00D52D8F"/>
    <w:rsid w:val="00DA6A74"/>
    <w:rsid w:val="00E30CE5"/>
    <w:rsid w:val="00E65CF3"/>
    <w:rsid w:val="00E82791"/>
    <w:rsid w:val="00E855FC"/>
    <w:rsid w:val="00F802F9"/>
    <w:rsid w:val="00F859BA"/>
    <w:rsid w:val="00FC69DA"/>
    <w:rsid w:val="00F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EFA"/>
  <w15:docId w15:val="{72CEFF29-651F-5C4A-8478-92993D5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87A"/>
  </w:style>
  <w:style w:type="paragraph" w:styleId="Footer">
    <w:name w:val="footer"/>
    <w:basedOn w:val="Normal"/>
    <w:link w:val="FooterChar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5A5DA-E5D8-C446-AAB6-2440A5DF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1720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Diana Agapkina</cp:lastModifiedBy>
  <cp:revision>6</cp:revision>
  <cp:lastPrinted>2019-06-19T11:12:00Z</cp:lastPrinted>
  <dcterms:created xsi:type="dcterms:W3CDTF">2020-07-01T05:16:00Z</dcterms:created>
  <dcterms:modified xsi:type="dcterms:W3CDTF">2020-07-03T13:40:00Z</dcterms:modified>
</cp:coreProperties>
</file>