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PROJECT REPORT</w:t>
      </w: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B2DAE">
        <w:rPr>
          <w:rFonts w:ascii="Times New Roman" w:hAnsi="Times New Roman" w:cs="Times New Roman"/>
          <w:sz w:val="24"/>
          <w:szCs w:val="24"/>
        </w:rPr>
        <w:t>( SIX</w:t>
      </w:r>
      <w:proofErr w:type="gramEnd"/>
      <w:r w:rsidRPr="002B2DAE">
        <w:rPr>
          <w:rFonts w:ascii="Times New Roman" w:hAnsi="Times New Roman" w:cs="Times New Roman"/>
          <w:sz w:val="24"/>
          <w:szCs w:val="24"/>
        </w:rPr>
        <w:t xml:space="preserve"> WEEK TRAINING )</w:t>
      </w: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C00A84" w:rsidRDefault="00333B2D" w:rsidP="00333B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0A84">
        <w:rPr>
          <w:rFonts w:ascii="Times New Roman" w:hAnsi="Times New Roman" w:cs="Times New Roman"/>
          <w:b/>
          <w:sz w:val="32"/>
          <w:szCs w:val="32"/>
        </w:rPr>
        <w:t>‘</w:t>
      </w:r>
      <w:proofErr w:type="gramStart"/>
      <w:r w:rsidRPr="00C00A84">
        <w:rPr>
          <w:rFonts w:ascii="Times New Roman" w:hAnsi="Times New Roman" w:cs="Times New Roman"/>
          <w:b/>
          <w:sz w:val="32"/>
          <w:szCs w:val="32"/>
        </w:rPr>
        <w:t>blueberry</w:t>
      </w:r>
      <w:proofErr w:type="gramEnd"/>
      <w:r w:rsidRPr="00C00A84">
        <w:rPr>
          <w:rFonts w:ascii="Times New Roman" w:hAnsi="Times New Roman" w:cs="Times New Roman"/>
          <w:b/>
          <w:sz w:val="32"/>
          <w:szCs w:val="32"/>
        </w:rPr>
        <w:t>’</w:t>
      </w:r>
    </w:p>
    <w:p w:rsidR="00333B2D" w:rsidRPr="00C00A84" w:rsidRDefault="00333B2D" w:rsidP="00333B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0A84">
        <w:rPr>
          <w:rFonts w:ascii="Times New Roman" w:hAnsi="Times New Roman" w:cs="Times New Roman"/>
          <w:b/>
          <w:sz w:val="32"/>
          <w:szCs w:val="32"/>
        </w:rPr>
        <w:t>Online Shopping Cart</w:t>
      </w: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B2DAE">
        <w:rPr>
          <w:rFonts w:ascii="Times New Roman" w:hAnsi="Times New Roman" w:cs="Times New Roman"/>
          <w:sz w:val="24"/>
          <w:szCs w:val="24"/>
        </w:rPr>
        <w:t>Submitted by</w:t>
      </w: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SHOBHIT AGARWAL</w:t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Roll No 100903100</w:t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B2DAE">
        <w:rPr>
          <w:rFonts w:ascii="Times New Roman" w:hAnsi="Times New Roman" w:cs="Times New Roman"/>
          <w:sz w:val="24"/>
          <w:szCs w:val="24"/>
        </w:rPr>
        <w:t>Under the Guidance of</w:t>
      </w: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33B2D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 w:rsidRPr="00C00A84">
        <w:rPr>
          <w:rFonts w:ascii="Times New Roman" w:hAnsi="Times New Roman" w:cs="Times New Roman"/>
          <w:b/>
          <w:sz w:val="24"/>
          <w:szCs w:val="24"/>
        </w:rPr>
        <w:t>Manisha</w:t>
      </w:r>
      <w:proofErr w:type="spellEnd"/>
      <w:r w:rsidRPr="00C00A84">
        <w:rPr>
          <w:rFonts w:ascii="Times New Roman" w:hAnsi="Times New Roman" w:cs="Times New Roman"/>
          <w:b/>
          <w:sz w:val="24"/>
          <w:szCs w:val="24"/>
        </w:rPr>
        <w:t xml:space="preserve"> Jain</w:t>
      </w:r>
    </w:p>
    <w:p w:rsidR="00333B2D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518" w:rsidRPr="00C00A84" w:rsidRDefault="006B7518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2B2DAE" w:rsidRDefault="006B7518" w:rsidP="00333B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2390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THAPAR UNIVERSITY, PATIALA</w:t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(Deemed University)</w:t>
      </w: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B2D" w:rsidRPr="00C00A84" w:rsidRDefault="00333B2D" w:rsidP="00333B2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84">
        <w:rPr>
          <w:rFonts w:ascii="Times New Roman" w:hAnsi="Times New Roman" w:cs="Times New Roman"/>
          <w:b/>
          <w:sz w:val="24"/>
          <w:szCs w:val="24"/>
        </w:rPr>
        <w:t>Jun/Jul 2011</w:t>
      </w:r>
    </w:p>
    <w:p w:rsidR="00333B2D" w:rsidRPr="00C00A84" w:rsidRDefault="00333B2D" w:rsidP="00333B2D">
      <w:pPr>
        <w:pStyle w:val="NoSpacing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33B2D" w:rsidRPr="002B2DAE" w:rsidRDefault="00333B2D" w:rsidP="00333B2D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33B2D" w:rsidRPr="00893F1F" w:rsidRDefault="00333B2D" w:rsidP="00333B2D">
      <w:pPr>
        <w:pStyle w:val="CommentText"/>
        <w:jc w:val="right"/>
        <w:rPr>
          <w:b/>
          <w:sz w:val="24"/>
        </w:rPr>
      </w:pPr>
      <w:r w:rsidRPr="00893F1F">
        <w:rPr>
          <w:b/>
          <w:sz w:val="24"/>
        </w:rPr>
        <w:t>ANNEXURE – VIII</w:t>
      </w:r>
    </w:p>
    <w:p w:rsidR="00333B2D" w:rsidRPr="00893F1F" w:rsidRDefault="00333B2D" w:rsidP="00333B2D">
      <w:pPr>
        <w:jc w:val="center"/>
        <w:rPr>
          <w:rFonts w:ascii="Times New Roman" w:hAnsi="Times New Roman" w:cs="Times New Roman"/>
          <w:b/>
        </w:rPr>
      </w:pPr>
    </w:p>
    <w:p w:rsidR="00333B2D" w:rsidRPr="00893F1F" w:rsidRDefault="00333B2D" w:rsidP="00333B2D">
      <w:pPr>
        <w:pStyle w:val="Heading1"/>
        <w:rPr>
          <w:rFonts w:ascii="Times New Roman" w:hAnsi="Times New Roman" w:cs="Times New Roman"/>
        </w:rPr>
      </w:pPr>
    </w:p>
    <w:p w:rsidR="00333B2D" w:rsidRPr="00893F1F" w:rsidRDefault="00333B2D" w:rsidP="00333B2D">
      <w:pPr>
        <w:pStyle w:val="Heading1"/>
        <w:rPr>
          <w:rFonts w:ascii="Times New Roman" w:hAnsi="Times New Roman" w:cs="Times New Roman"/>
          <w:b w:val="0"/>
        </w:rPr>
      </w:pPr>
      <w:r w:rsidRPr="00893F1F">
        <w:rPr>
          <w:rFonts w:ascii="Times New Roman" w:hAnsi="Times New Roman" w:cs="Times New Roman"/>
        </w:rPr>
        <w:t>DECLARATION</w:t>
      </w:r>
    </w:p>
    <w:p w:rsidR="00333B2D" w:rsidRPr="00893F1F" w:rsidRDefault="00333B2D" w:rsidP="00333B2D">
      <w:pPr>
        <w:jc w:val="center"/>
        <w:rPr>
          <w:rFonts w:ascii="Times New Roman" w:hAnsi="Times New Roman" w:cs="Times New Roman"/>
          <w:b/>
        </w:rPr>
      </w:pPr>
    </w:p>
    <w:p w:rsidR="00333B2D" w:rsidRPr="00893F1F" w:rsidRDefault="00333B2D" w:rsidP="00333B2D">
      <w:pPr>
        <w:pStyle w:val="BodyText"/>
        <w:spacing w:line="360" w:lineRule="auto"/>
      </w:pPr>
      <w:r w:rsidRPr="00893F1F">
        <w:t xml:space="preserve">I hereby declare </w:t>
      </w:r>
      <w:r>
        <w:t xml:space="preserve">that the project work entitled </w:t>
      </w:r>
      <w:r w:rsidRPr="00893F1F">
        <w:t>“</w:t>
      </w:r>
      <w:r>
        <w:t>blueberry Online Shopping Cart”</w:t>
      </w:r>
      <w:r w:rsidRPr="00893F1F">
        <w:t xml:space="preserve"> is an authentic record</w:t>
      </w:r>
      <w:r>
        <w:t xml:space="preserve"> of my own work carried out at NIIT, South </w:t>
      </w:r>
      <w:proofErr w:type="spellStart"/>
      <w:r>
        <w:t>Extn</w:t>
      </w:r>
      <w:proofErr w:type="spellEnd"/>
      <w:r>
        <w:t xml:space="preserve">. New Delhi </w:t>
      </w:r>
      <w:r w:rsidRPr="00893F1F">
        <w:t xml:space="preserve">as requirements of semester project term for the award of degree of B.E. (Computer Science &amp; Engineering), </w:t>
      </w:r>
      <w:proofErr w:type="spellStart"/>
      <w:r w:rsidRPr="00893F1F">
        <w:t>Thapar</w:t>
      </w:r>
      <w:proofErr w:type="spellEnd"/>
      <w:r w:rsidRPr="00893F1F">
        <w:t xml:space="preserve"> University, Patiala, under the guidance of </w:t>
      </w:r>
      <w:r>
        <w:t xml:space="preserve">Mrs. </w:t>
      </w:r>
      <w:proofErr w:type="spellStart"/>
      <w:r>
        <w:t>Manisha</w:t>
      </w:r>
      <w:proofErr w:type="spellEnd"/>
      <w:r>
        <w:t xml:space="preserve"> Jain</w:t>
      </w:r>
      <w:r w:rsidRPr="00893F1F">
        <w:t>,</w:t>
      </w:r>
      <w:r>
        <w:t xml:space="preserve"> </w:t>
      </w:r>
      <w:proofErr w:type="gramStart"/>
      <w:r>
        <w:t>during  01</w:t>
      </w:r>
      <w:proofErr w:type="gramEnd"/>
      <w:r>
        <w:t xml:space="preserve"> Jun</w:t>
      </w:r>
      <w:r w:rsidRPr="00893F1F">
        <w:t xml:space="preserve"> to</w:t>
      </w:r>
      <w:r>
        <w:t xml:space="preserve"> 15 July</w:t>
      </w:r>
      <w:r w:rsidRPr="00893F1F">
        <w:t>, 2011).</w:t>
      </w:r>
    </w:p>
    <w:p w:rsidR="00333B2D" w:rsidRPr="00893F1F" w:rsidRDefault="00333B2D" w:rsidP="00333B2D">
      <w:pPr>
        <w:pStyle w:val="BodyText"/>
        <w:spacing w:line="360" w:lineRule="auto"/>
      </w:pPr>
    </w:p>
    <w:p w:rsidR="00333B2D" w:rsidRPr="00893F1F" w:rsidRDefault="00333B2D" w:rsidP="00333B2D">
      <w:pPr>
        <w:pStyle w:val="BodyText"/>
        <w:spacing w:line="360" w:lineRule="auto"/>
      </w:pPr>
    </w:p>
    <w:p w:rsidR="00333B2D" w:rsidRDefault="00333B2D" w:rsidP="00333B2D">
      <w:pPr>
        <w:pStyle w:val="BodyText"/>
        <w:jc w:val="right"/>
      </w:pPr>
      <w:r w:rsidRPr="00893F1F">
        <w:t>(Signa</w:t>
      </w:r>
      <w:r>
        <w:t>ture</w:t>
      </w:r>
      <w:r w:rsidRPr="00893F1F">
        <w:t>)</w:t>
      </w:r>
    </w:p>
    <w:p w:rsidR="00333B2D" w:rsidRPr="00893F1F" w:rsidRDefault="00333B2D" w:rsidP="00333B2D">
      <w:pPr>
        <w:pStyle w:val="BodyText"/>
        <w:jc w:val="right"/>
      </w:pPr>
    </w:p>
    <w:p w:rsidR="00333B2D" w:rsidRPr="00893F1F" w:rsidRDefault="00333B2D" w:rsidP="00333B2D">
      <w:pPr>
        <w:pStyle w:val="BodyText"/>
        <w:jc w:val="right"/>
      </w:pPr>
      <w:r>
        <w:t>(SHOBHIT AGARWAL)</w:t>
      </w:r>
    </w:p>
    <w:p w:rsidR="00333B2D" w:rsidRPr="00893F1F" w:rsidRDefault="00333B2D" w:rsidP="00333B2D">
      <w:pPr>
        <w:pStyle w:val="BodyText"/>
        <w:jc w:val="right"/>
      </w:pPr>
      <w:r w:rsidRPr="00893F1F">
        <w:t>(Roll No.</w:t>
      </w:r>
      <w:r>
        <w:t xml:space="preserve"> 100903100</w:t>
      </w:r>
      <w:r w:rsidRPr="00893F1F">
        <w:t>)</w:t>
      </w:r>
    </w:p>
    <w:p w:rsidR="00333B2D" w:rsidRPr="00893F1F" w:rsidRDefault="00333B2D" w:rsidP="00333B2D">
      <w:pPr>
        <w:jc w:val="both"/>
        <w:rPr>
          <w:rFonts w:ascii="Times New Roman" w:hAnsi="Times New Roman" w:cs="Times New Roman"/>
        </w:rPr>
      </w:pPr>
    </w:p>
    <w:p w:rsidR="00333B2D" w:rsidRPr="00893F1F" w:rsidRDefault="00333B2D" w:rsidP="00333B2D">
      <w:pPr>
        <w:jc w:val="both"/>
        <w:rPr>
          <w:rFonts w:ascii="Times New Roman" w:hAnsi="Times New Roman" w:cs="Times New Roman"/>
        </w:rPr>
      </w:pPr>
      <w:r w:rsidRPr="00893F1F">
        <w:rPr>
          <w:rFonts w:ascii="Times New Roman" w:hAnsi="Times New Roman" w:cs="Times New Roman"/>
        </w:rPr>
        <w:t>Date: ___________________</w:t>
      </w:r>
    </w:p>
    <w:p w:rsidR="00333B2D" w:rsidRPr="00893F1F" w:rsidRDefault="00333B2D" w:rsidP="00333B2D">
      <w:pPr>
        <w:jc w:val="both"/>
        <w:rPr>
          <w:rFonts w:ascii="Times New Roman" w:hAnsi="Times New Roman" w:cs="Times New Roman"/>
        </w:rPr>
      </w:pPr>
    </w:p>
    <w:p w:rsidR="00333B2D" w:rsidRPr="00893F1F" w:rsidRDefault="00333B2D" w:rsidP="00333B2D">
      <w:pPr>
        <w:jc w:val="both"/>
        <w:rPr>
          <w:rFonts w:ascii="Times New Roman" w:hAnsi="Times New Roman" w:cs="Times New Roman"/>
        </w:rPr>
      </w:pPr>
    </w:p>
    <w:p w:rsidR="00333B2D" w:rsidRDefault="00333B2D" w:rsidP="00333B2D">
      <w:pPr>
        <w:jc w:val="both"/>
        <w:rPr>
          <w:b/>
        </w:rPr>
      </w:pPr>
    </w:p>
    <w:p w:rsidR="00333B2D" w:rsidRPr="002B2DAE" w:rsidRDefault="00333B2D" w:rsidP="00333B2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3B2D" w:rsidRPr="002B2DAE" w:rsidRDefault="00333B2D" w:rsidP="00333B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2DAE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333B2D" w:rsidRPr="003F1BB5" w:rsidRDefault="00333B2D" w:rsidP="00333B2D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3F1BB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TABLE OF CONTENTS</w:t>
      </w:r>
    </w:p>
    <w:p w:rsidR="00333B2D" w:rsidRPr="00893F1F" w:rsidRDefault="00333B2D" w:rsidP="00333B2D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47"/>
        <w:gridCol w:w="5571"/>
        <w:gridCol w:w="1604"/>
      </w:tblGrid>
      <w:tr w:rsidR="00333B2D" w:rsidRPr="0007280F" w:rsidTr="000755A3">
        <w:trPr>
          <w:trHeight w:val="567"/>
        </w:trPr>
        <w:tc>
          <w:tcPr>
            <w:tcW w:w="1373" w:type="dxa"/>
          </w:tcPr>
          <w:p w:rsidR="00333B2D" w:rsidRPr="0007280F" w:rsidRDefault="00333B2D" w:rsidP="000755A3">
            <w:pPr>
              <w:jc w:val="center"/>
              <w:rPr>
                <w:b/>
                <w:sz w:val="28"/>
                <w:szCs w:val="28"/>
              </w:rPr>
            </w:pPr>
            <w:r w:rsidRPr="0007280F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5812" w:type="dxa"/>
          </w:tcPr>
          <w:p w:rsidR="00333B2D" w:rsidRPr="0007280F" w:rsidRDefault="00333B2D" w:rsidP="000755A3">
            <w:pPr>
              <w:jc w:val="center"/>
              <w:rPr>
                <w:b/>
                <w:sz w:val="28"/>
                <w:szCs w:val="28"/>
              </w:rPr>
            </w:pPr>
            <w:r w:rsidRPr="0007280F"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1643" w:type="dxa"/>
          </w:tcPr>
          <w:p w:rsidR="00333B2D" w:rsidRPr="0007280F" w:rsidRDefault="00333B2D" w:rsidP="000755A3">
            <w:pPr>
              <w:jc w:val="right"/>
              <w:rPr>
                <w:b/>
                <w:sz w:val="28"/>
                <w:szCs w:val="28"/>
              </w:rPr>
            </w:pPr>
            <w:r w:rsidRPr="0007280F">
              <w:rPr>
                <w:b/>
                <w:sz w:val="28"/>
                <w:szCs w:val="28"/>
              </w:rPr>
              <w:t>PAGE NO.</w:t>
            </w:r>
          </w:p>
          <w:p w:rsidR="00333B2D" w:rsidRPr="0007280F" w:rsidRDefault="00333B2D" w:rsidP="000755A3">
            <w:pPr>
              <w:jc w:val="right"/>
              <w:rPr>
                <w:b/>
                <w:sz w:val="28"/>
                <w:szCs w:val="28"/>
              </w:rPr>
            </w:pPr>
          </w:p>
          <w:p w:rsidR="00333B2D" w:rsidRPr="0007280F" w:rsidRDefault="00333B2D" w:rsidP="000755A3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1.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Summary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2.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Introduction to Development Environment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3.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Introduction to the Project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4.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Preliminary Investigation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5.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Requirement Analysis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6.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Design Phase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7.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Development Phase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8.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Testing</w:t>
            </w:r>
          </w:p>
        </w:tc>
        <w:tc>
          <w:tcPr>
            <w:tcW w:w="1643" w:type="dxa"/>
          </w:tcPr>
          <w:p w:rsidR="00333B2D" w:rsidRPr="00893F1F" w:rsidRDefault="00333B2D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9.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 xml:space="preserve">Installation and </w:t>
            </w:r>
            <w:proofErr w:type="spellStart"/>
            <w:r w:rsidRPr="00893F1F">
              <w:rPr>
                <w:sz w:val="24"/>
                <w:szCs w:val="24"/>
              </w:rPr>
              <w:t>Maintainence</w:t>
            </w:r>
            <w:proofErr w:type="spellEnd"/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10.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Result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11.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Conclusion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333B2D" w:rsidRPr="00893F1F" w:rsidTr="000755A3">
        <w:trPr>
          <w:trHeight w:val="567"/>
        </w:trPr>
        <w:tc>
          <w:tcPr>
            <w:tcW w:w="1373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12.</w:t>
            </w:r>
          </w:p>
        </w:tc>
        <w:tc>
          <w:tcPr>
            <w:tcW w:w="5812" w:type="dxa"/>
          </w:tcPr>
          <w:p w:rsidR="00333B2D" w:rsidRPr="00893F1F" w:rsidRDefault="00333B2D" w:rsidP="000755A3">
            <w:pPr>
              <w:rPr>
                <w:sz w:val="24"/>
                <w:szCs w:val="24"/>
              </w:rPr>
            </w:pPr>
            <w:r w:rsidRPr="00893F1F">
              <w:rPr>
                <w:sz w:val="24"/>
                <w:szCs w:val="24"/>
              </w:rPr>
              <w:t>Future Scope</w:t>
            </w:r>
          </w:p>
        </w:tc>
        <w:tc>
          <w:tcPr>
            <w:tcW w:w="1643" w:type="dxa"/>
          </w:tcPr>
          <w:p w:rsidR="00333B2D" w:rsidRPr="00893F1F" w:rsidRDefault="00BF4421" w:rsidP="000755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bookmarkStart w:id="0" w:name="_GoBack"/>
            <w:bookmarkEnd w:id="0"/>
          </w:p>
        </w:tc>
      </w:tr>
    </w:tbl>
    <w:p w:rsidR="00333B2D" w:rsidRPr="00893F1F" w:rsidRDefault="00333B2D" w:rsidP="00333B2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44A7" w:rsidRDefault="00506B81"/>
    <w:sectPr w:rsidR="00BB44A7" w:rsidSect="00333B2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B2D"/>
    <w:rsid w:val="000A1B68"/>
    <w:rsid w:val="0017070B"/>
    <w:rsid w:val="00333B2D"/>
    <w:rsid w:val="00506B81"/>
    <w:rsid w:val="006B7518"/>
    <w:rsid w:val="00BF4421"/>
    <w:rsid w:val="00EA1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2D"/>
  </w:style>
  <w:style w:type="paragraph" w:styleId="Heading1">
    <w:name w:val="heading 1"/>
    <w:basedOn w:val="Normal"/>
    <w:next w:val="Normal"/>
    <w:link w:val="Heading1Char"/>
    <w:qFormat/>
    <w:rsid w:val="00333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3B2D"/>
    <w:pPr>
      <w:spacing w:after="0" w:line="240" w:lineRule="auto"/>
    </w:pPr>
  </w:style>
  <w:style w:type="paragraph" w:styleId="BodyText">
    <w:name w:val="Body Text"/>
    <w:basedOn w:val="Normal"/>
    <w:link w:val="BodyTextChar"/>
    <w:rsid w:val="00333B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33B2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333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333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33B2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2D"/>
  </w:style>
  <w:style w:type="paragraph" w:styleId="Heading1">
    <w:name w:val="heading 1"/>
    <w:basedOn w:val="Normal"/>
    <w:next w:val="Normal"/>
    <w:link w:val="Heading1Char"/>
    <w:qFormat/>
    <w:rsid w:val="00333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3B2D"/>
    <w:pPr>
      <w:spacing w:after="0" w:line="240" w:lineRule="auto"/>
    </w:pPr>
  </w:style>
  <w:style w:type="paragraph" w:styleId="BodyText">
    <w:name w:val="Body Text"/>
    <w:basedOn w:val="Normal"/>
    <w:link w:val="BodyTextChar"/>
    <w:rsid w:val="00333B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33B2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333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333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33B2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973</Characters>
  <Application>Microsoft Office Word</Application>
  <DocSecurity>0</DocSecurity>
  <Lines>8</Lines>
  <Paragraphs>2</Paragraphs>
  <ScaleCrop>false</ScaleCrop>
  <Company>Hewlett-Packard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 Agarwal</dc:creator>
  <cp:lastModifiedBy>Comp 3</cp:lastModifiedBy>
  <cp:revision>4</cp:revision>
  <dcterms:created xsi:type="dcterms:W3CDTF">2011-10-13T18:44:00Z</dcterms:created>
  <dcterms:modified xsi:type="dcterms:W3CDTF">2011-10-14T10:37:00Z</dcterms:modified>
</cp:coreProperties>
</file>