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91D4" w14:textId="77777777" w:rsidR="00FB5F1B" w:rsidRPr="00FB5F1B" w:rsidRDefault="004D339B" w:rsidP="00FB5F1B">
      <w:pPr>
        <w:jc w:val="center"/>
        <w:rPr>
          <w:b/>
          <w:bCs/>
          <w:sz w:val="32"/>
          <w:szCs w:val="32"/>
        </w:rPr>
      </w:pPr>
      <w:r w:rsidRPr="00E1466B">
        <w:rPr>
          <w:b/>
          <w:bCs/>
          <w:sz w:val="32"/>
          <w:szCs w:val="32"/>
        </w:rPr>
        <w:t xml:space="preserve">Paper Review: </w:t>
      </w:r>
      <w:r w:rsidR="00FB5F1B" w:rsidRPr="00FB5F1B">
        <w:rPr>
          <w:b/>
          <w:bCs/>
          <w:sz w:val="32"/>
          <w:szCs w:val="32"/>
        </w:rPr>
        <w:t>Q-PROP: SAMPLE-EFFICIENT POLICY GRADIENT</w:t>
      </w:r>
    </w:p>
    <w:p w14:paraId="7B03589C" w14:textId="154A1743" w:rsidR="004D339B" w:rsidRPr="00E1466B" w:rsidRDefault="00FB5F1B" w:rsidP="00FB5F1B">
      <w:pPr>
        <w:jc w:val="center"/>
        <w:rPr>
          <w:b/>
          <w:bCs/>
          <w:sz w:val="32"/>
          <w:szCs w:val="32"/>
        </w:rPr>
      </w:pPr>
      <w:r w:rsidRPr="00FB5F1B">
        <w:rPr>
          <w:b/>
          <w:bCs/>
          <w:sz w:val="32"/>
          <w:szCs w:val="32"/>
        </w:rPr>
        <w:t>WITH AN OFF-POLICY CRITIC</w:t>
      </w:r>
    </w:p>
    <w:p w14:paraId="4A6B62B1" w14:textId="7CC7B663" w:rsidR="004D339B" w:rsidRPr="004D339B" w:rsidRDefault="004D339B" w:rsidP="004D339B">
      <w:pPr>
        <w:rPr>
          <w:b/>
          <w:bCs/>
          <w:sz w:val="24"/>
          <w:szCs w:val="24"/>
        </w:rPr>
      </w:pPr>
      <w:r w:rsidRPr="004D339B">
        <w:rPr>
          <w:b/>
          <w:bCs/>
          <w:sz w:val="24"/>
          <w:szCs w:val="24"/>
        </w:rPr>
        <w:t>Summary:</w:t>
      </w:r>
    </w:p>
    <w:p w14:paraId="5110A0CD" w14:textId="4EE74BE5" w:rsidR="004D339B" w:rsidRDefault="004D339B" w:rsidP="00D63A70">
      <w:pPr>
        <w:jc w:val="both"/>
        <w:rPr>
          <w:sz w:val="24"/>
          <w:szCs w:val="24"/>
        </w:rPr>
      </w:pPr>
      <w:r w:rsidRPr="004D339B">
        <w:rPr>
          <w:sz w:val="24"/>
          <w:szCs w:val="24"/>
        </w:rPr>
        <w:tab/>
      </w:r>
      <w:r w:rsidR="008E0A7C" w:rsidRPr="008E0A7C">
        <w:rPr>
          <w:sz w:val="24"/>
          <w:szCs w:val="24"/>
        </w:rPr>
        <w:t xml:space="preserve">The </w:t>
      </w:r>
      <w:r w:rsidR="008E0A7C">
        <w:rPr>
          <w:sz w:val="24"/>
          <w:szCs w:val="24"/>
        </w:rPr>
        <w:t xml:space="preserve">authors of this </w:t>
      </w:r>
      <w:r w:rsidR="008E0A7C" w:rsidRPr="008E0A7C">
        <w:rPr>
          <w:sz w:val="24"/>
          <w:szCs w:val="24"/>
        </w:rPr>
        <w:t xml:space="preserve">paper </w:t>
      </w:r>
      <w:r w:rsidR="00867FD2">
        <w:rPr>
          <w:sz w:val="24"/>
          <w:szCs w:val="24"/>
        </w:rPr>
        <w:t>develop methods for</w:t>
      </w:r>
      <w:r w:rsidR="008E0A7C" w:rsidRPr="008E0A7C">
        <w:rPr>
          <w:sz w:val="24"/>
          <w:szCs w:val="24"/>
        </w:rPr>
        <w:t xml:space="preserve"> a policy gradient algorithm</w:t>
      </w:r>
      <w:r w:rsidR="008E0A7C">
        <w:rPr>
          <w:sz w:val="24"/>
          <w:szCs w:val="24"/>
        </w:rPr>
        <w:t>,</w:t>
      </w:r>
      <w:r w:rsidR="008E0A7C" w:rsidRPr="008E0A7C">
        <w:rPr>
          <w:sz w:val="24"/>
          <w:szCs w:val="24"/>
        </w:rPr>
        <w:t xml:space="preserve"> </w:t>
      </w:r>
      <w:r w:rsidR="003E3954">
        <w:rPr>
          <w:sz w:val="24"/>
          <w:szCs w:val="24"/>
        </w:rPr>
        <w:t xml:space="preserve">called </w:t>
      </w:r>
      <w:r w:rsidR="008E0A7C" w:rsidRPr="008E0A7C">
        <w:rPr>
          <w:sz w:val="24"/>
          <w:szCs w:val="24"/>
        </w:rPr>
        <w:t xml:space="preserve">Q-Prop, that </w:t>
      </w:r>
      <w:r w:rsidR="008E0A7C">
        <w:rPr>
          <w:sz w:val="24"/>
          <w:szCs w:val="24"/>
        </w:rPr>
        <w:t>leverages</w:t>
      </w:r>
      <w:r w:rsidR="008E0A7C" w:rsidRPr="008E0A7C">
        <w:rPr>
          <w:sz w:val="24"/>
          <w:szCs w:val="24"/>
        </w:rPr>
        <w:t xml:space="preserve"> </w:t>
      </w:r>
      <w:r w:rsidR="00867FD2">
        <w:rPr>
          <w:sz w:val="24"/>
          <w:szCs w:val="24"/>
        </w:rPr>
        <w:t>on- and</w:t>
      </w:r>
      <w:r w:rsidR="008E0A7C" w:rsidRPr="008E0A7C">
        <w:rPr>
          <w:sz w:val="24"/>
          <w:szCs w:val="24"/>
        </w:rPr>
        <w:t xml:space="preserve"> off-policy </w:t>
      </w:r>
      <w:r w:rsidR="0021419C">
        <w:rPr>
          <w:sz w:val="24"/>
          <w:szCs w:val="24"/>
        </w:rPr>
        <w:t>methods</w:t>
      </w:r>
      <w:r w:rsidR="008E0A7C" w:rsidRPr="008E0A7C">
        <w:rPr>
          <w:sz w:val="24"/>
          <w:szCs w:val="24"/>
        </w:rPr>
        <w:t xml:space="preserve"> to improve sample efficiency</w:t>
      </w:r>
      <w:r w:rsidR="00A40609">
        <w:rPr>
          <w:sz w:val="24"/>
          <w:szCs w:val="24"/>
        </w:rPr>
        <w:t xml:space="preserve"> and </w:t>
      </w:r>
      <w:r w:rsidR="0021419C">
        <w:rPr>
          <w:sz w:val="24"/>
          <w:szCs w:val="24"/>
        </w:rPr>
        <w:t xml:space="preserve">create </w:t>
      </w:r>
      <w:r w:rsidR="00A40609">
        <w:rPr>
          <w:sz w:val="24"/>
          <w:szCs w:val="24"/>
        </w:rPr>
        <w:t>stability</w:t>
      </w:r>
      <w:r w:rsidR="008E0A7C" w:rsidRPr="008E0A7C">
        <w:rPr>
          <w:sz w:val="24"/>
          <w:szCs w:val="24"/>
        </w:rPr>
        <w:t xml:space="preserve">. </w:t>
      </w:r>
      <w:r w:rsidR="00646833">
        <w:rPr>
          <w:sz w:val="24"/>
          <w:szCs w:val="24"/>
        </w:rPr>
        <w:t>T</w:t>
      </w:r>
      <w:r w:rsidR="00646833" w:rsidRPr="0021419C">
        <w:rPr>
          <w:sz w:val="24"/>
          <w:szCs w:val="24"/>
        </w:rPr>
        <w:t xml:space="preserve">o guide the </w:t>
      </w:r>
      <w:r w:rsidR="00646833">
        <w:rPr>
          <w:sz w:val="24"/>
          <w:szCs w:val="24"/>
        </w:rPr>
        <w:t xml:space="preserve">optimal </w:t>
      </w:r>
      <w:r w:rsidR="00646833" w:rsidRPr="0021419C">
        <w:rPr>
          <w:sz w:val="24"/>
          <w:szCs w:val="24"/>
        </w:rPr>
        <w:t>policy updates</w:t>
      </w:r>
      <w:r w:rsidR="00646833">
        <w:rPr>
          <w:sz w:val="24"/>
          <w:szCs w:val="24"/>
        </w:rPr>
        <w:t>,</w:t>
      </w:r>
      <w:r w:rsidR="00646833" w:rsidRPr="0021419C">
        <w:rPr>
          <w:sz w:val="24"/>
          <w:szCs w:val="24"/>
        </w:rPr>
        <w:t xml:space="preserve"> </w:t>
      </w:r>
      <w:r w:rsidR="0021419C" w:rsidRPr="0021419C">
        <w:rPr>
          <w:sz w:val="24"/>
          <w:szCs w:val="24"/>
        </w:rPr>
        <w:t>Q-Prop uses a critic network to estimate the state-action value function</w:t>
      </w:r>
      <w:r w:rsidR="00646833">
        <w:rPr>
          <w:sz w:val="24"/>
          <w:szCs w:val="24"/>
        </w:rPr>
        <w:t>.</w:t>
      </w:r>
      <w:r w:rsidR="0021419C" w:rsidRPr="0021419C">
        <w:rPr>
          <w:sz w:val="24"/>
          <w:szCs w:val="24"/>
        </w:rPr>
        <w:t xml:space="preserve"> </w:t>
      </w:r>
      <w:r w:rsidR="00646833">
        <w:rPr>
          <w:sz w:val="24"/>
          <w:szCs w:val="24"/>
        </w:rPr>
        <w:t>This method allows</w:t>
      </w:r>
      <w:r w:rsidR="0021419C" w:rsidRPr="0021419C">
        <w:rPr>
          <w:sz w:val="24"/>
          <w:szCs w:val="24"/>
        </w:rPr>
        <w:t xml:space="preserve"> Q-Prop to use off-policy data to update the policy, which improves sample efficiency and leads to faster convergence. The paper </w:t>
      </w:r>
      <w:r w:rsidR="003E3954">
        <w:rPr>
          <w:sz w:val="24"/>
          <w:szCs w:val="24"/>
        </w:rPr>
        <w:t xml:space="preserve">uses </w:t>
      </w:r>
      <w:proofErr w:type="spellStart"/>
      <w:r w:rsidR="003E3954">
        <w:rPr>
          <w:sz w:val="24"/>
          <w:szCs w:val="24"/>
        </w:rPr>
        <w:t>OpenAI</w:t>
      </w:r>
      <w:proofErr w:type="spellEnd"/>
      <w:r w:rsidR="003E3954">
        <w:rPr>
          <w:sz w:val="24"/>
          <w:szCs w:val="24"/>
        </w:rPr>
        <w:t xml:space="preserve"> Gym physics simulator </w:t>
      </w:r>
      <w:proofErr w:type="spellStart"/>
      <w:r w:rsidR="003E3954">
        <w:rPr>
          <w:sz w:val="24"/>
          <w:szCs w:val="24"/>
        </w:rPr>
        <w:t>MuJoCo</w:t>
      </w:r>
      <w:proofErr w:type="spellEnd"/>
      <w:r w:rsidR="0021419C" w:rsidRPr="0021419C">
        <w:rPr>
          <w:sz w:val="24"/>
          <w:szCs w:val="24"/>
        </w:rPr>
        <w:t xml:space="preserve"> </w:t>
      </w:r>
      <w:r w:rsidR="003E3954">
        <w:rPr>
          <w:sz w:val="24"/>
          <w:szCs w:val="24"/>
        </w:rPr>
        <w:t>to demonstrate</w:t>
      </w:r>
      <w:r w:rsidR="0021419C" w:rsidRPr="0021419C">
        <w:rPr>
          <w:sz w:val="24"/>
          <w:szCs w:val="24"/>
        </w:rPr>
        <w:t xml:space="preserve"> that Q-Prop outperforms </w:t>
      </w:r>
      <w:r w:rsidR="003E3954">
        <w:rPr>
          <w:sz w:val="24"/>
          <w:szCs w:val="24"/>
        </w:rPr>
        <w:t>TRPO and DDPG</w:t>
      </w:r>
      <w:r w:rsidR="0021419C" w:rsidRPr="0021419C">
        <w:rPr>
          <w:sz w:val="24"/>
          <w:szCs w:val="24"/>
        </w:rPr>
        <w:t xml:space="preserve"> on several benchmark environments. Overall, the paper demonstrates the effectiveness of Q-Prop in improving the sample efficiency and convergence speed of policy gradient algorithms.</w:t>
      </w:r>
    </w:p>
    <w:p w14:paraId="21E8A42B" w14:textId="14AD0062" w:rsidR="004D339B" w:rsidRPr="004D339B" w:rsidRDefault="004D339B" w:rsidP="004D339B">
      <w:pPr>
        <w:rPr>
          <w:b/>
          <w:bCs/>
          <w:sz w:val="24"/>
          <w:szCs w:val="24"/>
        </w:rPr>
      </w:pPr>
      <w:r w:rsidRPr="004D339B">
        <w:rPr>
          <w:b/>
          <w:bCs/>
          <w:sz w:val="24"/>
          <w:szCs w:val="24"/>
        </w:rPr>
        <w:t>Contributions:</w:t>
      </w:r>
    </w:p>
    <w:p w14:paraId="74EED651" w14:textId="647B5563" w:rsidR="004D339B" w:rsidRPr="004D339B" w:rsidRDefault="004D339B" w:rsidP="00D63A70">
      <w:pPr>
        <w:jc w:val="both"/>
        <w:rPr>
          <w:sz w:val="24"/>
          <w:szCs w:val="24"/>
        </w:rPr>
      </w:pPr>
      <w:r w:rsidRPr="004D339B">
        <w:rPr>
          <w:sz w:val="24"/>
          <w:szCs w:val="24"/>
        </w:rPr>
        <w:tab/>
      </w:r>
      <w:r w:rsidR="00FB5F1B">
        <w:rPr>
          <w:sz w:val="24"/>
          <w:szCs w:val="24"/>
        </w:rPr>
        <w:t xml:space="preserve">The main issue current Deep RL algorithms have is that they require an extremely high sample to train that it becomes infeasible to implement in the real world. The </w:t>
      </w:r>
      <w:r w:rsidR="00981F88">
        <w:rPr>
          <w:sz w:val="24"/>
          <w:szCs w:val="24"/>
        </w:rPr>
        <w:t>contribution</w:t>
      </w:r>
      <w:r w:rsidR="00FB5F1B">
        <w:rPr>
          <w:sz w:val="24"/>
          <w:szCs w:val="24"/>
        </w:rPr>
        <w:t xml:space="preserve"> of this paper is</w:t>
      </w:r>
      <w:r w:rsidR="00FB5F1B" w:rsidRPr="00FB5F1B">
        <w:rPr>
          <w:sz w:val="24"/>
          <w:szCs w:val="24"/>
        </w:rPr>
        <w:t xml:space="preserve"> demonstrating </w:t>
      </w:r>
      <w:r w:rsidR="00FB5F1B">
        <w:rPr>
          <w:sz w:val="24"/>
          <w:szCs w:val="24"/>
        </w:rPr>
        <w:t>that Q-Prop has a</w:t>
      </w:r>
      <w:r w:rsidR="00FB5F1B" w:rsidRPr="00FB5F1B">
        <w:rPr>
          <w:sz w:val="24"/>
          <w:szCs w:val="24"/>
        </w:rPr>
        <w:t xml:space="preserve"> faster convergence rate compared to traditional on-policy policy gradient methods</w:t>
      </w:r>
      <w:r w:rsidR="00981F88">
        <w:rPr>
          <w:sz w:val="24"/>
          <w:szCs w:val="24"/>
        </w:rPr>
        <w:t>, this drastic changes makes real world applications attainable</w:t>
      </w:r>
      <w:r w:rsidR="00FB5F1B" w:rsidRPr="00FB5F1B">
        <w:rPr>
          <w:sz w:val="24"/>
          <w:szCs w:val="24"/>
        </w:rPr>
        <w:t xml:space="preserve">. Additionally, the paper </w:t>
      </w:r>
      <w:r w:rsidR="00981F88">
        <w:rPr>
          <w:sz w:val="24"/>
          <w:szCs w:val="24"/>
        </w:rPr>
        <w:t xml:space="preserve">also </w:t>
      </w:r>
      <w:r w:rsidR="00FB5F1B" w:rsidRPr="00FB5F1B">
        <w:rPr>
          <w:sz w:val="24"/>
          <w:szCs w:val="24"/>
        </w:rPr>
        <w:t xml:space="preserve">proposes a new method for computing the advantage function, </w:t>
      </w:r>
      <w:r w:rsidR="00981F88">
        <w:rPr>
          <w:sz w:val="24"/>
          <w:szCs w:val="24"/>
        </w:rPr>
        <w:t xml:space="preserve">something unique to this paper, </w:t>
      </w:r>
      <w:r w:rsidR="00FB5F1B" w:rsidRPr="00FB5F1B">
        <w:rPr>
          <w:sz w:val="24"/>
          <w:szCs w:val="24"/>
        </w:rPr>
        <w:t>which further improves the stability and convergence of the policy updates in Q-Prop.</w:t>
      </w:r>
    </w:p>
    <w:p w14:paraId="09A0D352" w14:textId="4BF4725D" w:rsidR="004D339B" w:rsidRPr="004D339B" w:rsidRDefault="004D339B" w:rsidP="004D339B">
      <w:pPr>
        <w:rPr>
          <w:b/>
          <w:bCs/>
          <w:sz w:val="24"/>
          <w:szCs w:val="24"/>
        </w:rPr>
      </w:pPr>
      <w:r w:rsidRPr="004D339B">
        <w:rPr>
          <w:b/>
          <w:bCs/>
          <w:sz w:val="24"/>
          <w:szCs w:val="24"/>
        </w:rPr>
        <w:t>Strengths and Weaknesses:</w:t>
      </w:r>
    </w:p>
    <w:p w14:paraId="79D7A7DC" w14:textId="7F70BCC4" w:rsidR="004D339B" w:rsidRPr="004D339B" w:rsidRDefault="004D339B" w:rsidP="00D63A70">
      <w:pPr>
        <w:jc w:val="both"/>
        <w:rPr>
          <w:sz w:val="24"/>
          <w:szCs w:val="24"/>
        </w:rPr>
      </w:pPr>
      <w:r w:rsidRPr="004D339B">
        <w:rPr>
          <w:sz w:val="24"/>
          <w:szCs w:val="24"/>
        </w:rPr>
        <w:tab/>
      </w:r>
      <w:r w:rsidR="00981F88">
        <w:rPr>
          <w:sz w:val="24"/>
          <w:szCs w:val="24"/>
        </w:rPr>
        <w:t>I believe the papers</w:t>
      </w:r>
      <w:r w:rsidR="00A279F9">
        <w:rPr>
          <w:sz w:val="24"/>
          <w:szCs w:val="24"/>
        </w:rPr>
        <w:t>’</w:t>
      </w:r>
      <w:r w:rsidR="00981F88">
        <w:rPr>
          <w:sz w:val="24"/>
          <w:szCs w:val="24"/>
        </w:rPr>
        <w:t xml:space="preserve"> major strength is in its ability to clearly setup and explain the problem they are attempting to solve. The introduction and background section were very well written to educate the reader on the Monte Carlo and Policy Gradient methodologies. While the paper provides strong evidence for faster convergence, I believe this paper falls short by failing to test Q-Prop </w:t>
      </w:r>
      <w:r w:rsidR="00A279F9">
        <w:rPr>
          <w:sz w:val="24"/>
          <w:szCs w:val="24"/>
        </w:rPr>
        <w:t xml:space="preserve">in any real-world environment. </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78D38CB2" w:rsidR="00D63A70" w:rsidRPr="004D339B" w:rsidRDefault="004D339B" w:rsidP="00D63A70">
      <w:pPr>
        <w:jc w:val="both"/>
        <w:rPr>
          <w:sz w:val="24"/>
          <w:szCs w:val="24"/>
        </w:rPr>
      </w:pPr>
      <w:r w:rsidRPr="004D339B">
        <w:rPr>
          <w:sz w:val="24"/>
          <w:szCs w:val="24"/>
        </w:rPr>
        <w:tab/>
      </w:r>
      <w:r w:rsidR="00A279F9" w:rsidRPr="00A279F9">
        <w:rPr>
          <w:sz w:val="24"/>
          <w:szCs w:val="24"/>
        </w:rPr>
        <w:t>The experimental evaluation in this paper is thorough</w:t>
      </w:r>
      <w:r w:rsidR="00A279F9">
        <w:rPr>
          <w:sz w:val="24"/>
          <w:szCs w:val="24"/>
        </w:rPr>
        <w:t xml:space="preserve"> and</w:t>
      </w:r>
      <w:r w:rsidR="00A279F9" w:rsidRPr="00A279F9">
        <w:rPr>
          <w:sz w:val="24"/>
          <w:szCs w:val="24"/>
        </w:rPr>
        <w:t xml:space="preserve"> </w:t>
      </w:r>
      <w:r w:rsidR="00A279F9">
        <w:rPr>
          <w:sz w:val="24"/>
          <w:szCs w:val="24"/>
        </w:rPr>
        <w:t>uses</w:t>
      </w:r>
      <w:r w:rsidR="00A279F9" w:rsidRPr="00A279F9">
        <w:rPr>
          <w:sz w:val="24"/>
          <w:szCs w:val="24"/>
        </w:rPr>
        <w:t xml:space="preserve"> </w:t>
      </w:r>
      <w:r w:rsidR="00A279F9">
        <w:rPr>
          <w:sz w:val="24"/>
          <w:szCs w:val="24"/>
        </w:rPr>
        <w:t>seven</w:t>
      </w:r>
      <w:r w:rsidR="00A279F9" w:rsidRPr="00A279F9">
        <w:rPr>
          <w:sz w:val="24"/>
          <w:szCs w:val="24"/>
        </w:rPr>
        <w:t xml:space="preserve"> benchmark environments </w:t>
      </w:r>
      <w:r w:rsidR="00A279F9">
        <w:rPr>
          <w:sz w:val="24"/>
          <w:szCs w:val="24"/>
        </w:rPr>
        <w:t>to</w:t>
      </w:r>
      <w:r w:rsidR="00A279F9" w:rsidRPr="00A279F9">
        <w:rPr>
          <w:sz w:val="24"/>
          <w:szCs w:val="24"/>
        </w:rPr>
        <w:t xml:space="preserve"> </w:t>
      </w:r>
      <w:r w:rsidR="00A279F9">
        <w:rPr>
          <w:sz w:val="24"/>
          <w:szCs w:val="24"/>
        </w:rPr>
        <w:t>compare</w:t>
      </w:r>
      <w:r w:rsidR="00A279F9" w:rsidRPr="00A279F9">
        <w:rPr>
          <w:sz w:val="24"/>
          <w:szCs w:val="24"/>
        </w:rPr>
        <w:t xml:space="preserve"> Q-Prop to several policy gradient algorithms. </w:t>
      </w:r>
      <w:r w:rsidR="00A279F9">
        <w:rPr>
          <w:sz w:val="24"/>
          <w:szCs w:val="24"/>
        </w:rPr>
        <w:t xml:space="preserve">The paper fails to explain the goal of each environment that it is put in and assumes that the reader already knows this. </w:t>
      </w:r>
      <w:r w:rsidR="00A279F9" w:rsidRPr="00A279F9">
        <w:rPr>
          <w:sz w:val="24"/>
          <w:szCs w:val="24"/>
        </w:rPr>
        <w:t xml:space="preserve">Overall, the experimental results demonstrate that </w:t>
      </w:r>
      <w:r w:rsidR="00A279F9">
        <w:rPr>
          <w:sz w:val="24"/>
          <w:szCs w:val="24"/>
        </w:rPr>
        <w:t xml:space="preserve">theoretically </w:t>
      </w:r>
      <w:r w:rsidR="00A279F9" w:rsidRPr="00A279F9">
        <w:rPr>
          <w:sz w:val="24"/>
          <w:szCs w:val="24"/>
        </w:rPr>
        <w:t>Q-Prop outperforms existing algorithms in terms of sample efficiency and convergence speed.</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3DC9EDE2" w14:textId="5552CC7A" w:rsidR="004D339B" w:rsidRPr="00E1466B" w:rsidRDefault="004D339B" w:rsidP="00E1466B">
      <w:pPr>
        <w:jc w:val="both"/>
        <w:rPr>
          <w:sz w:val="24"/>
          <w:szCs w:val="24"/>
        </w:rPr>
      </w:pPr>
      <w:r w:rsidRPr="004D339B">
        <w:rPr>
          <w:sz w:val="24"/>
          <w:szCs w:val="24"/>
        </w:rPr>
        <w:tab/>
      </w:r>
      <w:r w:rsidR="00A279F9">
        <w:rPr>
          <w:sz w:val="24"/>
          <w:szCs w:val="24"/>
        </w:rPr>
        <w:t>As discussed previously, o</w:t>
      </w:r>
      <w:r w:rsidR="00A279F9" w:rsidRPr="00A279F9">
        <w:rPr>
          <w:sz w:val="24"/>
          <w:szCs w:val="24"/>
        </w:rPr>
        <w:t xml:space="preserve">ne </w:t>
      </w:r>
      <w:r w:rsidR="005435D2">
        <w:rPr>
          <w:sz w:val="24"/>
          <w:szCs w:val="24"/>
        </w:rPr>
        <w:t>necessary</w:t>
      </w:r>
      <w:r w:rsidR="00A279F9" w:rsidRPr="00A279F9">
        <w:rPr>
          <w:sz w:val="24"/>
          <w:szCs w:val="24"/>
        </w:rPr>
        <w:t xml:space="preserve"> extension of this work would be to apply Q-Prop to </w:t>
      </w:r>
      <w:r w:rsidR="005435D2">
        <w:rPr>
          <w:sz w:val="24"/>
          <w:szCs w:val="24"/>
        </w:rPr>
        <w:t>real world</w:t>
      </w:r>
      <w:r w:rsidR="00A279F9" w:rsidRPr="00A279F9">
        <w:rPr>
          <w:sz w:val="24"/>
          <w:szCs w:val="24"/>
        </w:rPr>
        <w:t xml:space="preserve"> environments, such as robotics or </w:t>
      </w:r>
      <w:r w:rsidR="005435D2">
        <w:rPr>
          <w:sz w:val="24"/>
          <w:szCs w:val="24"/>
        </w:rPr>
        <w:t xml:space="preserve">real time </w:t>
      </w:r>
      <w:r w:rsidR="00A279F9" w:rsidRPr="00A279F9">
        <w:rPr>
          <w:sz w:val="24"/>
          <w:szCs w:val="24"/>
        </w:rPr>
        <w:t xml:space="preserve">natural language processing. Another </w:t>
      </w:r>
      <w:r w:rsidR="005435D2">
        <w:rPr>
          <w:sz w:val="24"/>
          <w:szCs w:val="24"/>
        </w:rPr>
        <w:lastRenderedPageBreak/>
        <w:t xml:space="preserve">possible </w:t>
      </w:r>
      <w:r w:rsidR="00A279F9" w:rsidRPr="00A279F9">
        <w:rPr>
          <w:sz w:val="24"/>
          <w:szCs w:val="24"/>
        </w:rPr>
        <w:t xml:space="preserve">extension could be to </w:t>
      </w:r>
      <w:r w:rsidR="005435D2">
        <w:rPr>
          <w:sz w:val="24"/>
          <w:szCs w:val="24"/>
        </w:rPr>
        <w:t>study</w:t>
      </w:r>
      <w:r w:rsidR="00A279F9" w:rsidRPr="00A279F9">
        <w:rPr>
          <w:sz w:val="24"/>
          <w:szCs w:val="24"/>
        </w:rPr>
        <w:t xml:space="preserve"> the use of Q-Prop in </w:t>
      </w:r>
      <w:r w:rsidR="005435D2">
        <w:rPr>
          <w:sz w:val="24"/>
          <w:szCs w:val="24"/>
        </w:rPr>
        <w:t>a system</w:t>
      </w:r>
      <w:r w:rsidR="00A279F9" w:rsidRPr="00A279F9">
        <w:rPr>
          <w:sz w:val="24"/>
          <w:szCs w:val="24"/>
        </w:rPr>
        <w:t xml:space="preserve"> with other </w:t>
      </w:r>
      <w:r w:rsidR="005435D2">
        <w:rPr>
          <w:sz w:val="24"/>
          <w:szCs w:val="24"/>
        </w:rPr>
        <w:t xml:space="preserve">RL </w:t>
      </w:r>
      <w:r w:rsidR="00A279F9" w:rsidRPr="00A279F9">
        <w:rPr>
          <w:sz w:val="24"/>
          <w:szCs w:val="24"/>
        </w:rPr>
        <w:t>techniques</w:t>
      </w:r>
      <w:r w:rsidR="005435D2">
        <w:rPr>
          <w:sz w:val="24"/>
          <w:szCs w:val="24"/>
        </w:rPr>
        <w:t xml:space="preserve"> to take advantage of its faster convergence time. </w:t>
      </w:r>
      <w:r w:rsidR="00A279F9" w:rsidRPr="00A279F9">
        <w:rPr>
          <w:sz w:val="24"/>
          <w:szCs w:val="24"/>
        </w:rPr>
        <w:t xml:space="preserve">Additionally, it would be interesting to explore the use of Q-Prop in multi-agent </w:t>
      </w:r>
      <w:r w:rsidR="005435D2">
        <w:rPr>
          <w:sz w:val="24"/>
          <w:szCs w:val="24"/>
        </w:rPr>
        <w:t>RL</w:t>
      </w:r>
      <w:r w:rsidR="00A279F9" w:rsidRPr="00A279F9">
        <w:rPr>
          <w:sz w:val="24"/>
          <w:szCs w:val="24"/>
        </w:rPr>
        <w:t xml:space="preserve"> settings, </w:t>
      </w:r>
      <w:r w:rsidR="005435D2">
        <w:rPr>
          <w:sz w:val="24"/>
          <w:szCs w:val="24"/>
        </w:rPr>
        <w:t xml:space="preserve">such as a game of chess or poker. The work done in this paper is bringing efficiency and practicality to RL applications and that’s where it would be exciting to see this research headed </w:t>
      </w:r>
      <w:proofErr w:type="gramStart"/>
      <w:r w:rsidR="005435D2">
        <w:rPr>
          <w:sz w:val="24"/>
          <w:szCs w:val="24"/>
        </w:rPr>
        <w:t>to</w:t>
      </w:r>
      <w:proofErr w:type="gramEnd"/>
      <w:r w:rsidR="005435D2">
        <w:rPr>
          <w:sz w:val="24"/>
          <w:szCs w:val="24"/>
        </w:rPr>
        <w:t xml:space="preserve"> next.</w:t>
      </w:r>
    </w:p>
    <w:sectPr w:rsidR="004D339B" w:rsidRPr="00E1466B" w:rsidSect="00D63A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C3820" w14:textId="77777777" w:rsidR="0054198D" w:rsidRDefault="0054198D" w:rsidP="00D63A70">
      <w:pPr>
        <w:spacing w:after="0" w:line="240" w:lineRule="auto"/>
      </w:pPr>
      <w:r>
        <w:separator/>
      </w:r>
    </w:p>
  </w:endnote>
  <w:endnote w:type="continuationSeparator" w:id="0">
    <w:p w14:paraId="64256A8B" w14:textId="77777777" w:rsidR="0054198D" w:rsidRDefault="0054198D"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D1B5" w14:textId="77777777" w:rsidR="00D63A70" w:rsidRDefault="00D63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1EAB" w14:textId="77777777" w:rsidR="00D63A70" w:rsidRDefault="00D63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57A0" w14:textId="77777777" w:rsidR="00D63A70" w:rsidRDefault="00D63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B8808" w14:textId="77777777" w:rsidR="0054198D" w:rsidRDefault="0054198D" w:rsidP="00D63A70">
      <w:pPr>
        <w:spacing w:after="0" w:line="240" w:lineRule="auto"/>
      </w:pPr>
      <w:r>
        <w:separator/>
      </w:r>
    </w:p>
  </w:footnote>
  <w:footnote w:type="continuationSeparator" w:id="0">
    <w:p w14:paraId="2759C2B2" w14:textId="77777777" w:rsidR="0054198D" w:rsidRDefault="0054198D"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AA44" w14:textId="77777777" w:rsidR="00D63A70" w:rsidRDefault="00D63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15D36286"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Pr>
        <w:sz w:val="24"/>
        <w:szCs w:val="24"/>
      </w:rPr>
      <w:t xml:space="preserve">March </w:t>
    </w:r>
    <w:r w:rsidR="004765CB">
      <w:rPr>
        <w:sz w:val="24"/>
        <w:szCs w:val="24"/>
      </w:rPr>
      <w:t>30</w:t>
    </w:r>
    <w:r w:rsidR="004765CB" w:rsidRPr="004765CB">
      <w:rPr>
        <w:sz w:val="24"/>
        <w:szCs w:val="24"/>
        <w:vertAlign w:val="superscript"/>
      </w:rPr>
      <w:t>th</w:t>
    </w:r>
    <w:r>
      <w:rPr>
        <w:sz w:val="24"/>
        <w:szCs w:val="24"/>
      </w:rPr>
      <w:t xml:space="preserve">, </w:t>
    </w:r>
    <w:proofErr w:type="gramStart"/>
    <w:r>
      <w:rPr>
        <w:sz w:val="24"/>
        <w:szCs w:val="24"/>
      </w:rPr>
      <w:t>2023</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EBA2" w14:textId="77777777" w:rsidR="00D63A70" w:rsidRDefault="00D63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766F2"/>
    <w:rsid w:val="00084B93"/>
    <w:rsid w:val="001928CB"/>
    <w:rsid w:val="0021419C"/>
    <w:rsid w:val="00246AFE"/>
    <w:rsid w:val="002A7629"/>
    <w:rsid w:val="00302829"/>
    <w:rsid w:val="003126EC"/>
    <w:rsid w:val="00372EF7"/>
    <w:rsid w:val="00376E18"/>
    <w:rsid w:val="00387EE8"/>
    <w:rsid w:val="003B6DBB"/>
    <w:rsid w:val="003E3954"/>
    <w:rsid w:val="004765CB"/>
    <w:rsid w:val="004B4BEB"/>
    <w:rsid w:val="004D339B"/>
    <w:rsid w:val="0054198D"/>
    <w:rsid w:val="005435D2"/>
    <w:rsid w:val="00646833"/>
    <w:rsid w:val="00672265"/>
    <w:rsid w:val="00766421"/>
    <w:rsid w:val="007E6F6F"/>
    <w:rsid w:val="007F14BC"/>
    <w:rsid w:val="00867FD2"/>
    <w:rsid w:val="008D111A"/>
    <w:rsid w:val="008E0A7C"/>
    <w:rsid w:val="00931AD2"/>
    <w:rsid w:val="009542A0"/>
    <w:rsid w:val="00981F88"/>
    <w:rsid w:val="00A279F9"/>
    <w:rsid w:val="00A40609"/>
    <w:rsid w:val="00B12770"/>
    <w:rsid w:val="00B33E2C"/>
    <w:rsid w:val="00D41C78"/>
    <w:rsid w:val="00D63A70"/>
    <w:rsid w:val="00DA6170"/>
    <w:rsid w:val="00E1466B"/>
    <w:rsid w:val="00E25400"/>
    <w:rsid w:val="00E35983"/>
    <w:rsid w:val="00E46B6A"/>
    <w:rsid w:val="00E77C2A"/>
    <w:rsid w:val="00FB5F1B"/>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839F-FEE1-4BB8-8F3A-2C24B194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4</cp:revision>
  <cp:lastPrinted>2023-03-15T23:04:00Z</cp:lastPrinted>
  <dcterms:created xsi:type="dcterms:W3CDTF">2023-03-30T07:01:00Z</dcterms:created>
  <dcterms:modified xsi:type="dcterms:W3CDTF">2023-03-30T10:37:00Z</dcterms:modified>
</cp:coreProperties>
</file>