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A5963" w14:textId="4326F854" w:rsidR="009652B4" w:rsidRDefault="00392294" w:rsidP="003D0271">
      <w:pPr>
        <w:spacing w:after="0"/>
        <w:jc w:val="center"/>
        <w:rPr>
          <w:rFonts w:ascii="Arial" w:hAnsi="Arial" w:cs="Arial"/>
          <w:b/>
          <w:bCs/>
          <w:sz w:val="36"/>
          <w:szCs w:val="36"/>
        </w:rPr>
      </w:pPr>
    </w:p>
    <w:p w14:paraId="491194CB" w14:textId="1509B96F" w:rsidR="003D0271" w:rsidRPr="00D21319" w:rsidRDefault="003D0271" w:rsidP="003D0271">
      <w:pPr>
        <w:spacing w:after="0"/>
        <w:jc w:val="center"/>
        <w:rPr>
          <w:rFonts w:ascii="Arial" w:hAnsi="Arial" w:cs="Arial"/>
          <w:b/>
          <w:bCs/>
          <w:sz w:val="40"/>
          <w:szCs w:val="40"/>
          <w:u w:val="single"/>
        </w:rPr>
      </w:pPr>
      <w:r w:rsidRPr="00D21319">
        <w:rPr>
          <w:rFonts w:ascii="Arial" w:hAnsi="Arial" w:cs="Arial"/>
          <w:b/>
          <w:bCs/>
          <w:sz w:val="40"/>
          <w:szCs w:val="40"/>
          <w:u w:val="single"/>
        </w:rPr>
        <w:t>Battle of Toronto Neighborhoods</w:t>
      </w:r>
    </w:p>
    <w:p w14:paraId="311B81F6" w14:textId="07557B69" w:rsidR="003D0271" w:rsidRDefault="003D0271" w:rsidP="003D0271">
      <w:pPr>
        <w:spacing w:after="0"/>
        <w:jc w:val="center"/>
        <w:rPr>
          <w:rFonts w:ascii="Arial" w:hAnsi="Arial" w:cs="Arial"/>
          <w:b/>
          <w:bCs/>
          <w:sz w:val="36"/>
          <w:szCs w:val="36"/>
        </w:rPr>
      </w:pPr>
    </w:p>
    <w:p w14:paraId="756C11BB" w14:textId="6F893721" w:rsidR="003D0271" w:rsidRPr="00D21319" w:rsidRDefault="003D0271" w:rsidP="003D0271">
      <w:pPr>
        <w:spacing w:after="0"/>
        <w:jc w:val="center"/>
        <w:rPr>
          <w:rFonts w:ascii="Arial" w:hAnsi="Arial" w:cs="Arial"/>
          <w:sz w:val="32"/>
          <w:szCs w:val="32"/>
        </w:rPr>
      </w:pPr>
      <w:r w:rsidRPr="00D21319">
        <w:rPr>
          <w:rFonts w:ascii="Arial" w:hAnsi="Arial" w:cs="Arial"/>
          <w:sz w:val="32"/>
          <w:szCs w:val="32"/>
        </w:rPr>
        <w:t>Alden E. Garcia</w:t>
      </w:r>
    </w:p>
    <w:p w14:paraId="7E14DCDA" w14:textId="01699EBF" w:rsidR="003D0271" w:rsidRPr="00D21319" w:rsidRDefault="003D0271" w:rsidP="003D0271">
      <w:pPr>
        <w:spacing w:after="0"/>
        <w:jc w:val="center"/>
        <w:rPr>
          <w:rFonts w:ascii="Arial" w:hAnsi="Arial" w:cs="Arial"/>
          <w:sz w:val="32"/>
          <w:szCs w:val="32"/>
        </w:rPr>
      </w:pPr>
    </w:p>
    <w:p w14:paraId="3BA5A3BF" w14:textId="5C2D167E" w:rsidR="003D0271" w:rsidRPr="00D21319" w:rsidRDefault="003D0271" w:rsidP="003D0271">
      <w:pPr>
        <w:spacing w:after="0"/>
        <w:jc w:val="center"/>
        <w:rPr>
          <w:rFonts w:ascii="Arial" w:hAnsi="Arial" w:cs="Arial"/>
          <w:sz w:val="32"/>
          <w:szCs w:val="32"/>
        </w:rPr>
      </w:pPr>
      <w:r w:rsidRPr="00D21319">
        <w:rPr>
          <w:rFonts w:ascii="Arial" w:hAnsi="Arial" w:cs="Arial"/>
          <w:sz w:val="32"/>
          <w:szCs w:val="32"/>
        </w:rPr>
        <w:t>September 20, 2020</w:t>
      </w:r>
    </w:p>
    <w:p w14:paraId="48C4BD95" w14:textId="3EA9E6DA" w:rsidR="003D0271" w:rsidRDefault="003D0271" w:rsidP="003D0271">
      <w:pPr>
        <w:spacing w:after="0"/>
        <w:jc w:val="center"/>
        <w:rPr>
          <w:rFonts w:ascii="Arial" w:hAnsi="Arial" w:cs="Arial"/>
          <w:sz w:val="28"/>
          <w:szCs w:val="28"/>
        </w:rPr>
      </w:pPr>
    </w:p>
    <w:p w14:paraId="170A1E5A" w14:textId="7A3B1E69" w:rsidR="003D0271" w:rsidRDefault="003D0271" w:rsidP="003D0271">
      <w:pPr>
        <w:spacing w:after="0"/>
        <w:rPr>
          <w:rFonts w:ascii="Arial" w:hAnsi="Arial" w:cs="Arial"/>
          <w:b/>
          <w:bCs/>
          <w:sz w:val="28"/>
          <w:szCs w:val="28"/>
        </w:rPr>
      </w:pPr>
    </w:p>
    <w:p w14:paraId="490A996E" w14:textId="2D9C025B" w:rsidR="003D0271" w:rsidRDefault="003D0271" w:rsidP="003D0271">
      <w:pPr>
        <w:spacing w:after="0"/>
        <w:rPr>
          <w:rFonts w:ascii="Arial" w:hAnsi="Arial" w:cs="Arial"/>
          <w:b/>
          <w:bCs/>
          <w:sz w:val="28"/>
          <w:szCs w:val="28"/>
        </w:rPr>
      </w:pPr>
      <w:r>
        <w:rPr>
          <w:rFonts w:ascii="Arial" w:hAnsi="Arial" w:cs="Arial"/>
          <w:b/>
          <w:bCs/>
          <w:sz w:val="28"/>
          <w:szCs w:val="28"/>
        </w:rPr>
        <w:t>1. Introduction</w:t>
      </w:r>
    </w:p>
    <w:p w14:paraId="55132656" w14:textId="5AB2A3CE" w:rsidR="003D0271" w:rsidRPr="00D21319" w:rsidRDefault="003D0271" w:rsidP="003D0271">
      <w:pPr>
        <w:spacing w:after="0"/>
        <w:rPr>
          <w:rFonts w:ascii="Arial" w:hAnsi="Arial" w:cs="Arial"/>
          <w:b/>
          <w:bCs/>
          <w:sz w:val="20"/>
          <w:szCs w:val="20"/>
        </w:rPr>
      </w:pPr>
    </w:p>
    <w:p w14:paraId="12430BA0" w14:textId="0F6EA64A" w:rsidR="003D0271" w:rsidRDefault="003D0271" w:rsidP="003D0271">
      <w:pPr>
        <w:spacing w:after="0"/>
        <w:rPr>
          <w:rFonts w:ascii="Arial" w:hAnsi="Arial" w:cs="Arial"/>
          <w:b/>
          <w:bCs/>
          <w:sz w:val="24"/>
          <w:szCs w:val="24"/>
        </w:rPr>
      </w:pPr>
      <w:r>
        <w:rPr>
          <w:rFonts w:ascii="Arial" w:hAnsi="Arial" w:cs="Arial"/>
          <w:b/>
          <w:bCs/>
          <w:sz w:val="24"/>
          <w:szCs w:val="24"/>
        </w:rPr>
        <w:t>1.A Background</w:t>
      </w:r>
    </w:p>
    <w:p w14:paraId="22EE28D8" w14:textId="25A1B6A5" w:rsidR="003D0271" w:rsidRPr="00D21319" w:rsidRDefault="003D0271" w:rsidP="003D0271">
      <w:pPr>
        <w:spacing w:after="0"/>
        <w:rPr>
          <w:rFonts w:ascii="Arial" w:hAnsi="Arial" w:cs="Arial"/>
          <w:sz w:val="20"/>
          <w:szCs w:val="20"/>
        </w:rPr>
      </w:pPr>
    </w:p>
    <w:p w14:paraId="47E8990E" w14:textId="3A4FF705" w:rsidR="003D0271" w:rsidRDefault="003D0271" w:rsidP="003D0271">
      <w:pPr>
        <w:spacing w:after="0"/>
        <w:rPr>
          <w:rFonts w:ascii="Arial" w:hAnsi="Arial" w:cs="Arial"/>
          <w:sz w:val="20"/>
          <w:szCs w:val="20"/>
        </w:rPr>
      </w:pPr>
      <w:r>
        <w:rPr>
          <w:rFonts w:ascii="Arial" w:hAnsi="Arial" w:cs="Arial"/>
          <w:sz w:val="20"/>
          <w:szCs w:val="20"/>
        </w:rPr>
        <w:t xml:space="preserve">Toronto is widely considered one of the worlds’ top </w:t>
      </w:r>
      <w:r w:rsidR="006D0A5D">
        <w:rPr>
          <w:rFonts w:ascii="Arial" w:hAnsi="Arial" w:cs="Arial"/>
          <w:sz w:val="20"/>
          <w:szCs w:val="20"/>
        </w:rPr>
        <w:t>cities and</w:t>
      </w:r>
      <w:r>
        <w:rPr>
          <w:rFonts w:ascii="Arial" w:hAnsi="Arial" w:cs="Arial"/>
          <w:sz w:val="20"/>
          <w:szCs w:val="20"/>
        </w:rPr>
        <w:t xml:space="preserve"> attracts of number of people from all backgrounds from Canada and beyond. Like most major cities, Toronto offers a massively diverse city from ethnic backgrounds, restaurants, shops, amenities, </w:t>
      </w:r>
      <w:r w:rsidR="006D0A5D">
        <w:rPr>
          <w:rFonts w:ascii="Arial" w:hAnsi="Arial" w:cs="Arial"/>
          <w:sz w:val="20"/>
          <w:szCs w:val="20"/>
        </w:rPr>
        <w:t>landscapes, housing, and lifestyles. With the technology boom in recent years, more and more people are making their way into major cities in hope of landing the perfect job, lifestyle, or experiencing the big city life that is so often portrayed in media such as movies and tv shows. With the variety of different venues and offerings that Toronto has, it appeals to many people with all different types of backgrounds. All those backgrounds may look for different amenities and housing in different parts of the city.</w:t>
      </w:r>
    </w:p>
    <w:p w14:paraId="28C44898" w14:textId="0D21B787" w:rsidR="006D0A5D" w:rsidRDefault="006D0A5D" w:rsidP="003D0271">
      <w:pPr>
        <w:spacing w:after="0"/>
        <w:rPr>
          <w:rFonts w:ascii="Arial" w:hAnsi="Arial" w:cs="Arial"/>
          <w:sz w:val="20"/>
          <w:szCs w:val="20"/>
        </w:rPr>
      </w:pPr>
    </w:p>
    <w:p w14:paraId="131ED812" w14:textId="77777777" w:rsidR="006D0A5D" w:rsidRDefault="006D0A5D" w:rsidP="003D0271">
      <w:pPr>
        <w:spacing w:after="0"/>
        <w:rPr>
          <w:rFonts w:ascii="Arial" w:hAnsi="Arial" w:cs="Arial"/>
          <w:b/>
          <w:bCs/>
          <w:sz w:val="24"/>
          <w:szCs w:val="24"/>
        </w:rPr>
      </w:pPr>
      <w:r>
        <w:rPr>
          <w:rFonts w:ascii="Arial" w:hAnsi="Arial" w:cs="Arial"/>
          <w:b/>
          <w:bCs/>
          <w:sz w:val="24"/>
          <w:szCs w:val="24"/>
        </w:rPr>
        <w:t>1.B Problem</w:t>
      </w:r>
    </w:p>
    <w:p w14:paraId="2D83E292" w14:textId="77777777" w:rsidR="006D0A5D" w:rsidRDefault="006D0A5D" w:rsidP="003D0271">
      <w:pPr>
        <w:spacing w:after="0"/>
        <w:rPr>
          <w:rFonts w:ascii="Arial" w:hAnsi="Arial" w:cs="Arial"/>
          <w:sz w:val="20"/>
          <w:szCs w:val="20"/>
        </w:rPr>
      </w:pPr>
    </w:p>
    <w:p w14:paraId="0A050F89" w14:textId="0E6A37C1" w:rsidR="006D0A5D" w:rsidRDefault="006D0A5D" w:rsidP="003D0271">
      <w:pPr>
        <w:spacing w:after="0"/>
        <w:rPr>
          <w:rFonts w:ascii="Arial" w:hAnsi="Arial" w:cs="Arial"/>
          <w:sz w:val="20"/>
          <w:szCs w:val="20"/>
        </w:rPr>
      </w:pPr>
      <w:r>
        <w:rPr>
          <w:rFonts w:ascii="Arial" w:hAnsi="Arial" w:cs="Arial"/>
          <w:sz w:val="20"/>
          <w:szCs w:val="20"/>
        </w:rPr>
        <w:t>One of the biggest problems facing clients or users moving is simply where is the perfect place to move. Our application is to solve this problem by listing our communities, neighborhoods, and venues found all over Toronto. The data we use will allow the user to compare and decide to move to a specific area in Toronto.</w:t>
      </w:r>
    </w:p>
    <w:p w14:paraId="31272ADA" w14:textId="77777777" w:rsidR="006D0A5D" w:rsidRDefault="006D0A5D" w:rsidP="003D0271">
      <w:pPr>
        <w:spacing w:after="0"/>
        <w:rPr>
          <w:rFonts w:ascii="Arial" w:hAnsi="Arial" w:cs="Arial"/>
          <w:sz w:val="20"/>
          <w:szCs w:val="20"/>
        </w:rPr>
      </w:pPr>
    </w:p>
    <w:p w14:paraId="3ECD2522" w14:textId="77777777" w:rsidR="006D0A5D" w:rsidRDefault="006D0A5D" w:rsidP="003D0271">
      <w:pPr>
        <w:spacing w:after="0"/>
        <w:rPr>
          <w:rFonts w:ascii="Arial" w:hAnsi="Arial" w:cs="Arial"/>
          <w:b/>
          <w:bCs/>
          <w:sz w:val="24"/>
          <w:szCs w:val="24"/>
        </w:rPr>
      </w:pPr>
      <w:r>
        <w:rPr>
          <w:rFonts w:ascii="Arial" w:hAnsi="Arial" w:cs="Arial"/>
          <w:b/>
          <w:bCs/>
          <w:sz w:val="24"/>
          <w:szCs w:val="24"/>
        </w:rPr>
        <w:t>1.C Interest</w:t>
      </w:r>
    </w:p>
    <w:p w14:paraId="79C57683" w14:textId="77777777" w:rsidR="006D0A5D" w:rsidRDefault="006D0A5D" w:rsidP="003D0271">
      <w:pPr>
        <w:spacing w:after="0"/>
        <w:rPr>
          <w:rFonts w:ascii="Arial" w:hAnsi="Arial" w:cs="Arial"/>
          <w:b/>
          <w:bCs/>
          <w:sz w:val="20"/>
          <w:szCs w:val="20"/>
        </w:rPr>
      </w:pPr>
    </w:p>
    <w:p w14:paraId="618A7462" w14:textId="1EE8FA4B" w:rsidR="006D0A5D" w:rsidRDefault="006D0A5D" w:rsidP="003D0271">
      <w:pPr>
        <w:spacing w:after="0"/>
        <w:rPr>
          <w:rFonts w:ascii="Arial" w:hAnsi="Arial" w:cs="Arial"/>
          <w:sz w:val="20"/>
          <w:szCs w:val="20"/>
        </w:rPr>
      </w:pPr>
      <w:r>
        <w:rPr>
          <w:rFonts w:ascii="Arial" w:hAnsi="Arial" w:cs="Arial"/>
          <w:sz w:val="20"/>
          <w:szCs w:val="20"/>
        </w:rPr>
        <w:t xml:space="preserve">People looking to move to Toronto is the main target of this application. The application will cater its results to many people of different backgrounds as our data will show. </w:t>
      </w:r>
      <w:r w:rsidR="00D21319">
        <w:rPr>
          <w:rFonts w:ascii="Arial" w:hAnsi="Arial" w:cs="Arial"/>
          <w:sz w:val="20"/>
          <w:szCs w:val="20"/>
        </w:rPr>
        <w:t>Everyone from families, singles, and business associates can compare neighborhoods based on venues to try and pick the neighborhood that best suits them. From Downtown Toronto to the outskirts and suburbs, our application contains data from a variety of different places around Toronto.</w:t>
      </w:r>
    </w:p>
    <w:p w14:paraId="6AD6D5FA" w14:textId="4EDBC3A4" w:rsidR="00D21319" w:rsidRPr="00D21319" w:rsidRDefault="00D21319" w:rsidP="003D0271">
      <w:pPr>
        <w:spacing w:after="0"/>
        <w:rPr>
          <w:rFonts w:ascii="Arial" w:hAnsi="Arial" w:cs="Arial"/>
          <w:sz w:val="24"/>
          <w:szCs w:val="24"/>
        </w:rPr>
      </w:pPr>
    </w:p>
    <w:p w14:paraId="5FED531A" w14:textId="7486A5F8" w:rsidR="00D21319" w:rsidRDefault="00D21319" w:rsidP="003D0271">
      <w:pPr>
        <w:spacing w:after="0"/>
        <w:rPr>
          <w:rFonts w:ascii="Arial" w:hAnsi="Arial" w:cs="Arial"/>
          <w:b/>
          <w:bCs/>
          <w:sz w:val="28"/>
          <w:szCs w:val="28"/>
        </w:rPr>
      </w:pPr>
      <w:r>
        <w:rPr>
          <w:rFonts w:ascii="Arial" w:hAnsi="Arial" w:cs="Arial"/>
          <w:b/>
          <w:bCs/>
          <w:sz w:val="28"/>
          <w:szCs w:val="28"/>
        </w:rPr>
        <w:t>2.Data</w:t>
      </w:r>
    </w:p>
    <w:p w14:paraId="6C9A0FC1" w14:textId="6D5B5845" w:rsidR="00D21319" w:rsidRPr="00D21319" w:rsidRDefault="00D21319" w:rsidP="003D0271">
      <w:pPr>
        <w:spacing w:after="0"/>
        <w:rPr>
          <w:rFonts w:ascii="Arial" w:hAnsi="Arial" w:cs="Arial"/>
          <w:sz w:val="20"/>
          <w:szCs w:val="20"/>
        </w:rPr>
      </w:pPr>
    </w:p>
    <w:p w14:paraId="64564454" w14:textId="5BFC3BF1" w:rsidR="00D21319" w:rsidRDefault="00D21319" w:rsidP="003D0271">
      <w:pPr>
        <w:spacing w:after="0"/>
        <w:rPr>
          <w:rFonts w:ascii="Arial" w:hAnsi="Arial" w:cs="Arial"/>
          <w:b/>
          <w:bCs/>
          <w:sz w:val="24"/>
          <w:szCs w:val="24"/>
        </w:rPr>
      </w:pPr>
      <w:r>
        <w:rPr>
          <w:rFonts w:ascii="Arial" w:hAnsi="Arial" w:cs="Arial"/>
          <w:b/>
          <w:bCs/>
          <w:sz w:val="24"/>
          <w:szCs w:val="24"/>
        </w:rPr>
        <w:t>2.A Data Sources</w:t>
      </w:r>
    </w:p>
    <w:p w14:paraId="769480C3" w14:textId="77777777" w:rsidR="00D21319" w:rsidRPr="00D21319" w:rsidRDefault="00D21319" w:rsidP="003D0271">
      <w:pPr>
        <w:spacing w:after="0"/>
        <w:rPr>
          <w:rFonts w:ascii="Arial" w:hAnsi="Arial" w:cs="Arial"/>
          <w:b/>
          <w:bCs/>
          <w:sz w:val="20"/>
          <w:szCs w:val="20"/>
        </w:rPr>
      </w:pPr>
    </w:p>
    <w:p w14:paraId="07990F2B" w14:textId="537DFE34" w:rsidR="00D21319" w:rsidRDefault="00D21319" w:rsidP="00D21319">
      <w:pPr>
        <w:pStyle w:val="Heading4"/>
        <w:shd w:val="clear" w:color="auto" w:fill="FFFFFF"/>
        <w:spacing w:before="0" w:beforeAutospacing="0" w:after="0" w:afterAutospacing="0"/>
        <w:rPr>
          <w:rFonts w:ascii="Arial" w:hAnsi="Arial" w:cs="Arial"/>
          <w:b w:val="0"/>
          <w:bCs w:val="0"/>
          <w:sz w:val="20"/>
          <w:szCs w:val="20"/>
        </w:rPr>
      </w:pPr>
      <w:r w:rsidRPr="00D21319">
        <w:rPr>
          <w:rFonts w:ascii="Arial" w:hAnsi="Arial" w:cs="Arial"/>
          <w:b w:val="0"/>
          <w:bCs w:val="0"/>
          <w:color w:val="000000"/>
          <w:sz w:val="20"/>
          <w:szCs w:val="20"/>
        </w:rPr>
        <w:t xml:space="preserve">In order to provide necessary information to our clients or to the stakeholders, </w:t>
      </w:r>
      <w:r w:rsidRPr="00D21319">
        <w:rPr>
          <w:rFonts w:ascii="Arial" w:hAnsi="Arial" w:cs="Arial"/>
          <w:color w:val="000000"/>
          <w:sz w:val="20"/>
          <w:szCs w:val="20"/>
        </w:rPr>
        <w:t>Foursquare API</w:t>
      </w:r>
      <w:r w:rsidRPr="00D21319">
        <w:rPr>
          <w:rFonts w:ascii="Arial" w:hAnsi="Arial" w:cs="Arial"/>
          <w:b w:val="0"/>
          <w:bCs w:val="0"/>
          <w:color w:val="000000"/>
          <w:sz w:val="20"/>
          <w:szCs w:val="20"/>
        </w:rPr>
        <w:t xml:space="preserve"> to collect data such as type and frequency for venues in each neighborhood. By segmenting and clustering, we can find the top and most popular venues in each neighborhood in Toronto. This will give the end user an idea of what kind of </w:t>
      </w:r>
      <w:r w:rsidRPr="00D21319">
        <w:rPr>
          <w:rFonts w:ascii="Arial" w:hAnsi="Arial" w:cs="Arial"/>
          <w:b w:val="0"/>
          <w:bCs w:val="0"/>
          <w:color w:val="000000"/>
          <w:sz w:val="20"/>
          <w:szCs w:val="20"/>
        </w:rPr>
        <w:t>amenities</w:t>
      </w:r>
      <w:r w:rsidRPr="00D21319">
        <w:rPr>
          <w:rFonts w:ascii="Arial" w:hAnsi="Arial" w:cs="Arial"/>
          <w:b w:val="0"/>
          <w:bCs w:val="0"/>
          <w:color w:val="000000"/>
          <w:sz w:val="20"/>
          <w:szCs w:val="20"/>
        </w:rPr>
        <w:t xml:space="preserve"> are and where there are located.</w:t>
      </w:r>
      <w:r w:rsidRPr="00D21319">
        <w:rPr>
          <w:rFonts w:ascii="Arial" w:hAnsi="Arial" w:cs="Arial"/>
          <w:b w:val="0"/>
          <w:bCs w:val="0"/>
          <w:color w:val="000000"/>
          <w:sz w:val="20"/>
          <w:szCs w:val="20"/>
        </w:rPr>
        <w:t xml:space="preserve"> </w:t>
      </w:r>
      <w:r>
        <w:rPr>
          <w:rFonts w:ascii="Arial" w:hAnsi="Arial" w:cs="Arial"/>
          <w:b w:val="0"/>
          <w:bCs w:val="0"/>
          <w:color w:val="000000"/>
          <w:sz w:val="20"/>
          <w:szCs w:val="20"/>
        </w:rPr>
        <w:t xml:space="preserve">The list of postal codes, communities, and neighborhoods in Toronto are sourced from a Wikipedia page found </w:t>
      </w:r>
      <w:hyperlink r:id="rId5" w:history="1">
        <w:r w:rsidRPr="00D21319">
          <w:rPr>
            <w:rStyle w:val="Hyperlink"/>
            <w:rFonts w:ascii="Arial" w:hAnsi="Arial" w:cs="Arial"/>
            <w:b w:val="0"/>
            <w:bCs w:val="0"/>
            <w:sz w:val="20"/>
            <w:szCs w:val="20"/>
          </w:rPr>
          <w:t>here</w:t>
        </w:r>
      </w:hyperlink>
      <w:r>
        <w:rPr>
          <w:rFonts w:ascii="Arial" w:hAnsi="Arial" w:cs="Arial"/>
          <w:b w:val="0"/>
          <w:bCs w:val="0"/>
          <w:sz w:val="20"/>
          <w:szCs w:val="20"/>
        </w:rPr>
        <w:t xml:space="preserve">. </w:t>
      </w:r>
    </w:p>
    <w:p w14:paraId="238DFD77" w14:textId="19417947" w:rsidR="00D21319" w:rsidRDefault="00D21319" w:rsidP="00D21319">
      <w:pPr>
        <w:pStyle w:val="Heading4"/>
        <w:shd w:val="clear" w:color="auto" w:fill="FFFFFF"/>
        <w:spacing w:before="0" w:beforeAutospacing="0" w:after="0" w:afterAutospacing="0"/>
        <w:rPr>
          <w:rFonts w:ascii="Arial" w:hAnsi="Arial" w:cs="Arial"/>
          <w:b w:val="0"/>
          <w:bCs w:val="0"/>
          <w:sz w:val="20"/>
          <w:szCs w:val="20"/>
        </w:rPr>
      </w:pPr>
    </w:p>
    <w:p w14:paraId="7FD6515C" w14:textId="051231E1" w:rsidR="00D21319" w:rsidRDefault="00D21319" w:rsidP="00D21319">
      <w:pPr>
        <w:pStyle w:val="Heading4"/>
        <w:shd w:val="clear" w:color="auto" w:fill="FFFFFF"/>
        <w:spacing w:before="0" w:beforeAutospacing="0" w:after="0" w:afterAutospacing="0"/>
        <w:rPr>
          <w:rFonts w:ascii="Arial" w:hAnsi="Arial" w:cs="Arial"/>
        </w:rPr>
      </w:pPr>
      <w:r>
        <w:rPr>
          <w:rFonts w:ascii="Arial" w:hAnsi="Arial" w:cs="Arial"/>
        </w:rPr>
        <w:t>2.B Data Cleaning</w:t>
      </w:r>
    </w:p>
    <w:p w14:paraId="2610409C" w14:textId="588B592B" w:rsidR="00D21319" w:rsidRDefault="00D21319" w:rsidP="00D21319">
      <w:pPr>
        <w:pStyle w:val="Heading4"/>
        <w:shd w:val="clear" w:color="auto" w:fill="FFFFFF"/>
        <w:spacing w:before="0" w:beforeAutospacing="0" w:after="0" w:afterAutospacing="0"/>
        <w:rPr>
          <w:rFonts w:ascii="Arial" w:hAnsi="Arial" w:cs="Arial"/>
          <w:sz w:val="20"/>
          <w:szCs w:val="20"/>
        </w:rPr>
      </w:pPr>
    </w:p>
    <w:p w14:paraId="74E89ECF" w14:textId="72BC75CD" w:rsidR="00D21319" w:rsidRDefault="00C672BB" w:rsidP="00D21319">
      <w:pPr>
        <w:pStyle w:val="Heading4"/>
        <w:shd w:val="clear" w:color="auto" w:fill="FFFFFF"/>
        <w:spacing w:before="0" w:beforeAutospacing="0" w:after="0" w:afterAutospacing="0"/>
        <w:rPr>
          <w:rFonts w:ascii="Arial" w:hAnsi="Arial" w:cs="Arial"/>
          <w:b w:val="0"/>
          <w:bCs w:val="0"/>
          <w:sz w:val="20"/>
          <w:szCs w:val="20"/>
        </w:rPr>
      </w:pPr>
      <w:r>
        <w:rPr>
          <w:rFonts w:ascii="Arial" w:hAnsi="Arial" w:cs="Arial"/>
          <w:b w:val="0"/>
          <w:bCs w:val="0"/>
          <w:sz w:val="20"/>
          <w:szCs w:val="20"/>
        </w:rPr>
        <w:t xml:space="preserve">Not all information from the Wikipedia page is relevant to our application. We first created a table that would organize the communities and neighborhoods to work with data easier. As you can see from the page, there are lines of data in community and neighborhood column that has “Not assigned” in them. This information is not useful to our application for no information. While creating the table, we needed to make sure these lines did not show up and cause unnecessary errors while using the application. We sourced the information from the Wikipedia page while scaping any line of data that included </w:t>
      </w:r>
      <w:proofErr w:type="gramStart"/>
      <w:r>
        <w:rPr>
          <w:rFonts w:ascii="Arial" w:hAnsi="Arial" w:cs="Arial"/>
          <w:b w:val="0"/>
          <w:bCs w:val="0"/>
          <w:sz w:val="20"/>
          <w:szCs w:val="20"/>
        </w:rPr>
        <w:t>“ Not</w:t>
      </w:r>
      <w:proofErr w:type="gramEnd"/>
      <w:r>
        <w:rPr>
          <w:rFonts w:ascii="Arial" w:hAnsi="Arial" w:cs="Arial"/>
          <w:b w:val="0"/>
          <w:bCs w:val="0"/>
          <w:sz w:val="20"/>
          <w:szCs w:val="20"/>
        </w:rPr>
        <w:t xml:space="preserve"> assigned” in the line. After the table was produced, we added geographical coordinates to each of the neighborhoods and mapped them out for a better visual display.</w:t>
      </w:r>
    </w:p>
    <w:p w14:paraId="4300328F" w14:textId="79A05FCD" w:rsidR="00C672BB" w:rsidRDefault="00C672BB" w:rsidP="00D21319">
      <w:pPr>
        <w:pStyle w:val="Heading4"/>
        <w:shd w:val="clear" w:color="auto" w:fill="FFFFFF"/>
        <w:spacing w:before="0" w:beforeAutospacing="0" w:after="0" w:afterAutospacing="0"/>
        <w:rPr>
          <w:rFonts w:ascii="Arial" w:hAnsi="Arial" w:cs="Arial"/>
          <w:b w:val="0"/>
          <w:bCs w:val="0"/>
          <w:sz w:val="20"/>
          <w:szCs w:val="20"/>
        </w:rPr>
      </w:pPr>
    </w:p>
    <w:p w14:paraId="18884318" w14:textId="12F21475" w:rsidR="00C672BB" w:rsidRDefault="00C672BB" w:rsidP="00D21319">
      <w:pPr>
        <w:pStyle w:val="Heading4"/>
        <w:shd w:val="clear" w:color="auto" w:fill="FFFFFF"/>
        <w:spacing w:before="0" w:beforeAutospacing="0" w:after="0" w:afterAutospacing="0"/>
        <w:rPr>
          <w:rFonts w:ascii="Arial" w:hAnsi="Arial" w:cs="Arial"/>
        </w:rPr>
      </w:pPr>
      <w:r>
        <w:rPr>
          <w:rFonts w:ascii="Arial" w:hAnsi="Arial" w:cs="Arial"/>
        </w:rPr>
        <w:t>2.C Feature Selection</w:t>
      </w:r>
    </w:p>
    <w:p w14:paraId="6C079675" w14:textId="7A23EB0E" w:rsidR="00C672BB" w:rsidRDefault="00C672BB" w:rsidP="00D21319">
      <w:pPr>
        <w:pStyle w:val="Heading4"/>
        <w:shd w:val="clear" w:color="auto" w:fill="FFFFFF"/>
        <w:spacing w:before="0" w:beforeAutospacing="0" w:after="0" w:afterAutospacing="0"/>
        <w:rPr>
          <w:rFonts w:ascii="Arial" w:hAnsi="Arial" w:cs="Arial"/>
          <w:sz w:val="20"/>
          <w:szCs w:val="20"/>
        </w:rPr>
      </w:pPr>
    </w:p>
    <w:p w14:paraId="4EFD6F4C" w14:textId="4F250F5F" w:rsidR="00C672BB" w:rsidRDefault="00981ED6" w:rsidP="00D21319">
      <w:pPr>
        <w:pStyle w:val="Heading4"/>
        <w:shd w:val="clear" w:color="auto" w:fill="FFFFFF"/>
        <w:spacing w:before="0" w:beforeAutospacing="0" w:after="0" w:afterAutospacing="0"/>
        <w:rPr>
          <w:rFonts w:ascii="Arial" w:hAnsi="Arial" w:cs="Arial"/>
          <w:b w:val="0"/>
          <w:bCs w:val="0"/>
          <w:sz w:val="20"/>
          <w:szCs w:val="20"/>
        </w:rPr>
      </w:pPr>
      <w:r>
        <w:rPr>
          <w:rFonts w:ascii="Arial" w:hAnsi="Arial" w:cs="Arial"/>
          <w:b w:val="0"/>
          <w:bCs w:val="0"/>
          <w:sz w:val="20"/>
          <w:szCs w:val="20"/>
        </w:rPr>
        <w:t xml:space="preserve">After cleaning up our data, we had about 103 communities with some of those communities having multiple neighborhoods in each one. </w:t>
      </w:r>
      <w:proofErr w:type="spellStart"/>
      <w:r>
        <w:rPr>
          <w:rFonts w:ascii="Arial" w:hAnsi="Arial" w:cs="Arial"/>
          <w:b w:val="0"/>
          <w:bCs w:val="0"/>
          <w:sz w:val="20"/>
          <w:szCs w:val="20"/>
        </w:rPr>
        <w:t>FourSquare</w:t>
      </w:r>
      <w:proofErr w:type="spellEnd"/>
      <w:r>
        <w:rPr>
          <w:rFonts w:ascii="Arial" w:hAnsi="Arial" w:cs="Arial"/>
          <w:b w:val="0"/>
          <w:bCs w:val="0"/>
          <w:sz w:val="20"/>
          <w:szCs w:val="20"/>
        </w:rPr>
        <w:t xml:space="preserve"> API which is used for location data on venues around these neighborhoods and communities returned 2145 venues in 274 unique categories in those areas. With the geographical coordinates of the neighborhoods and venues to cross reference, we </w:t>
      </w:r>
      <w:proofErr w:type="gramStart"/>
      <w:r>
        <w:rPr>
          <w:rFonts w:ascii="Arial" w:hAnsi="Arial" w:cs="Arial"/>
          <w:b w:val="0"/>
          <w:bCs w:val="0"/>
          <w:sz w:val="20"/>
          <w:szCs w:val="20"/>
        </w:rPr>
        <w:t>are able to</w:t>
      </w:r>
      <w:proofErr w:type="gramEnd"/>
      <w:r>
        <w:rPr>
          <w:rFonts w:ascii="Arial" w:hAnsi="Arial" w:cs="Arial"/>
          <w:b w:val="0"/>
          <w:bCs w:val="0"/>
          <w:sz w:val="20"/>
          <w:szCs w:val="20"/>
        </w:rPr>
        <w:t xml:space="preserve"> cluster them and see the most common venues in each of the neighborhoods and communities to provide more specific information to the end user.</w:t>
      </w:r>
      <w:r w:rsidR="002432A7">
        <w:rPr>
          <w:rFonts w:ascii="Arial" w:hAnsi="Arial" w:cs="Arial"/>
          <w:b w:val="0"/>
          <w:bCs w:val="0"/>
          <w:sz w:val="20"/>
          <w:szCs w:val="20"/>
        </w:rPr>
        <w:t xml:space="preserve"> We then listed out the 10 most common venues to get a more specific pictures of each of the different neighborhoods. We mapped </w:t>
      </w:r>
      <w:proofErr w:type="gramStart"/>
      <w:r w:rsidR="002432A7">
        <w:rPr>
          <w:rFonts w:ascii="Arial" w:hAnsi="Arial" w:cs="Arial"/>
          <w:b w:val="0"/>
          <w:bCs w:val="0"/>
          <w:sz w:val="20"/>
          <w:szCs w:val="20"/>
        </w:rPr>
        <w:t>our the</w:t>
      </w:r>
      <w:proofErr w:type="gramEnd"/>
      <w:r w:rsidR="002432A7">
        <w:rPr>
          <w:rFonts w:ascii="Arial" w:hAnsi="Arial" w:cs="Arial"/>
          <w:b w:val="0"/>
          <w:bCs w:val="0"/>
          <w:sz w:val="20"/>
          <w:szCs w:val="20"/>
        </w:rPr>
        <w:t xml:space="preserve"> neighborhoods and their cluster for our users to get a more visual display.</w:t>
      </w:r>
    </w:p>
    <w:p w14:paraId="1C25AE3F" w14:textId="5804F5DA" w:rsidR="00981ED6" w:rsidRDefault="00981ED6" w:rsidP="00D21319">
      <w:pPr>
        <w:pStyle w:val="Heading4"/>
        <w:shd w:val="clear" w:color="auto" w:fill="FFFFFF"/>
        <w:spacing w:before="0" w:beforeAutospacing="0" w:after="0" w:afterAutospacing="0"/>
        <w:rPr>
          <w:rFonts w:ascii="Arial" w:hAnsi="Arial" w:cs="Arial"/>
          <w:b w:val="0"/>
          <w:bCs w:val="0"/>
          <w:sz w:val="20"/>
          <w:szCs w:val="20"/>
        </w:rPr>
      </w:pPr>
    </w:p>
    <w:p w14:paraId="51589E4F" w14:textId="624C23A6" w:rsidR="00981ED6" w:rsidRDefault="00981ED6" w:rsidP="00D21319">
      <w:pPr>
        <w:pStyle w:val="Heading4"/>
        <w:shd w:val="clear" w:color="auto" w:fill="FFFFFF"/>
        <w:spacing w:before="0" w:beforeAutospacing="0" w:after="0" w:afterAutospacing="0"/>
        <w:rPr>
          <w:rFonts w:ascii="Arial" w:hAnsi="Arial" w:cs="Arial"/>
          <w:b w:val="0"/>
          <w:bCs w:val="0"/>
          <w:sz w:val="16"/>
          <w:szCs w:val="16"/>
        </w:rPr>
      </w:pPr>
      <w:r>
        <w:rPr>
          <w:rFonts w:ascii="Arial" w:hAnsi="Arial" w:cs="Arial"/>
          <w:b w:val="0"/>
          <w:bCs w:val="0"/>
          <w:sz w:val="16"/>
          <w:szCs w:val="16"/>
        </w:rPr>
        <w:t>Table 1. Sample of Neighborhoods with coordinates</w:t>
      </w:r>
    </w:p>
    <w:p w14:paraId="1E0083E1" w14:textId="20C223B5" w:rsidR="00981ED6" w:rsidRDefault="00981ED6" w:rsidP="00981ED6">
      <w:pPr>
        <w:pStyle w:val="Heading4"/>
        <w:shd w:val="clear" w:color="auto" w:fill="FFFFFF"/>
        <w:spacing w:before="0" w:beforeAutospacing="0" w:after="0" w:afterAutospacing="0"/>
        <w:jc w:val="center"/>
        <w:rPr>
          <w:rFonts w:ascii="Arial" w:hAnsi="Arial" w:cs="Arial"/>
          <w:b w:val="0"/>
          <w:bCs w:val="0"/>
          <w:sz w:val="16"/>
          <w:szCs w:val="16"/>
        </w:rPr>
      </w:pPr>
      <w:r>
        <w:rPr>
          <w:noProof/>
        </w:rPr>
        <w:drawing>
          <wp:inline distT="0" distB="0" distL="0" distR="0" wp14:anchorId="2DFC090E" wp14:editId="797F3932">
            <wp:extent cx="3487881"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1373" cy="1039608"/>
                    </a:xfrm>
                    <a:prstGeom prst="rect">
                      <a:avLst/>
                    </a:prstGeom>
                  </pic:spPr>
                </pic:pic>
              </a:graphicData>
            </a:graphic>
          </wp:inline>
        </w:drawing>
      </w:r>
    </w:p>
    <w:p w14:paraId="52E0AA00" w14:textId="08879A53" w:rsidR="00981ED6" w:rsidRDefault="00981ED6" w:rsidP="00981ED6">
      <w:pPr>
        <w:pStyle w:val="Heading4"/>
        <w:shd w:val="clear" w:color="auto" w:fill="FFFFFF"/>
        <w:spacing w:before="0" w:beforeAutospacing="0" w:after="0" w:afterAutospacing="0"/>
        <w:jc w:val="center"/>
        <w:rPr>
          <w:rFonts w:ascii="Arial" w:hAnsi="Arial" w:cs="Arial"/>
          <w:b w:val="0"/>
          <w:bCs w:val="0"/>
          <w:sz w:val="16"/>
          <w:szCs w:val="16"/>
        </w:rPr>
      </w:pPr>
    </w:p>
    <w:p w14:paraId="553811F5" w14:textId="3800E40C" w:rsidR="00981ED6" w:rsidRDefault="00981ED6" w:rsidP="00981ED6">
      <w:pPr>
        <w:pStyle w:val="Heading4"/>
        <w:shd w:val="clear" w:color="auto" w:fill="FFFFFF"/>
        <w:spacing w:before="0" w:beforeAutospacing="0" w:after="0" w:afterAutospacing="0"/>
        <w:rPr>
          <w:rFonts w:ascii="Arial" w:hAnsi="Arial" w:cs="Arial"/>
          <w:b w:val="0"/>
          <w:bCs w:val="0"/>
          <w:sz w:val="16"/>
          <w:szCs w:val="16"/>
        </w:rPr>
      </w:pPr>
      <w:r>
        <w:rPr>
          <w:rFonts w:ascii="Arial" w:hAnsi="Arial" w:cs="Arial"/>
          <w:b w:val="0"/>
          <w:bCs w:val="0"/>
          <w:sz w:val="16"/>
          <w:szCs w:val="16"/>
        </w:rPr>
        <w:t>Table 2. Sample of Neighborhoods with venues</w:t>
      </w:r>
    </w:p>
    <w:p w14:paraId="15396ED0" w14:textId="4CBD80A6" w:rsidR="00981ED6" w:rsidRDefault="002432A7" w:rsidP="002432A7">
      <w:pPr>
        <w:pStyle w:val="Heading4"/>
        <w:shd w:val="clear" w:color="auto" w:fill="FFFFFF"/>
        <w:spacing w:before="0" w:beforeAutospacing="0" w:after="0" w:afterAutospacing="0"/>
        <w:jc w:val="center"/>
        <w:rPr>
          <w:rFonts w:ascii="Arial" w:hAnsi="Arial" w:cs="Arial"/>
          <w:b w:val="0"/>
          <w:bCs w:val="0"/>
          <w:sz w:val="16"/>
          <w:szCs w:val="16"/>
        </w:rPr>
      </w:pPr>
      <w:r>
        <w:rPr>
          <w:noProof/>
        </w:rPr>
        <w:drawing>
          <wp:inline distT="0" distB="0" distL="0" distR="0" wp14:anchorId="6B293737" wp14:editId="3409C00A">
            <wp:extent cx="4235450" cy="109868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3887" cy="1129406"/>
                    </a:xfrm>
                    <a:prstGeom prst="rect">
                      <a:avLst/>
                    </a:prstGeom>
                  </pic:spPr>
                </pic:pic>
              </a:graphicData>
            </a:graphic>
          </wp:inline>
        </w:drawing>
      </w:r>
    </w:p>
    <w:p w14:paraId="6F009B61" w14:textId="0555CC15" w:rsidR="00392294" w:rsidRDefault="00392294" w:rsidP="002432A7">
      <w:pPr>
        <w:pStyle w:val="Heading4"/>
        <w:shd w:val="clear" w:color="auto" w:fill="FFFFFF"/>
        <w:spacing w:before="0" w:beforeAutospacing="0" w:after="0" w:afterAutospacing="0"/>
        <w:jc w:val="center"/>
        <w:rPr>
          <w:rFonts w:ascii="Arial" w:hAnsi="Arial" w:cs="Arial"/>
          <w:b w:val="0"/>
          <w:bCs w:val="0"/>
          <w:sz w:val="16"/>
          <w:szCs w:val="16"/>
        </w:rPr>
      </w:pPr>
    </w:p>
    <w:p w14:paraId="51E7D923" w14:textId="082F78B3" w:rsidR="00392294" w:rsidRDefault="00392294" w:rsidP="00392294">
      <w:pPr>
        <w:pStyle w:val="Heading4"/>
        <w:shd w:val="clear" w:color="auto" w:fill="FFFFFF"/>
        <w:spacing w:before="0" w:beforeAutospacing="0" w:after="0" w:afterAutospacing="0"/>
        <w:rPr>
          <w:rFonts w:ascii="Arial" w:hAnsi="Arial" w:cs="Arial"/>
          <w:b w:val="0"/>
          <w:bCs w:val="0"/>
          <w:sz w:val="16"/>
          <w:szCs w:val="16"/>
        </w:rPr>
      </w:pPr>
      <w:r>
        <w:rPr>
          <w:rFonts w:ascii="Arial" w:hAnsi="Arial" w:cs="Arial"/>
          <w:b w:val="0"/>
          <w:bCs w:val="0"/>
          <w:sz w:val="16"/>
          <w:szCs w:val="16"/>
        </w:rPr>
        <w:lastRenderedPageBreak/>
        <w:t>Table 3. Sample of map of neighborhoods.</w:t>
      </w:r>
      <w:r>
        <w:rPr>
          <w:noProof/>
        </w:rPr>
        <w:drawing>
          <wp:inline distT="0" distB="0" distL="0" distR="0" wp14:anchorId="2FD39F06" wp14:editId="7620135B">
            <wp:extent cx="5778500" cy="304667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6027" cy="3066462"/>
                    </a:xfrm>
                    <a:prstGeom prst="rect">
                      <a:avLst/>
                    </a:prstGeom>
                  </pic:spPr>
                </pic:pic>
              </a:graphicData>
            </a:graphic>
          </wp:inline>
        </w:drawing>
      </w:r>
    </w:p>
    <w:p w14:paraId="5EF308A1" w14:textId="2C9EE207" w:rsidR="002432A7" w:rsidRDefault="002432A7" w:rsidP="002432A7">
      <w:pPr>
        <w:pStyle w:val="Heading4"/>
        <w:shd w:val="clear" w:color="auto" w:fill="FFFFFF"/>
        <w:spacing w:before="0" w:beforeAutospacing="0" w:after="0" w:afterAutospacing="0"/>
        <w:jc w:val="center"/>
        <w:rPr>
          <w:rFonts w:ascii="Arial" w:hAnsi="Arial" w:cs="Arial"/>
          <w:b w:val="0"/>
          <w:bCs w:val="0"/>
          <w:sz w:val="16"/>
          <w:szCs w:val="16"/>
        </w:rPr>
      </w:pPr>
    </w:p>
    <w:p w14:paraId="665202B4" w14:textId="732B84C3" w:rsidR="002432A7" w:rsidRDefault="002432A7" w:rsidP="002432A7">
      <w:pPr>
        <w:pStyle w:val="Heading4"/>
        <w:shd w:val="clear" w:color="auto" w:fill="FFFFFF"/>
        <w:spacing w:before="0" w:beforeAutospacing="0" w:after="0" w:afterAutospacing="0"/>
        <w:rPr>
          <w:rFonts w:ascii="Arial" w:hAnsi="Arial" w:cs="Arial"/>
          <w:sz w:val="28"/>
          <w:szCs w:val="28"/>
        </w:rPr>
      </w:pPr>
      <w:r>
        <w:rPr>
          <w:rFonts w:ascii="Arial" w:hAnsi="Arial" w:cs="Arial"/>
          <w:sz w:val="28"/>
          <w:szCs w:val="28"/>
        </w:rPr>
        <w:t>3.Methodology</w:t>
      </w:r>
    </w:p>
    <w:p w14:paraId="3538973C" w14:textId="5BCB91F7" w:rsidR="002432A7" w:rsidRDefault="002432A7" w:rsidP="002432A7">
      <w:pPr>
        <w:pStyle w:val="Heading4"/>
        <w:shd w:val="clear" w:color="auto" w:fill="FFFFFF"/>
        <w:spacing w:before="0" w:beforeAutospacing="0" w:after="0" w:afterAutospacing="0"/>
        <w:rPr>
          <w:rFonts w:ascii="Arial" w:hAnsi="Arial" w:cs="Arial"/>
          <w:sz w:val="20"/>
          <w:szCs w:val="20"/>
        </w:rPr>
      </w:pPr>
    </w:p>
    <w:p w14:paraId="733CDE06" w14:textId="1F92AAA4" w:rsidR="002432A7" w:rsidRPr="002432A7" w:rsidRDefault="002432A7" w:rsidP="002432A7">
      <w:pPr>
        <w:pStyle w:val="NormalWeb"/>
        <w:shd w:val="clear" w:color="auto" w:fill="FFFFFF"/>
        <w:spacing w:before="0" w:beforeAutospacing="0" w:after="0" w:afterAutospacing="0"/>
        <w:jc w:val="both"/>
        <w:rPr>
          <w:rFonts w:ascii="Arial" w:hAnsi="Arial" w:cs="Arial"/>
          <w:color w:val="000000"/>
          <w:sz w:val="20"/>
          <w:szCs w:val="20"/>
        </w:rPr>
      </w:pPr>
      <w:r w:rsidRPr="002432A7">
        <w:rPr>
          <w:rFonts w:ascii="Arial" w:hAnsi="Arial" w:cs="Arial"/>
          <w:color w:val="000000"/>
          <w:sz w:val="20"/>
          <w:szCs w:val="20"/>
        </w:rPr>
        <w:t xml:space="preserve">In this project, we </w:t>
      </w:r>
      <w:r w:rsidRPr="002432A7">
        <w:rPr>
          <w:rFonts w:ascii="Arial" w:hAnsi="Arial" w:cs="Arial"/>
          <w:color w:val="000000"/>
          <w:sz w:val="20"/>
          <w:szCs w:val="20"/>
        </w:rPr>
        <w:t>looked</w:t>
      </w:r>
      <w:r w:rsidRPr="002432A7">
        <w:rPr>
          <w:rFonts w:ascii="Arial" w:hAnsi="Arial" w:cs="Arial"/>
          <w:color w:val="000000"/>
          <w:sz w:val="20"/>
          <w:szCs w:val="20"/>
        </w:rPr>
        <w:t xml:space="preserve"> at what type of venues, where they are located, and how often does a specific type of venue appear within the various neighborhoods in Toronto.</w:t>
      </w:r>
    </w:p>
    <w:p w14:paraId="666A976C" w14:textId="09C142B3" w:rsidR="002432A7" w:rsidRDefault="002432A7" w:rsidP="002432A7">
      <w:pPr>
        <w:pStyle w:val="NormalWeb"/>
        <w:shd w:val="clear" w:color="auto" w:fill="FFFFFF"/>
        <w:spacing w:before="240" w:beforeAutospacing="0" w:after="0" w:afterAutospacing="0"/>
        <w:jc w:val="both"/>
        <w:rPr>
          <w:rFonts w:ascii="Arial" w:hAnsi="Arial" w:cs="Arial"/>
          <w:color w:val="000000"/>
          <w:sz w:val="20"/>
          <w:szCs w:val="20"/>
        </w:rPr>
      </w:pPr>
      <w:r w:rsidRPr="002432A7">
        <w:rPr>
          <w:rFonts w:ascii="Arial" w:hAnsi="Arial" w:cs="Arial"/>
          <w:color w:val="000000"/>
          <w:sz w:val="20"/>
          <w:szCs w:val="20"/>
        </w:rPr>
        <w:t xml:space="preserve">First, our application took neighborhood data from a </w:t>
      </w:r>
      <w:r w:rsidRPr="002432A7">
        <w:rPr>
          <w:rFonts w:ascii="Arial" w:hAnsi="Arial" w:cs="Arial"/>
          <w:color w:val="000000"/>
          <w:sz w:val="20"/>
          <w:szCs w:val="20"/>
        </w:rPr>
        <w:t>Wikipedia</w:t>
      </w:r>
      <w:r w:rsidRPr="002432A7">
        <w:rPr>
          <w:rFonts w:ascii="Arial" w:hAnsi="Arial" w:cs="Arial"/>
          <w:color w:val="000000"/>
          <w:sz w:val="20"/>
          <w:szCs w:val="20"/>
        </w:rPr>
        <w:t xml:space="preserve"> page in order to find the exact location (longitude and latitude) of each of the different neighborhoods. After marking the locations of each neighborhood, we were able to visualize where the neighborhoods are located by producing a map from the folium package.</w:t>
      </w:r>
    </w:p>
    <w:p w14:paraId="56288320" w14:textId="77777777" w:rsidR="002432A7" w:rsidRPr="002432A7" w:rsidRDefault="002432A7" w:rsidP="002432A7">
      <w:pPr>
        <w:pStyle w:val="NormalWeb"/>
        <w:shd w:val="clear" w:color="auto" w:fill="FFFFFF"/>
        <w:spacing w:before="0" w:beforeAutospacing="0" w:after="0" w:afterAutospacing="0"/>
        <w:jc w:val="both"/>
        <w:rPr>
          <w:rFonts w:ascii="Arial" w:hAnsi="Arial" w:cs="Arial"/>
          <w:color w:val="000000"/>
          <w:sz w:val="20"/>
          <w:szCs w:val="20"/>
        </w:rPr>
      </w:pPr>
    </w:p>
    <w:p w14:paraId="086D266C" w14:textId="1070368C" w:rsidR="002432A7" w:rsidRDefault="002432A7" w:rsidP="002432A7">
      <w:pPr>
        <w:pStyle w:val="NormalWeb"/>
        <w:shd w:val="clear" w:color="auto" w:fill="FFFFFF"/>
        <w:spacing w:before="0" w:beforeAutospacing="0" w:after="0" w:afterAutospacing="0"/>
        <w:jc w:val="both"/>
        <w:rPr>
          <w:rFonts w:ascii="Arial" w:hAnsi="Arial" w:cs="Arial"/>
          <w:color w:val="000000"/>
          <w:sz w:val="20"/>
          <w:szCs w:val="20"/>
        </w:rPr>
      </w:pPr>
      <w:r w:rsidRPr="002432A7">
        <w:rPr>
          <w:rFonts w:ascii="Arial" w:hAnsi="Arial" w:cs="Arial"/>
          <w:color w:val="000000"/>
          <w:sz w:val="20"/>
          <w:szCs w:val="20"/>
        </w:rPr>
        <w:t xml:space="preserve">Second, we used </w:t>
      </w:r>
      <w:proofErr w:type="spellStart"/>
      <w:r w:rsidRPr="002432A7">
        <w:rPr>
          <w:rFonts w:ascii="Arial" w:hAnsi="Arial" w:cs="Arial"/>
          <w:color w:val="000000"/>
          <w:sz w:val="20"/>
          <w:szCs w:val="20"/>
        </w:rPr>
        <w:t>FourSquare</w:t>
      </w:r>
      <w:proofErr w:type="spellEnd"/>
      <w:r w:rsidRPr="002432A7">
        <w:rPr>
          <w:rFonts w:ascii="Arial" w:hAnsi="Arial" w:cs="Arial"/>
          <w:color w:val="000000"/>
          <w:sz w:val="20"/>
          <w:szCs w:val="20"/>
        </w:rPr>
        <w:t xml:space="preserve"> API location data to find all the different types of venues located in the various neighborhoods around Toronto. This gave us an idea of what type and how many venues are located within a specific neighborhood. </w:t>
      </w:r>
      <w:proofErr w:type="spellStart"/>
      <w:r w:rsidRPr="002432A7">
        <w:rPr>
          <w:rFonts w:ascii="Arial" w:hAnsi="Arial" w:cs="Arial"/>
          <w:color w:val="000000"/>
          <w:sz w:val="20"/>
          <w:szCs w:val="20"/>
        </w:rPr>
        <w:t>FourSquare</w:t>
      </w:r>
      <w:proofErr w:type="spellEnd"/>
      <w:r w:rsidRPr="002432A7">
        <w:rPr>
          <w:rFonts w:ascii="Arial" w:hAnsi="Arial" w:cs="Arial"/>
          <w:color w:val="000000"/>
          <w:sz w:val="20"/>
          <w:szCs w:val="20"/>
        </w:rPr>
        <w:t xml:space="preserve"> returned </w:t>
      </w:r>
      <w:r w:rsidRPr="002432A7">
        <w:rPr>
          <w:rStyle w:val="Strong"/>
          <w:rFonts w:ascii="Arial" w:hAnsi="Arial" w:cs="Arial"/>
          <w:color w:val="000000"/>
          <w:sz w:val="20"/>
          <w:szCs w:val="20"/>
        </w:rPr>
        <w:t>2145</w:t>
      </w:r>
      <w:r w:rsidRPr="002432A7">
        <w:rPr>
          <w:rFonts w:ascii="Arial" w:hAnsi="Arial" w:cs="Arial"/>
          <w:color w:val="000000"/>
          <w:sz w:val="20"/>
          <w:szCs w:val="20"/>
        </w:rPr>
        <w:t> venues around Toronto. This produced </w:t>
      </w:r>
      <w:r w:rsidRPr="002432A7">
        <w:rPr>
          <w:rStyle w:val="Strong"/>
          <w:rFonts w:ascii="Arial" w:hAnsi="Arial" w:cs="Arial"/>
          <w:color w:val="000000"/>
          <w:sz w:val="20"/>
          <w:szCs w:val="20"/>
        </w:rPr>
        <w:t>274</w:t>
      </w:r>
      <w:r w:rsidRPr="002432A7">
        <w:rPr>
          <w:rFonts w:ascii="Arial" w:hAnsi="Arial" w:cs="Arial"/>
          <w:color w:val="000000"/>
          <w:sz w:val="20"/>
          <w:szCs w:val="20"/>
        </w:rPr>
        <w:t> unique categories that we can use to organize our data in.</w:t>
      </w:r>
    </w:p>
    <w:p w14:paraId="3BE96031" w14:textId="77777777" w:rsidR="002432A7" w:rsidRPr="002432A7" w:rsidRDefault="002432A7" w:rsidP="002432A7">
      <w:pPr>
        <w:pStyle w:val="NormalWeb"/>
        <w:shd w:val="clear" w:color="auto" w:fill="FFFFFF"/>
        <w:spacing w:before="0" w:beforeAutospacing="0" w:after="0" w:afterAutospacing="0"/>
        <w:jc w:val="both"/>
        <w:rPr>
          <w:rFonts w:ascii="Arial" w:hAnsi="Arial" w:cs="Arial"/>
          <w:color w:val="000000"/>
          <w:sz w:val="20"/>
          <w:szCs w:val="20"/>
        </w:rPr>
      </w:pPr>
    </w:p>
    <w:p w14:paraId="5E67C038" w14:textId="5FAEEBCE" w:rsidR="002432A7" w:rsidRDefault="002432A7" w:rsidP="002432A7">
      <w:pPr>
        <w:pStyle w:val="NormalWeb"/>
        <w:shd w:val="clear" w:color="auto" w:fill="FFFFFF"/>
        <w:spacing w:before="0" w:beforeAutospacing="0" w:after="0" w:afterAutospacing="0"/>
        <w:jc w:val="both"/>
        <w:rPr>
          <w:rFonts w:ascii="Arial" w:hAnsi="Arial" w:cs="Arial"/>
          <w:color w:val="000000"/>
          <w:sz w:val="20"/>
          <w:szCs w:val="20"/>
        </w:rPr>
      </w:pPr>
      <w:r w:rsidRPr="002432A7">
        <w:rPr>
          <w:rFonts w:ascii="Arial" w:hAnsi="Arial" w:cs="Arial"/>
          <w:color w:val="000000"/>
          <w:sz w:val="20"/>
          <w:szCs w:val="20"/>
        </w:rPr>
        <w:t xml:space="preserve">Third, we were able to take the </w:t>
      </w:r>
      <w:proofErr w:type="spellStart"/>
      <w:r w:rsidRPr="002432A7">
        <w:rPr>
          <w:rFonts w:ascii="Arial" w:hAnsi="Arial" w:cs="Arial"/>
          <w:color w:val="000000"/>
          <w:sz w:val="20"/>
          <w:szCs w:val="20"/>
        </w:rPr>
        <w:t>FourSquare</w:t>
      </w:r>
      <w:proofErr w:type="spellEnd"/>
      <w:r w:rsidRPr="002432A7">
        <w:rPr>
          <w:rFonts w:ascii="Arial" w:hAnsi="Arial" w:cs="Arial"/>
          <w:color w:val="000000"/>
          <w:sz w:val="20"/>
          <w:szCs w:val="20"/>
        </w:rPr>
        <w:t xml:space="preserve"> and location data and place them into the neighborhoods they are located in. From there we can cluster the neighborhoods together then create a list of the </w:t>
      </w:r>
      <w:r w:rsidRPr="002432A7">
        <w:rPr>
          <w:rStyle w:val="Strong"/>
          <w:rFonts w:ascii="Arial" w:hAnsi="Arial" w:cs="Arial"/>
          <w:color w:val="000000"/>
          <w:sz w:val="20"/>
          <w:szCs w:val="20"/>
        </w:rPr>
        <w:t>10</w:t>
      </w:r>
      <w:r w:rsidRPr="002432A7">
        <w:rPr>
          <w:rFonts w:ascii="Arial" w:hAnsi="Arial" w:cs="Arial"/>
          <w:color w:val="000000"/>
          <w:sz w:val="20"/>
          <w:szCs w:val="20"/>
        </w:rPr>
        <w:t> most common venues found.</w:t>
      </w:r>
    </w:p>
    <w:p w14:paraId="54991966" w14:textId="77777777" w:rsidR="002432A7" w:rsidRPr="002432A7" w:rsidRDefault="002432A7" w:rsidP="002432A7">
      <w:pPr>
        <w:pStyle w:val="NormalWeb"/>
        <w:shd w:val="clear" w:color="auto" w:fill="FFFFFF"/>
        <w:spacing w:before="0" w:beforeAutospacing="0" w:after="0" w:afterAutospacing="0"/>
        <w:jc w:val="both"/>
        <w:rPr>
          <w:rFonts w:ascii="Arial" w:hAnsi="Arial" w:cs="Arial"/>
          <w:color w:val="000000"/>
          <w:sz w:val="20"/>
          <w:szCs w:val="20"/>
        </w:rPr>
      </w:pPr>
    </w:p>
    <w:p w14:paraId="4D461885" w14:textId="2C1537C2" w:rsidR="002432A7" w:rsidRDefault="002432A7" w:rsidP="002432A7">
      <w:pPr>
        <w:pStyle w:val="NormalWeb"/>
        <w:shd w:val="clear" w:color="auto" w:fill="FFFFFF"/>
        <w:spacing w:before="0" w:beforeAutospacing="0" w:after="0" w:afterAutospacing="0"/>
        <w:jc w:val="both"/>
        <w:rPr>
          <w:rFonts w:ascii="Arial" w:hAnsi="Arial" w:cs="Arial"/>
          <w:color w:val="000000"/>
          <w:sz w:val="20"/>
          <w:szCs w:val="20"/>
        </w:rPr>
      </w:pPr>
      <w:r w:rsidRPr="002432A7">
        <w:rPr>
          <w:rFonts w:ascii="Arial" w:hAnsi="Arial" w:cs="Arial"/>
          <w:color w:val="000000"/>
          <w:sz w:val="20"/>
          <w:szCs w:val="20"/>
        </w:rPr>
        <w:t>Finally, after looking through the list of neighborhoods and their venues, we can choose which neighborhoods hold the most interest for our users and compare them. By comparing the neighborhoods side by side, we can see their locations and what the </w:t>
      </w:r>
      <w:r w:rsidRPr="002432A7">
        <w:rPr>
          <w:rStyle w:val="Strong"/>
          <w:rFonts w:ascii="Arial" w:hAnsi="Arial" w:cs="Arial"/>
          <w:color w:val="000000"/>
          <w:sz w:val="20"/>
          <w:szCs w:val="20"/>
        </w:rPr>
        <w:t>10</w:t>
      </w:r>
      <w:r w:rsidRPr="002432A7">
        <w:rPr>
          <w:rFonts w:ascii="Arial" w:hAnsi="Arial" w:cs="Arial"/>
          <w:color w:val="000000"/>
          <w:sz w:val="20"/>
          <w:szCs w:val="20"/>
        </w:rPr>
        <w:t xml:space="preserve"> most common venues are next to each other. This will give our user a very visual display of what the neighborhoods are like and use that information to help them </w:t>
      </w:r>
      <w:r w:rsidRPr="002432A7">
        <w:rPr>
          <w:rFonts w:ascii="Arial" w:hAnsi="Arial" w:cs="Arial"/>
          <w:color w:val="000000"/>
          <w:sz w:val="20"/>
          <w:szCs w:val="20"/>
        </w:rPr>
        <w:t>decide</w:t>
      </w:r>
      <w:r w:rsidRPr="002432A7">
        <w:rPr>
          <w:rFonts w:ascii="Arial" w:hAnsi="Arial" w:cs="Arial"/>
          <w:color w:val="000000"/>
          <w:sz w:val="20"/>
          <w:szCs w:val="20"/>
        </w:rPr>
        <w:t>.</w:t>
      </w:r>
    </w:p>
    <w:p w14:paraId="020F3F62" w14:textId="77777777" w:rsidR="00392294" w:rsidRDefault="00392294" w:rsidP="002432A7">
      <w:pPr>
        <w:pStyle w:val="NormalWeb"/>
        <w:shd w:val="clear" w:color="auto" w:fill="FFFFFF"/>
        <w:spacing w:before="0" w:beforeAutospacing="0" w:after="0" w:afterAutospacing="0"/>
        <w:jc w:val="both"/>
        <w:rPr>
          <w:rFonts w:ascii="Arial" w:hAnsi="Arial" w:cs="Arial"/>
          <w:color w:val="000000"/>
          <w:sz w:val="20"/>
          <w:szCs w:val="20"/>
        </w:rPr>
      </w:pPr>
    </w:p>
    <w:p w14:paraId="50C8A701" w14:textId="1DFF4F72" w:rsidR="002432A7" w:rsidRDefault="002432A7" w:rsidP="002432A7">
      <w:pPr>
        <w:pStyle w:val="NormalWeb"/>
        <w:shd w:val="clear" w:color="auto" w:fill="FFFFFF"/>
        <w:spacing w:before="0" w:beforeAutospacing="0" w:after="0" w:afterAutospacing="0"/>
        <w:jc w:val="both"/>
        <w:rPr>
          <w:rFonts w:ascii="Arial" w:hAnsi="Arial" w:cs="Arial"/>
          <w:color w:val="000000"/>
          <w:sz w:val="16"/>
          <w:szCs w:val="16"/>
        </w:rPr>
      </w:pPr>
      <w:r>
        <w:rPr>
          <w:rFonts w:ascii="Arial" w:hAnsi="Arial" w:cs="Arial"/>
          <w:color w:val="000000"/>
          <w:sz w:val="16"/>
          <w:szCs w:val="16"/>
        </w:rPr>
        <w:t xml:space="preserve">Table </w:t>
      </w:r>
      <w:r w:rsidR="00392294">
        <w:rPr>
          <w:rFonts w:ascii="Arial" w:hAnsi="Arial" w:cs="Arial"/>
          <w:color w:val="000000"/>
          <w:sz w:val="16"/>
          <w:szCs w:val="16"/>
        </w:rPr>
        <w:t>4</w:t>
      </w:r>
      <w:r>
        <w:rPr>
          <w:rFonts w:ascii="Arial" w:hAnsi="Arial" w:cs="Arial"/>
          <w:color w:val="000000"/>
          <w:sz w:val="16"/>
          <w:szCs w:val="16"/>
        </w:rPr>
        <w:t>. Sample of communities and their most common venues</w:t>
      </w:r>
      <w:r w:rsidR="00392294">
        <w:rPr>
          <w:rFonts w:ascii="Arial" w:hAnsi="Arial" w:cs="Arial"/>
          <w:color w:val="000000"/>
          <w:sz w:val="16"/>
          <w:szCs w:val="16"/>
        </w:rPr>
        <w:t>.</w:t>
      </w:r>
    </w:p>
    <w:p w14:paraId="14E37D6E" w14:textId="732ACD14" w:rsidR="002432A7" w:rsidRDefault="002432A7" w:rsidP="002432A7">
      <w:pPr>
        <w:pStyle w:val="NormalWeb"/>
        <w:shd w:val="clear" w:color="auto" w:fill="FFFFFF"/>
        <w:spacing w:before="0" w:beforeAutospacing="0" w:after="0" w:afterAutospacing="0"/>
        <w:jc w:val="center"/>
        <w:rPr>
          <w:rFonts w:ascii="Arial" w:hAnsi="Arial" w:cs="Arial"/>
          <w:color w:val="000000"/>
          <w:sz w:val="16"/>
          <w:szCs w:val="16"/>
        </w:rPr>
      </w:pPr>
      <w:r>
        <w:rPr>
          <w:noProof/>
        </w:rPr>
        <w:lastRenderedPageBreak/>
        <w:drawing>
          <wp:inline distT="0" distB="0" distL="0" distR="0" wp14:anchorId="024D0A31" wp14:editId="020E2194">
            <wp:extent cx="5943600" cy="3580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80765"/>
                    </a:xfrm>
                    <a:prstGeom prst="rect">
                      <a:avLst/>
                    </a:prstGeom>
                  </pic:spPr>
                </pic:pic>
              </a:graphicData>
            </a:graphic>
          </wp:inline>
        </w:drawing>
      </w:r>
    </w:p>
    <w:p w14:paraId="4C0A7FD0" w14:textId="746F9113" w:rsidR="002432A7" w:rsidRDefault="002432A7" w:rsidP="002432A7">
      <w:pPr>
        <w:pStyle w:val="NormalWeb"/>
        <w:shd w:val="clear" w:color="auto" w:fill="FFFFFF"/>
        <w:spacing w:before="0" w:beforeAutospacing="0" w:after="0" w:afterAutospacing="0"/>
        <w:rPr>
          <w:rFonts w:ascii="Arial" w:hAnsi="Arial" w:cs="Arial"/>
          <w:color w:val="000000"/>
          <w:sz w:val="20"/>
          <w:szCs w:val="20"/>
        </w:rPr>
      </w:pPr>
    </w:p>
    <w:p w14:paraId="771D7F35" w14:textId="254BA288" w:rsidR="002432A7" w:rsidRDefault="002432A7" w:rsidP="002432A7">
      <w:pPr>
        <w:pStyle w:val="NormalWeb"/>
        <w:shd w:val="clear" w:color="auto" w:fill="FFFFFF"/>
        <w:spacing w:before="0" w:beforeAutospacing="0" w:after="0" w:afterAutospacing="0"/>
        <w:rPr>
          <w:rFonts w:ascii="Arial" w:hAnsi="Arial" w:cs="Arial"/>
          <w:b/>
          <w:bCs/>
          <w:color w:val="000000"/>
        </w:rPr>
      </w:pPr>
      <w:r>
        <w:rPr>
          <w:rFonts w:ascii="Arial" w:hAnsi="Arial" w:cs="Arial"/>
          <w:b/>
          <w:bCs/>
          <w:color w:val="000000"/>
        </w:rPr>
        <w:t>3.A Analysis</w:t>
      </w:r>
    </w:p>
    <w:p w14:paraId="61A6FDCA" w14:textId="5E632C09" w:rsidR="002432A7" w:rsidRDefault="002432A7" w:rsidP="002432A7">
      <w:pPr>
        <w:pStyle w:val="NormalWeb"/>
        <w:shd w:val="clear" w:color="auto" w:fill="FFFFFF"/>
        <w:spacing w:before="0" w:beforeAutospacing="0" w:after="0" w:afterAutospacing="0"/>
        <w:rPr>
          <w:rFonts w:ascii="Arial" w:hAnsi="Arial" w:cs="Arial"/>
          <w:color w:val="000000"/>
          <w:sz w:val="20"/>
          <w:szCs w:val="20"/>
        </w:rPr>
      </w:pPr>
    </w:p>
    <w:p w14:paraId="1AB7F3DA" w14:textId="4DAF5A8B" w:rsidR="00392294" w:rsidRDefault="002432A7" w:rsidP="00392294">
      <w:pPr>
        <w:pStyle w:val="NormalWeb"/>
        <w:shd w:val="clear" w:color="auto" w:fill="FFFFFF"/>
        <w:spacing w:before="0" w:beforeAutospacing="0" w:after="0" w:afterAutospacing="0"/>
        <w:rPr>
          <w:rFonts w:ascii="Arial" w:hAnsi="Arial" w:cs="Arial"/>
          <w:color w:val="000000"/>
          <w:sz w:val="20"/>
          <w:szCs w:val="20"/>
          <w:shd w:val="clear" w:color="auto" w:fill="FFFFFF"/>
        </w:rPr>
      </w:pPr>
      <w:proofErr w:type="gramStart"/>
      <w:r w:rsidRPr="002432A7">
        <w:rPr>
          <w:rFonts w:ascii="Arial" w:hAnsi="Arial" w:cs="Arial"/>
          <w:color w:val="000000"/>
          <w:sz w:val="20"/>
          <w:szCs w:val="20"/>
          <w:shd w:val="clear" w:color="auto" w:fill="FFFFFF"/>
        </w:rPr>
        <w:t>Next</w:t>
      </w:r>
      <w:proofErr w:type="gramEnd"/>
      <w:r w:rsidRPr="002432A7">
        <w:rPr>
          <w:rFonts w:ascii="Arial" w:hAnsi="Arial" w:cs="Arial"/>
          <w:color w:val="000000"/>
          <w:sz w:val="20"/>
          <w:szCs w:val="20"/>
          <w:shd w:val="clear" w:color="auto" w:fill="FFFFFF"/>
        </w:rPr>
        <w:t xml:space="preserve"> we cluster</w:t>
      </w:r>
      <w:r w:rsidRPr="002432A7">
        <w:rPr>
          <w:rFonts w:ascii="Arial" w:hAnsi="Arial" w:cs="Arial"/>
          <w:color w:val="000000"/>
          <w:sz w:val="20"/>
          <w:szCs w:val="20"/>
          <w:shd w:val="clear" w:color="auto" w:fill="FFFFFF"/>
        </w:rPr>
        <w:t>ed</w:t>
      </w:r>
      <w:r w:rsidRPr="002432A7">
        <w:rPr>
          <w:rFonts w:ascii="Arial" w:hAnsi="Arial" w:cs="Arial"/>
          <w:color w:val="000000"/>
          <w:sz w:val="20"/>
          <w:szCs w:val="20"/>
          <w:shd w:val="clear" w:color="auto" w:fill="FFFFFF"/>
        </w:rPr>
        <w:t xml:space="preserve"> the neighborhoods together so we can get a better picture of what venues are where and even which neighborhoods are close to each other. This will allow our user to </w:t>
      </w:r>
      <w:r w:rsidRPr="002432A7">
        <w:rPr>
          <w:rFonts w:ascii="Arial" w:hAnsi="Arial" w:cs="Arial"/>
          <w:color w:val="000000"/>
          <w:sz w:val="20"/>
          <w:szCs w:val="20"/>
          <w:shd w:val="clear" w:color="auto" w:fill="FFFFFF"/>
        </w:rPr>
        <w:t>analyze</w:t>
      </w:r>
      <w:r w:rsidRPr="002432A7">
        <w:rPr>
          <w:rFonts w:ascii="Arial" w:hAnsi="Arial" w:cs="Arial"/>
          <w:color w:val="000000"/>
          <w:sz w:val="20"/>
          <w:szCs w:val="20"/>
          <w:shd w:val="clear" w:color="auto" w:fill="FFFFFF"/>
        </w:rPr>
        <w:t xml:space="preserve"> the data and see not only what is in their neighborhood of choice, but also what may be nearby for them to travel too. After clustering the neighborhoods, we will be able to compare neighborhoods together to better see which neighborhoods suit our users best.</w:t>
      </w:r>
    </w:p>
    <w:p w14:paraId="5B315A90" w14:textId="77777777" w:rsidR="00392294" w:rsidRDefault="00392294" w:rsidP="00392294">
      <w:pPr>
        <w:pStyle w:val="NormalWeb"/>
        <w:shd w:val="clear" w:color="auto" w:fill="FFFFFF"/>
        <w:spacing w:before="0" w:beforeAutospacing="0" w:after="0" w:afterAutospacing="0"/>
        <w:rPr>
          <w:rFonts w:ascii="Arial" w:hAnsi="Arial" w:cs="Arial"/>
          <w:color w:val="000000"/>
          <w:sz w:val="20"/>
          <w:szCs w:val="20"/>
          <w:shd w:val="clear" w:color="auto" w:fill="FFFFFF"/>
        </w:rPr>
      </w:pPr>
    </w:p>
    <w:p w14:paraId="08A28642" w14:textId="0F6C3EE0" w:rsidR="00392294" w:rsidRDefault="00392294" w:rsidP="00392294">
      <w:pPr>
        <w:pStyle w:val="Heading4"/>
        <w:shd w:val="clear" w:color="auto" w:fill="FFFFFF"/>
        <w:spacing w:before="0" w:beforeAutospacing="0" w:after="0" w:afterAutospacing="0"/>
        <w:rPr>
          <w:rFonts w:ascii="Arial" w:hAnsi="Arial" w:cs="Arial"/>
          <w:b w:val="0"/>
          <w:bCs w:val="0"/>
          <w:sz w:val="16"/>
          <w:szCs w:val="16"/>
        </w:rPr>
      </w:pPr>
      <w:r>
        <w:rPr>
          <w:rFonts w:ascii="Arial" w:hAnsi="Arial" w:cs="Arial"/>
          <w:b w:val="0"/>
          <w:bCs w:val="0"/>
          <w:sz w:val="16"/>
          <w:szCs w:val="16"/>
        </w:rPr>
        <w:lastRenderedPageBreak/>
        <w:t xml:space="preserve">Table </w:t>
      </w:r>
      <w:r>
        <w:rPr>
          <w:rFonts w:ascii="Arial" w:hAnsi="Arial" w:cs="Arial"/>
          <w:b w:val="0"/>
          <w:bCs w:val="0"/>
          <w:sz w:val="16"/>
          <w:szCs w:val="16"/>
        </w:rPr>
        <w:t>5</w:t>
      </w:r>
      <w:r>
        <w:rPr>
          <w:rFonts w:ascii="Arial" w:hAnsi="Arial" w:cs="Arial"/>
          <w:b w:val="0"/>
          <w:bCs w:val="0"/>
          <w:sz w:val="16"/>
          <w:szCs w:val="16"/>
        </w:rPr>
        <w:t>. Sample of most common venues based on neighborhoods.</w:t>
      </w:r>
      <w:r>
        <w:rPr>
          <w:noProof/>
        </w:rPr>
        <w:drawing>
          <wp:inline distT="0" distB="0" distL="0" distR="0" wp14:anchorId="7F060E90" wp14:editId="643D8365">
            <wp:extent cx="5943600" cy="4490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0720"/>
                    </a:xfrm>
                    <a:prstGeom prst="rect">
                      <a:avLst/>
                    </a:prstGeom>
                  </pic:spPr>
                </pic:pic>
              </a:graphicData>
            </a:graphic>
          </wp:inline>
        </w:drawing>
      </w:r>
    </w:p>
    <w:p w14:paraId="6B05D5D4" w14:textId="62A656C2" w:rsidR="00392294" w:rsidRDefault="00392294" w:rsidP="00392294">
      <w:pPr>
        <w:pStyle w:val="Heading4"/>
        <w:shd w:val="clear" w:color="auto" w:fill="FFFFFF"/>
        <w:spacing w:before="0" w:beforeAutospacing="0" w:after="0" w:afterAutospacing="0"/>
        <w:jc w:val="center"/>
        <w:rPr>
          <w:rFonts w:ascii="Arial" w:hAnsi="Arial" w:cs="Arial"/>
          <w:b w:val="0"/>
          <w:bCs w:val="0"/>
          <w:sz w:val="16"/>
          <w:szCs w:val="16"/>
        </w:rPr>
      </w:pPr>
    </w:p>
    <w:p w14:paraId="225B393A" w14:textId="632E3CCA" w:rsidR="00392294" w:rsidRDefault="00392294" w:rsidP="00392294">
      <w:pPr>
        <w:pStyle w:val="Heading4"/>
        <w:shd w:val="clear" w:color="auto" w:fill="FFFFFF"/>
        <w:spacing w:before="0" w:beforeAutospacing="0" w:after="0" w:afterAutospacing="0"/>
        <w:rPr>
          <w:rFonts w:ascii="Arial" w:hAnsi="Arial" w:cs="Arial"/>
          <w:b w:val="0"/>
          <w:bCs w:val="0"/>
          <w:sz w:val="16"/>
          <w:szCs w:val="16"/>
        </w:rPr>
      </w:pPr>
      <w:r>
        <w:rPr>
          <w:rFonts w:ascii="Arial" w:hAnsi="Arial" w:cs="Arial"/>
          <w:b w:val="0"/>
          <w:bCs w:val="0"/>
          <w:sz w:val="16"/>
          <w:szCs w:val="16"/>
        </w:rPr>
        <w:t>Table 6. Sample of clustered neighborhoods mapped.</w:t>
      </w:r>
    </w:p>
    <w:p w14:paraId="7FDEF7CE" w14:textId="1F505FFF" w:rsidR="00392294" w:rsidRDefault="00392294" w:rsidP="00392294">
      <w:pPr>
        <w:pStyle w:val="Heading4"/>
        <w:shd w:val="clear" w:color="auto" w:fill="FFFFFF"/>
        <w:spacing w:before="0" w:beforeAutospacing="0" w:after="0" w:afterAutospacing="0"/>
        <w:jc w:val="center"/>
        <w:rPr>
          <w:rFonts w:ascii="Arial" w:hAnsi="Arial" w:cs="Arial"/>
          <w:b w:val="0"/>
          <w:bCs w:val="0"/>
          <w:sz w:val="16"/>
          <w:szCs w:val="16"/>
        </w:rPr>
      </w:pPr>
      <w:r>
        <w:rPr>
          <w:noProof/>
        </w:rPr>
        <w:drawing>
          <wp:inline distT="0" distB="0" distL="0" distR="0" wp14:anchorId="3B9D14D8" wp14:editId="4D570B11">
            <wp:extent cx="4806950" cy="267925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4692" cy="2689147"/>
                    </a:xfrm>
                    <a:prstGeom prst="rect">
                      <a:avLst/>
                    </a:prstGeom>
                  </pic:spPr>
                </pic:pic>
              </a:graphicData>
            </a:graphic>
          </wp:inline>
        </w:drawing>
      </w:r>
    </w:p>
    <w:p w14:paraId="697F84CA" w14:textId="1EECE6FB" w:rsidR="00392294" w:rsidRDefault="00392294" w:rsidP="00392294">
      <w:pPr>
        <w:pStyle w:val="Heading4"/>
        <w:shd w:val="clear" w:color="auto" w:fill="FFFFFF"/>
        <w:spacing w:before="0" w:beforeAutospacing="0" w:after="0" w:afterAutospacing="0"/>
        <w:jc w:val="center"/>
        <w:rPr>
          <w:rFonts w:ascii="Arial" w:hAnsi="Arial" w:cs="Arial"/>
          <w:b w:val="0"/>
          <w:bCs w:val="0"/>
          <w:sz w:val="16"/>
          <w:szCs w:val="16"/>
        </w:rPr>
      </w:pPr>
    </w:p>
    <w:p w14:paraId="0165DB4B" w14:textId="3B9A70E3" w:rsidR="00392294" w:rsidRDefault="00392294" w:rsidP="00392294">
      <w:pPr>
        <w:pStyle w:val="Heading4"/>
        <w:shd w:val="clear" w:color="auto" w:fill="FFFFFF"/>
        <w:spacing w:before="0" w:beforeAutospacing="0" w:after="0" w:afterAutospacing="0"/>
        <w:jc w:val="center"/>
        <w:rPr>
          <w:rFonts w:ascii="Arial" w:hAnsi="Arial" w:cs="Arial"/>
          <w:b w:val="0"/>
          <w:bCs w:val="0"/>
          <w:sz w:val="16"/>
          <w:szCs w:val="16"/>
        </w:rPr>
      </w:pPr>
    </w:p>
    <w:p w14:paraId="2EE9877D" w14:textId="4FFF8F3D" w:rsidR="00392294" w:rsidRDefault="00392294" w:rsidP="00392294">
      <w:pPr>
        <w:pStyle w:val="Heading4"/>
        <w:shd w:val="clear" w:color="auto" w:fill="FFFFFF"/>
        <w:spacing w:before="0" w:beforeAutospacing="0" w:after="0" w:afterAutospacing="0"/>
        <w:jc w:val="center"/>
        <w:rPr>
          <w:rFonts w:ascii="Arial" w:hAnsi="Arial" w:cs="Arial"/>
          <w:b w:val="0"/>
          <w:bCs w:val="0"/>
          <w:sz w:val="16"/>
          <w:szCs w:val="16"/>
        </w:rPr>
      </w:pPr>
    </w:p>
    <w:p w14:paraId="1A270648" w14:textId="6628B9F1" w:rsidR="00392294" w:rsidRDefault="00392294" w:rsidP="00392294">
      <w:pPr>
        <w:pStyle w:val="Heading4"/>
        <w:shd w:val="clear" w:color="auto" w:fill="FFFFFF"/>
        <w:spacing w:before="0" w:beforeAutospacing="0" w:after="0" w:afterAutospacing="0"/>
        <w:jc w:val="center"/>
        <w:rPr>
          <w:rFonts w:ascii="Arial" w:hAnsi="Arial" w:cs="Arial"/>
          <w:b w:val="0"/>
          <w:bCs w:val="0"/>
          <w:sz w:val="16"/>
          <w:szCs w:val="16"/>
        </w:rPr>
      </w:pPr>
    </w:p>
    <w:p w14:paraId="43723ED3" w14:textId="77777777" w:rsidR="00392294" w:rsidRDefault="00392294" w:rsidP="00392294">
      <w:pPr>
        <w:pStyle w:val="Heading4"/>
        <w:shd w:val="clear" w:color="auto" w:fill="FFFFFF"/>
        <w:spacing w:before="0" w:beforeAutospacing="0" w:after="0" w:afterAutospacing="0"/>
        <w:jc w:val="center"/>
        <w:rPr>
          <w:rFonts w:ascii="Arial" w:hAnsi="Arial" w:cs="Arial"/>
          <w:b w:val="0"/>
          <w:bCs w:val="0"/>
          <w:sz w:val="16"/>
          <w:szCs w:val="16"/>
        </w:rPr>
      </w:pPr>
    </w:p>
    <w:p w14:paraId="0918E102" w14:textId="78D87213" w:rsidR="00392294" w:rsidRDefault="00392294" w:rsidP="00392294">
      <w:pPr>
        <w:pStyle w:val="Heading4"/>
        <w:shd w:val="clear" w:color="auto" w:fill="FFFFFF"/>
        <w:spacing w:before="0" w:beforeAutospacing="0" w:after="0" w:afterAutospacing="0"/>
        <w:jc w:val="center"/>
        <w:rPr>
          <w:rFonts w:ascii="Arial" w:hAnsi="Arial" w:cs="Arial"/>
          <w:b w:val="0"/>
          <w:bCs w:val="0"/>
          <w:sz w:val="16"/>
          <w:szCs w:val="16"/>
        </w:rPr>
      </w:pPr>
    </w:p>
    <w:p w14:paraId="229D3445" w14:textId="0BD31C03" w:rsidR="00392294" w:rsidRDefault="00392294" w:rsidP="00392294">
      <w:pPr>
        <w:pStyle w:val="Heading4"/>
        <w:shd w:val="clear" w:color="auto" w:fill="FFFFFF"/>
        <w:spacing w:before="0" w:beforeAutospacing="0" w:after="0" w:afterAutospacing="0"/>
        <w:rPr>
          <w:rFonts w:ascii="Arial" w:hAnsi="Arial" w:cs="Arial"/>
          <w:b w:val="0"/>
          <w:bCs w:val="0"/>
          <w:sz w:val="16"/>
          <w:szCs w:val="16"/>
        </w:rPr>
      </w:pPr>
      <w:r>
        <w:rPr>
          <w:rFonts w:ascii="Arial" w:hAnsi="Arial" w:cs="Arial"/>
          <w:b w:val="0"/>
          <w:bCs w:val="0"/>
          <w:sz w:val="16"/>
          <w:szCs w:val="16"/>
        </w:rPr>
        <w:t>Table 6. Sample of test comparison of neighborhoods.</w:t>
      </w:r>
    </w:p>
    <w:p w14:paraId="1C8173E7" w14:textId="55B972E7" w:rsidR="00392294" w:rsidRDefault="00392294" w:rsidP="00392294">
      <w:pPr>
        <w:pStyle w:val="Heading4"/>
        <w:shd w:val="clear" w:color="auto" w:fill="FFFFFF"/>
        <w:spacing w:before="0" w:beforeAutospacing="0" w:after="0" w:afterAutospacing="0"/>
        <w:jc w:val="center"/>
        <w:rPr>
          <w:rFonts w:ascii="Arial" w:hAnsi="Arial" w:cs="Arial"/>
          <w:b w:val="0"/>
          <w:bCs w:val="0"/>
          <w:sz w:val="16"/>
          <w:szCs w:val="16"/>
        </w:rPr>
      </w:pPr>
      <w:r>
        <w:rPr>
          <w:noProof/>
        </w:rPr>
        <w:drawing>
          <wp:inline distT="0" distB="0" distL="0" distR="0" wp14:anchorId="4679E2BB" wp14:editId="0B83721D">
            <wp:extent cx="2806700" cy="265767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7971" cy="2668345"/>
                    </a:xfrm>
                    <a:prstGeom prst="rect">
                      <a:avLst/>
                    </a:prstGeom>
                  </pic:spPr>
                </pic:pic>
              </a:graphicData>
            </a:graphic>
          </wp:inline>
        </w:drawing>
      </w:r>
    </w:p>
    <w:p w14:paraId="20581F46" w14:textId="5CCE1DC4" w:rsidR="00392294" w:rsidRDefault="00392294" w:rsidP="00392294">
      <w:pPr>
        <w:pStyle w:val="Heading4"/>
        <w:shd w:val="clear" w:color="auto" w:fill="FFFFFF"/>
        <w:spacing w:before="0" w:beforeAutospacing="0" w:after="0" w:afterAutospacing="0"/>
        <w:rPr>
          <w:rFonts w:ascii="Arial" w:hAnsi="Arial" w:cs="Arial"/>
          <w:b w:val="0"/>
          <w:bCs w:val="0"/>
          <w:sz w:val="20"/>
          <w:szCs w:val="20"/>
        </w:rPr>
      </w:pPr>
    </w:p>
    <w:p w14:paraId="6A58DAD7" w14:textId="0971A90A" w:rsidR="00392294" w:rsidRDefault="00392294" w:rsidP="00392294">
      <w:pPr>
        <w:pStyle w:val="Heading4"/>
        <w:shd w:val="clear" w:color="auto" w:fill="FFFFFF"/>
        <w:spacing w:before="0" w:beforeAutospacing="0" w:after="0" w:afterAutospacing="0"/>
        <w:rPr>
          <w:rFonts w:ascii="Arial" w:hAnsi="Arial" w:cs="Arial"/>
        </w:rPr>
      </w:pPr>
      <w:r>
        <w:rPr>
          <w:rFonts w:ascii="Arial" w:hAnsi="Arial" w:cs="Arial"/>
        </w:rPr>
        <w:t>4.Results and Discussion</w:t>
      </w:r>
    </w:p>
    <w:p w14:paraId="686E9ABB" w14:textId="7632D750" w:rsidR="00392294" w:rsidRDefault="00392294" w:rsidP="00392294">
      <w:pPr>
        <w:pStyle w:val="Heading4"/>
        <w:shd w:val="clear" w:color="auto" w:fill="FFFFFF"/>
        <w:spacing w:before="0" w:beforeAutospacing="0" w:after="0" w:afterAutospacing="0"/>
        <w:rPr>
          <w:rFonts w:ascii="Arial" w:hAnsi="Arial" w:cs="Arial"/>
          <w:b w:val="0"/>
          <w:bCs w:val="0"/>
          <w:sz w:val="20"/>
          <w:szCs w:val="20"/>
        </w:rPr>
      </w:pPr>
    </w:p>
    <w:p w14:paraId="4287A135" w14:textId="77777777" w:rsid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r w:rsidRPr="00392294">
        <w:rPr>
          <w:rFonts w:ascii="Arial" w:hAnsi="Arial" w:cs="Arial"/>
          <w:color w:val="000000"/>
          <w:sz w:val="20"/>
          <w:szCs w:val="20"/>
        </w:rPr>
        <w:t>There are many neighborhoods and even more venues to consider. If our clients or stakeholders had to do this by themselves manually, it would take hours if not days to even find a little information that there are looking for. Based on our analysis, we have found the 10 most common venues in each neighborhood. Our clients or end users may have the same top 3 venues there are looking for which would make several neighborhoods appear the same which would not provide enough distinction between them. With </w:t>
      </w:r>
      <w:r w:rsidRPr="00392294">
        <w:rPr>
          <w:rStyle w:val="Strong"/>
          <w:rFonts w:ascii="Arial" w:hAnsi="Arial" w:cs="Arial"/>
          <w:color w:val="000000"/>
          <w:sz w:val="20"/>
          <w:szCs w:val="20"/>
        </w:rPr>
        <w:t>2145</w:t>
      </w:r>
      <w:r w:rsidRPr="00392294">
        <w:rPr>
          <w:rFonts w:ascii="Arial" w:hAnsi="Arial" w:cs="Arial"/>
          <w:color w:val="000000"/>
          <w:sz w:val="20"/>
          <w:szCs w:val="20"/>
        </w:rPr>
        <w:t> venues in </w:t>
      </w:r>
      <w:r w:rsidRPr="00392294">
        <w:rPr>
          <w:rStyle w:val="Strong"/>
          <w:rFonts w:ascii="Arial" w:hAnsi="Arial" w:cs="Arial"/>
          <w:color w:val="000000"/>
          <w:sz w:val="20"/>
          <w:szCs w:val="20"/>
        </w:rPr>
        <w:t>274</w:t>
      </w:r>
      <w:r w:rsidRPr="00392294">
        <w:rPr>
          <w:rFonts w:ascii="Arial" w:hAnsi="Arial" w:cs="Arial"/>
          <w:color w:val="000000"/>
          <w:sz w:val="20"/>
          <w:szCs w:val="20"/>
        </w:rPr>
        <w:t> unique categories with </w:t>
      </w:r>
      <w:r w:rsidRPr="00392294">
        <w:rPr>
          <w:rStyle w:val="Strong"/>
          <w:rFonts w:ascii="Arial" w:hAnsi="Arial" w:cs="Arial"/>
          <w:color w:val="000000"/>
          <w:sz w:val="20"/>
          <w:szCs w:val="20"/>
        </w:rPr>
        <w:t>103</w:t>
      </w:r>
      <w:r w:rsidRPr="00392294">
        <w:rPr>
          <w:rFonts w:ascii="Arial" w:hAnsi="Arial" w:cs="Arial"/>
          <w:color w:val="000000"/>
          <w:sz w:val="20"/>
          <w:szCs w:val="20"/>
        </w:rPr>
        <w:t> different communities with some of those communities having </w:t>
      </w:r>
      <w:r w:rsidRPr="00392294">
        <w:rPr>
          <w:rStyle w:val="Strong"/>
          <w:rFonts w:ascii="Arial" w:hAnsi="Arial" w:cs="Arial"/>
          <w:color w:val="000000"/>
          <w:sz w:val="20"/>
          <w:szCs w:val="20"/>
        </w:rPr>
        <w:t>2 or more</w:t>
      </w:r>
      <w:r w:rsidRPr="00392294">
        <w:rPr>
          <w:rFonts w:ascii="Arial" w:hAnsi="Arial" w:cs="Arial"/>
          <w:color w:val="000000"/>
          <w:sz w:val="20"/>
          <w:szCs w:val="20"/>
        </w:rPr>
        <w:t> neighborhoods in each one. There is a lot of area to cover in order to pick the right neighborhood for our clients.</w:t>
      </w:r>
    </w:p>
    <w:p w14:paraId="039F2377" w14:textId="77777777" w:rsid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p>
    <w:p w14:paraId="7031942F" w14:textId="7030094D" w:rsid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r w:rsidRPr="00392294">
        <w:rPr>
          <w:rFonts w:ascii="Arial" w:hAnsi="Arial" w:cs="Arial"/>
          <w:color w:val="000000"/>
          <w:sz w:val="20"/>
          <w:szCs w:val="20"/>
        </w:rPr>
        <w:t xml:space="preserve">We started with listing all the neighborhoods with their geographical coordinates (longitude/latitude). After that we pulled </w:t>
      </w:r>
      <w:proofErr w:type="spellStart"/>
      <w:r w:rsidRPr="00392294">
        <w:rPr>
          <w:rFonts w:ascii="Arial" w:hAnsi="Arial" w:cs="Arial"/>
          <w:color w:val="000000"/>
          <w:sz w:val="20"/>
          <w:szCs w:val="20"/>
        </w:rPr>
        <w:t>FourSquare</w:t>
      </w:r>
      <w:proofErr w:type="spellEnd"/>
      <w:r w:rsidRPr="00392294">
        <w:rPr>
          <w:rFonts w:ascii="Arial" w:hAnsi="Arial" w:cs="Arial"/>
          <w:color w:val="000000"/>
          <w:sz w:val="20"/>
          <w:szCs w:val="20"/>
        </w:rPr>
        <w:t xml:space="preserve"> location data on all the different type venues located in the neighborhoods in Toronto. With all the location data on venues, we were able to organize them, and sort out the most common venues in each neighborhood. We cluster the neighborhoods together in their respective communities and print out a table.</w:t>
      </w:r>
    </w:p>
    <w:p w14:paraId="7DE1C595" w14:textId="77777777" w:rsidR="00392294" w:rsidRP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p>
    <w:p w14:paraId="1550984D" w14:textId="77777777" w:rsid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r w:rsidRPr="00392294">
        <w:rPr>
          <w:rFonts w:ascii="Arial" w:hAnsi="Arial" w:cs="Arial"/>
          <w:color w:val="000000"/>
          <w:sz w:val="20"/>
          <w:szCs w:val="20"/>
        </w:rPr>
        <w:t>The most informative part of this application is the section that the end user or client would use most. After looking at the list of neighborhoods and their venues, they can compare neighborhoods or communities together side by side to give them a more visual comparison. We pulled </w:t>
      </w:r>
      <w:r w:rsidRPr="00392294">
        <w:rPr>
          <w:rStyle w:val="Strong"/>
          <w:rFonts w:ascii="Arial" w:hAnsi="Arial" w:cs="Arial"/>
          <w:color w:val="000000"/>
          <w:sz w:val="20"/>
          <w:szCs w:val="20"/>
        </w:rPr>
        <w:t>Humber Summit</w:t>
      </w:r>
      <w:r w:rsidRPr="00392294">
        <w:rPr>
          <w:rFonts w:ascii="Arial" w:hAnsi="Arial" w:cs="Arial"/>
          <w:color w:val="000000"/>
          <w:sz w:val="20"/>
          <w:szCs w:val="20"/>
        </w:rPr>
        <w:t> and </w:t>
      </w:r>
      <w:r w:rsidRPr="00392294">
        <w:rPr>
          <w:rStyle w:val="Strong"/>
          <w:rFonts w:ascii="Arial" w:hAnsi="Arial" w:cs="Arial"/>
          <w:color w:val="000000"/>
          <w:sz w:val="20"/>
          <w:szCs w:val="20"/>
        </w:rPr>
        <w:t>Christie</w:t>
      </w:r>
      <w:r w:rsidRPr="00392294">
        <w:rPr>
          <w:rFonts w:ascii="Arial" w:hAnsi="Arial" w:cs="Arial"/>
          <w:color w:val="000000"/>
          <w:sz w:val="20"/>
          <w:szCs w:val="20"/>
        </w:rPr>
        <w:t xml:space="preserve"> neighborhoods together for a side by side test comparison on their 10 most common venue. As mentioned before, the top 3 most common venues may be the same for a number of people, but what this application has is the 10 most common venues which may provide a more specific picture on the </w:t>
      </w:r>
      <w:proofErr w:type="spellStart"/>
      <w:r w:rsidRPr="00392294">
        <w:rPr>
          <w:rFonts w:ascii="Arial" w:hAnsi="Arial" w:cs="Arial"/>
          <w:color w:val="000000"/>
          <w:sz w:val="20"/>
          <w:szCs w:val="20"/>
        </w:rPr>
        <w:t>make up</w:t>
      </w:r>
      <w:proofErr w:type="spellEnd"/>
      <w:r w:rsidRPr="00392294">
        <w:rPr>
          <w:rFonts w:ascii="Arial" w:hAnsi="Arial" w:cs="Arial"/>
          <w:color w:val="000000"/>
          <w:sz w:val="20"/>
          <w:szCs w:val="20"/>
        </w:rPr>
        <w:t xml:space="preserve"> of the neighborhoods which would narrow down the search for our clients or end users.</w:t>
      </w:r>
    </w:p>
    <w:p w14:paraId="323CDA25" w14:textId="77777777" w:rsid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p>
    <w:p w14:paraId="1AA067D7" w14:textId="63899C00" w:rsid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r w:rsidRPr="00392294">
        <w:rPr>
          <w:rFonts w:ascii="Arial" w:hAnsi="Arial" w:cs="Arial"/>
          <w:color w:val="000000"/>
          <w:sz w:val="20"/>
          <w:szCs w:val="20"/>
        </w:rPr>
        <w:t>Based on the comparison we ran with our test neighborhoods, </w:t>
      </w:r>
      <w:r w:rsidRPr="00392294">
        <w:rPr>
          <w:rStyle w:val="Strong"/>
          <w:rFonts w:ascii="Arial" w:hAnsi="Arial" w:cs="Arial"/>
          <w:color w:val="000000"/>
          <w:sz w:val="20"/>
          <w:szCs w:val="20"/>
        </w:rPr>
        <w:t>Humber Summit</w:t>
      </w:r>
      <w:r w:rsidRPr="00392294">
        <w:rPr>
          <w:rFonts w:ascii="Arial" w:hAnsi="Arial" w:cs="Arial"/>
          <w:color w:val="000000"/>
          <w:sz w:val="20"/>
          <w:szCs w:val="20"/>
        </w:rPr>
        <w:t> located in </w:t>
      </w:r>
      <w:r w:rsidRPr="00392294">
        <w:rPr>
          <w:rStyle w:val="Strong"/>
          <w:rFonts w:ascii="Arial" w:hAnsi="Arial" w:cs="Arial"/>
          <w:color w:val="000000"/>
          <w:sz w:val="20"/>
          <w:szCs w:val="20"/>
        </w:rPr>
        <w:t>North York</w:t>
      </w:r>
      <w:r w:rsidRPr="00392294">
        <w:rPr>
          <w:rFonts w:ascii="Arial" w:hAnsi="Arial" w:cs="Arial"/>
          <w:color w:val="000000"/>
          <w:sz w:val="20"/>
          <w:szCs w:val="20"/>
        </w:rPr>
        <w:t> seems more appealing in our test based on the number of </w:t>
      </w:r>
      <w:r w:rsidRPr="00392294">
        <w:rPr>
          <w:rStyle w:val="Emphasis"/>
          <w:rFonts w:ascii="Arial" w:hAnsi="Arial" w:cs="Arial"/>
          <w:color w:val="000000"/>
          <w:sz w:val="20"/>
          <w:szCs w:val="20"/>
        </w:rPr>
        <w:t>restaurants</w:t>
      </w:r>
      <w:r w:rsidRPr="00392294">
        <w:rPr>
          <w:rFonts w:ascii="Arial" w:hAnsi="Arial" w:cs="Arial"/>
          <w:color w:val="000000"/>
          <w:sz w:val="20"/>
          <w:szCs w:val="20"/>
        </w:rPr>
        <w:t> and </w:t>
      </w:r>
      <w:r w:rsidRPr="00392294">
        <w:rPr>
          <w:rStyle w:val="Emphasis"/>
          <w:rFonts w:ascii="Arial" w:hAnsi="Arial" w:cs="Arial"/>
          <w:color w:val="000000"/>
          <w:sz w:val="20"/>
          <w:szCs w:val="20"/>
        </w:rPr>
        <w:t>stores</w:t>
      </w:r>
      <w:r w:rsidRPr="00392294">
        <w:rPr>
          <w:rFonts w:ascii="Arial" w:hAnsi="Arial" w:cs="Arial"/>
          <w:color w:val="000000"/>
          <w:sz w:val="20"/>
          <w:szCs w:val="20"/>
        </w:rPr>
        <w:t> that </w:t>
      </w:r>
      <w:r w:rsidRPr="00392294">
        <w:rPr>
          <w:rStyle w:val="Emphasis"/>
          <w:rFonts w:ascii="Arial" w:hAnsi="Arial" w:cs="Arial"/>
          <w:color w:val="000000"/>
          <w:sz w:val="20"/>
          <w:szCs w:val="20"/>
        </w:rPr>
        <w:t>families</w:t>
      </w:r>
      <w:r w:rsidRPr="00392294">
        <w:rPr>
          <w:rFonts w:ascii="Arial" w:hAnsi="Arial" w:cs="Arial"/>
          <w:color w:val="000000"/>
          <w:sz w:val="20"/>
          <w:szCs w:val="20"/>
        </w:rPr>
        <w:t> might like rather than </w:t>
      </w:r>
      <w:r w:rsidRPr="00392294">
        <w:rPr>
          <w:rStyle w:val="Strong"/>
          <w:rFonts w:ascii="Arial" w:hAnsi="Arial" w:cs="Arial"/>
          <w:color w:val="000000"/>
          <w:sz w:val="20"/>
          <w:szCs w:val="20"/>
        </w:rPr>
        <w:t>Christie</w:t>
      </w:r>
      <w:r w:rsidRPr="00392294">
        <w:rPr>
          <w:rFonts w:ascii="Arial" w:hAnsi="Arial" w:cs="Arial"/>
          <w:color w:val="000000"/>
          <w:sz w:val="20"/>
          <w:szCs w:val="20"/>
        </w:rPr>
        <w:t> located in </w:t>
      </w:r>
      <w:r w:rsidRPr="00392294">
        <w:rPr>
          <w:rStyle w:val="Strong"/>
          <w:rFonts w:ascii="Arial" w:hAnsi="Arial" w:cs="Arial"/>
          <w:color w:val="000000"/>
          <w:sz w:val="20"/>
          <w:szCs w:val="20"/>
        </w:rPr>
        <w:t>Downtown Toronto</w:t>
      </w:r>
      <w:r w:rsidRPr="00392294">
        <w:rPr>
          <w:rFonts w:ascii="Arial" w:hAnsi="Arial" w:cs="Arial"/>
          <w:color w:val="000000"/>
          <w:sz w:val="20"/>
          <w:szCs w:val="20"/>
        </w:rPr>
        <w:t> that seems to provide a more city lifestyle that appeals more to </w:t>
      </w:r>
      <w:r w:rsidRPr="00392294">
        <w:rPr>
          <w:rStyle w:val="Emphasis"/>
          <w:rFonts w:ascii="Arial" w:hAnsi="Arial" w:cs="Arial"/>
          <w:color w:val="000000"/>
          <w:sz w:val="20"/>
          <w:szCs w:val="20"/>
        </w:rPr>
        <w:t>younger individuals or individuals without families</w:t>
      </w:r>
      <w:r w:rsidRPr="00392294">
        <w:rPr>
          <w:rFonts w:ascii="Arial" w:hAnsi="Arial" w:cs="Arial"/>
          <w:color w:val="000000"/>
          <w:sz w:val="20"/>
          <w:szCs w:val="20"/>
        </w:rPr>
        <w:t> as it has venues like </w:t>
      </w:r>
      <w:r w:rsidRPr="00392294">
        <w:rPr>
          <w:rStyle w:val="Emphasis"/>
          <w:rFonts w:ascii="Arial" w:hAnsi="Arial" w:cs="Arial"/>
          <w:color w:val="000000"/>
          <w:sz w:val="20"/>
          <w:szCs w:val="20"/>
        </w:rPr>
        <w:t>nightclubs</w:t>
      </w:r>
      <w:r w:rsidRPr="00392294">
        <w:rPr>
          <w:rFonts w:ascii="Arial" w:hAnsi="Arial" w:cs="Arial"/>
          <w:color w:val="000000"/>
          <w:sz w:val="20"/>
          <w:szCs w:val="20"/>
        </w:rPr>
        <w:t> and </w:t>
      </w:r>
      <w:r w:rsidRPr="00392294">
        <w:rPr>
          <w:rStyle w:val="Emphasis"/>
          <w:rFonts w:ascii="Arial" w:hAnsi="Arial" w:cs="Arial"/>
          <w:color w:val="000000"/>
          <w:sz w:val="20"/>
          <w:szCs w:val="20"/>
        </w:rPr>
        <w:t>athletics &amp; sports</w:t>
      </w:r>
      <w:r w:rsidRPr="00392294">
        <w:rPr>
          <w:rFonts w:ascii="Arial" w:hAnsi="Arial" w:cs="Arial"/>
          <w:color w:val="000000"/>
          <w:sz w:val="20"/>
          <w:szCs w:val="20"/>
        </w:rPr>
        <w:t>.</w:t>
      </w:r>
    </w:p>
    <w:p w14:paraId="31328EAF" w14:textId="7B988B83" w:rsid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p>
    <w:p w14:paraId="262D2CC8" w14:textId="3CAA71F3" w:rsidR="00392294" w:rsidRDefault="00392294" w:rsidP="00392294">
      <w:pPr>
        <w:pStyle w:val="NormalWeb"/>
        <w:shd w:val="clear" w:color="auto" w:fill="FFFFFF"/>
        <w:spacing w:before="0" w:beforeAutospacing="0" w:after="0" w:afterAutospacing="0"/>
        <w:jc w:val="both"/>
        <w:rPr>
          <w:rFonts w:ascii="Arial" w:hAnsi="Arial" w:cs="Arial"/>
          <w:b/>
          <w:bCs/>
          <w:color w:val="000000"/>
        </w:rPr>
      </w:pPr>
      <w:r>
        <w:rPr>
          <w:rFonts w:ascii="Arial" w:hAnsi="Arial" w:cs="Arial"/>
          <w:b/>
          <w:bCs/>
          <w:color w:val="000000"/>
        </w:rPr>
        <w:t>5.Conclusion</w:t>
      </w:r>
    </w:p>
    <w:p w14:paraId="71E23AA3" w14:textId="0EF0645F" w:rsid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p>
    <w:p w14:paraId="2965E597" w14:textId="64356FE8" w:rsidR="00392294" w:rsidRP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r w:rsidRPr="00392294">
        <w:rPr>
          <w:rFonts w:ascii="Arial" w:hAnsi="Arial" w:cs="Arial"/>
          <w:color w:val="000000"/>
          <w:sz w:val="20"/>
          <w:szCs w:val="20"/>
        </w:rPr>
        <w:t xml:space="preserve">The purpose of this application is to help our clients, end users, and stakeholders compare different neighborhoods in Toronto based on their most </w:t>
      </w:r>
      <w:r w:rsidRPr="00392294">
        <w:rPr>
          <w:rFonts w:ascii="Arial" w:hAnsi="Arial" w:cs="Arial"/>
          <w:color w:val="000000"/>
          <w:sz w:val="20"/>
          <w:szCs w:val="20"/>
        </w:rPr>
        <w:t>common</w:t>
      </w:r>
      <w:r w:rsidRPr="00392294">
        <w:rPr>
          <w:rFonts w:ascii="Arial" w:hAnsi="Arial" w:cs="Arial"/>
          <w:color w:val="000000"/>
          <w:sz w:val="20"/>
          <w:szCs w:val="20"/>
        </w:rPr>
        <w:t xml:space="preserve"> venues. As people may have their top 3 most </w:t>
      </w:r>
      <w:r w:rsidRPr="00392294">
        <w:rPr>
          <w:rFonts w:ascii="Arial" w:hAnsi="Arial" w:cs="Arial"/>
          <w:color w:val="000000"/>
          <w:sz w:val="20"/>
          <w:szCs w:val="20"/>
        </w:rPr>
        <w:lastRenderedPageBreak/>
        <w:t>common venues the same, what separates our application from others is that it list out the </w:t>
      </w:r>
      <w:r w:rsidRPr="00392294">
        <w:rPr>
          <w:rStyle w:val="Strong"/>
          <w:rFonts w:ascii="Arial" w:hAnsi="Arial" w:cs="Arial"/>
          <w:color w:val="000000"/>
          <w:sz w:val="20"/>
          <w:szCs w:val="20"/>
        </w:rPr>
        <w:t>10</w:t>
      </w:r>
      <w:r w:rsidRPr="00392294">
        <w:rPr>
          <w:rFonts w:ascii="Arial" w:hAnsi="Arial" w:cs="Arial"/>
          <w:color w:val="000000"/>
          <w:sz w:val="20"/>
          <w:szCs w:val="20"/>
        </w:rPr>
        <w:t xml:space="preserve"> most common venues which may help users separate the different neighborhoods that may have the same top 3 venues. The list also includes neighborhoods and venues in different parts of Toronto that may offer a vastly different lifestyle from each other that appeal to </w:t>
      </w:r>
      <w:r w:rsidRPr="00392294">
        <w:rPr>
          <w:rFonts w:ascii="Arial" w:hAnsi="Arial" w:cs="Arial"/>
          <w:color w:val="000000"/>
          <w:sz w:val="20"/>
          <w:szCs w:val="20"/>
        </w:rPr>
        <w:t>several</w:t>
      </w:r>
      <w:r w:rsidRPr="00392294">
        <w:rPr>
          <w:rFonts w:ascii="Arial" w:hAnsi="Arial" w:cs="Arial"/>
          <w:color w:val="000000"/>
          <w:sz w:val="20"/>
          <w:szCs w:val="20"/>
        </w:rPr>
        <w:t xml:space="preserve"> different people.</w:t>
      </w:r>
    </w:p>
    <w:p w14:paraId="452597D7" w14:textId="2FA570E3" w:rsidR="00392294" w:rsidRPr="00392294" w:rsidRDefault="00392294" w:rsidP="00392294">
      <w:pPr>
        <w:pStyle w:val="NormalWeb"/>
        <w:shd w:val="clear" w:color="auto" w:fill="FFFFFF"/>
        <w:spacing w:before="240" w:beforeAutospacing="0" w:after="0" w:afterAutospacing="0"/>
        <w:jc w:val="both"/>
        <w:rPr>
          <w:rFonts w:ascii="Arial" w:hAnsi="Arial" w:cs="Arial"/>
          <w:color w:val="000000"/>
          <w:sz w:val="20"/>
          <w:szCs w:val="20"/>
        </w:rPr>
      </w:pPr>
      <w:r w:rsidRPr="00392294">
        <w:rPr>
          <w:rFonts w:ascii="Arial" w:hAnsi="Arial" w:cs="Arial"/>
          <w:color w:val="000000"/>
          <w:sz w:val="20"/>
          <w:szCs w:val="20"/>
        </w:rPr>
        <w:t xml:space="preserve">Whether the user is single, young, and looking to live it up in the city or part of a family looking for a quiet family friendly part of town just outside the hustle and bustle of the big city, our application is here to help people distinguish the different communities and neighborhoods that may cater to each and everyone's lifestyle. In depth information provide will help separate the neighborhoods apart and even show neighborhoods nearby that our users may also be interested in if they can live in a neighborhood nearby and travel just a short distance to even more venues making their choice of neighborhood. Addition factors can be added such as housing prices, school rating, and more to this base application. Those factors may not matter to everyone as income and family size if different. The types of </w:t>
      </w:r>
      <w:r w:rsidRPr="00392294">
        <w:rPr>
          <w:rFonts w:ascii="Arial" w:hAnsi="Arial" w:cs="Arial"/>
          <w:color w:val="000000"/>
          <w:sz w:val="20"/>
          <w:szCs w:val="20"/>
        </w:rPr>
        <w:t>venues</w:t>
      </w:r>
      <w:r w:rsidRPr="00392294">
        <w:rPr>
          <w:rFonts w:ascii="Arial" w:hAnsi="Arial" w:cs="Arial"/>
          <w:color w:val="000000"/>
          <w:sz w:val="20"/>
          <w:szCs w:val="20"/>
        </w:rPr>
        <w:t xml:space="preserve">, location, and frequency of them is something that would matter to more people due to the number of different businesses that cater to people of all backgrounds. </w:t>
      </w:r>
      <w:r w:rsidRPr="00392294">
        <w:rPr>
          <w:rFonts w:ascii="Arial" w:hAnsi="Arial" w:cs="Arial"/>
          <w:color w:val="000000"/>
          <w:sz w:val="20"/>
          <w:szCs w:val="20"/>
        </w:rPr>
        <w:t>So,</w:t>
      </w:r>
      <w:r w:rsidRPr="00392294">
        <w:rPr>
          <w:rFonts w:ascii="Arial" w:hAnsi="Arial" w:cs="Arial"/>
          <w:color w:val="000000"/>
          <w:sz w:val="20"/>
          <w:szCs w:val="20"/>
        </w:rPr>
        <w:t xml:space="preserve"> no matter who you are, where you come from, this application can you help you find a neighborhood for you in Toronto!</w:t>
      </w:r>
    </w:p>
    <w:p w14:paraId="37474C61" w14:textId="77777777" w:rsidR="00392294" w:rsidRPr="00392294" w:rsidRDefault="00392294" w:rsidP="00392294">
      <w:pPr>
        <w:pStyle w:val="NormalWeb"/>
        <w:shd w:val="clear" w:color="auto" w:fill="FFFFFF"/>
        <w:spacing w:before="0" w:beforeAutospacing="0" w:after="0" w:afterAutospacing="0"/>
        <w:jc w:val="both"/>
        <w:rPr>
          <w:rFonts w:ascii="Arial" w:hAnsi="Arial" w:cs="Arial"/>
          <w:color w:val="000000"/>
          <w:sz w:val="20"/>
          <w:szCs w:val="20"/>
        </w:rPr>
      </w:pPr>
    </w:p>
    <w:p w14:paraId="177B2109" w14:textId="77777777" w:rsidR="00392294" w:rsidRPr="00392294" w:rsidRDefault="00392294" w:rsidP="00392294">
      <w:pPr>
        <w:pStyle w:val="Heading4"/>
        <w:shd w:val="clear" w:color="auto" w:fill="FFFFFF"/>
        <w:spacing w:before="0" w:beforeAutospacing="0" w:after="0" w:afterAutospacing="0"/>
        <w:rPr>
          <w:rFonts w:ascii="Arial" w:hAnsi="Arial" w:cs="Arial"/>
          <w:b w:val="0"/>
          <w:bCs w:val="0"/>
          <w:sz w:val="20"/>
          <w:szCs w:val="20"/>
        </w:rPr>
      </w:pPr>
    </w:p>
    <w:sectPr w:rsidR="00392294" w:rsidRPr="00392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31161"/>
    <w:multiLevelType w:val="hybridMultilevel"/>
    <w:tmpl w:val="999EE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100691"/>
    <w:multiLevelType w:val="hybridMultilevel"/>
    <w:tmpl w:val="CC440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48556A"/>
    <w:multiLevelType w:val="hybridMultilevel"/>
    <w:tmpl w:val="30627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271"/>
    <w:rsid w:val="002432A7"/>
    <w:rsid w:val="00392294"/>
    <w:rsid w:val="003D0271"/>
    <w:rsid w:val="006D0A5D"/>
    <w:rsid w:val="00981ED6"/>
    <w:rsid w:val="00C672BB"/>
    <w:rsid w:val="00CE282D"/>
    <w:rsid w:val="00D21319"/>
    <w:rsid w:val="00E23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1AF51"/>
  <w15:chartTrackingRefBased/>
  <w15:docId w15:val="{9B3CF4CC-4377-4EDC-8187-2765B5347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2131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271"/>
    <w:pPr>
      <w:ind w:left="720"/>
      <w:contextualSpacing/>
    </w:pPr>
  </w:style>
  <w:style w:type="character" w:styleId="Hyperlink">
    <w:name w:val="Hyperlink"/>
    <w:basedOn w:val="DefaultParagraphFont"/>
    <w:uiPriority w:val="99"/>
    <w:unhideWhenUsed/>
    <w:rsid w:val="00D21319"/>
    <w:rPr>
      <w:color w:val="0563C1" w:themeColor="hyperlink"/>
      <w:u w:val="single"/>
    </w:rPr>
  </w:style>
  <w:style w:type="character" w:styleId="UnresolvedMention">
    <w:name w:val="Unresolved Mention"/>
    <w:basedOn w:val="DefaultParagraphFont"/>
    <w:uiPriority w:val="99"/>
    <w:semiHidden/>
    <w:unhideWhenUsed/>
    <w:rsid w:val="00D21319"/>
    <w:rPr>
      <w:color w:val="605E5C"/>
      <w:shd w:val="clear" w:color="auto" w:fill="E1DFDD"/>
    </w:rPr>
  </w:style>
  <w:style w:type="character" w:customStyle="1" w:styleId="Heading4Char">
    <w:name w:val="Heading 4 Char"/>
    <w:basedOn w:val="DefaultParagraphFont"/>
    <w:link w:val="Heading4"/>
    <w:uiPriority w:val="9"/>
    <w:rsid w:val="00D21319"/>
    <w:rPr>
      <w:rFonts w:ascii="Times New Roman" w:eastAsia="Times New Roman" w:hAnsi="Times New Roman" w:cs="Times New Roman"/>
      <w:b/>
      <w:bCs/>
      <w:sz w:val="24"/>
      <w:szCs w:val="24"/>
    </w:rPr>
  </w:style>
  <w:style w:type="paragraph" w:styleId="NormalWeb">
    <w:name w:val="Normal (Web)"/>
    <w:basedOn w:val="Normal"/>
    <w:uiPriority w:val="99"/>
    <w:unhideWhenUsed/>
    <w:rsid w:val="002432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32A7"/>
    <w:rPr>
      <w:b/>
      <w:bCs/>
    </w:rPr>
  </w:style>
  <w:style w:type="character" w:styleId="Emphasis">
    <w:name w:val="Emphasis"/>
    <w:basedOn w:val="DefaultParagraphFont"/>
    <w:uiPriority w:val="20"/>
    <w:qFormat/>
    <w:rsid w:val="003922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847641">
      <w:bodyDiv w:val="1"/>
      <w:marLeft w:val="0"/>
      <w:marRight w:val="0"/>
      <w:marTop w:val="0"/>
      <w:marBottom w:val="0"/>
      <w:divBdr>
        <w:top w:val="none" w:sz="0" w:space="0" w:color="auto"/>
        <w:left w:val="none" w:sz="0" w:space="0" w:color="auto"/>
        <w:bottom w:val="none" w:sz="0" w:space="0" w:color="auto"/>
        <w:right w:val="none" w:sz="0" w:space="0" w:color="auto"/>
      </w:divBdr>
    </w:div>
    <w:div w:id="943852744">
      <w:bodyDiv w:val="1"/>
      <w:marLeft w:val="0"/>
      <w:marRight w:val="0"/>
      <w:marTop w:val="0"/>
      <w:marBottom w:val="0"/>
      <w:divBdr>
        <w:top w:val="none" w:sz="0" w:space="0" w:color="auto"/>
        <w:left w:val="none" w:sz="0" w:space="0" w:color="auto"/>
        <w:bottom w:val="none" w:sz="0" w:space="0" w:color="auto"/>
        <w:right w:val="none" w:sz="0" w:space="0" w:color="auto"/>
      </w:divBdr>
    </w:div>
    <w:div w:id="1670477448">
      <w:bodyDiv w:val="1"/>
      <w:marLeft w:val="0"/>
      <w:marRight w:val="0"/>
      <w:marTop w:val="0"/>
      <w:marBottom w:val="0"/>
      <w:divBdr>
        <w:top w:val="none" w:sz="0" w:space="0" w:color="auto"/>
        <w:left w:val="none" w:sz="0" w:space="0" w:color="auto"/>
        <w:bottom w:val="none" w:sz="0" w:space="0" w:color="auto"/>
        <w:right w:val="none" w:sz="0" w:space="0" w:color="auto"/>
      </w:divBdr>
    </w:div>
    <w:div w:id="185545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7</Pages>
  <Words>1534</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Alden</dc:creator>
  <cp:keywords/>
  <dc:description/>
  <cp:lastModifiedBy>Alden</cp:lastModifiedBy>
  <cp:revision>1</cp:revision>
  <dcterms:created xsi:type="dcterms:W3CDTF">2020-09-20T00:04:00Z</dcterms:created>
  <dcterms:modified xsi:type="dcterms:W3CDTF">2020-09-20T01:16:00Z</dcterms:modified>
</cp:coreProperties>
</file>