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62E00" w14:textId="77777777" w:rsidR="00621E74" w:rsidRDefault="00F95CC4">
      <w:r>
        <w:rPr>
          <w:rFonts w:ascii="Arial" w:hAnsi="Arial" w:cs="Arial"/>
          <w:color w:val="707070"/>
          <w:sz w:val="22"/>
          <w:shd w:val="clear" w:color="auto" w:fill="F6F7F8"/>
        </w:rPr>
        <w:t>III Examen Parcial de Diseño de Software (IC6821)                                                            I Semestre, 2019</w:t>
      </w:r>
    </w:p>
    <w:p w14:paraId="552F73AA" w14:textId="77777777" w:rsidR="00621E74" w:rsidRDefault="00F95CC4">
      <w:r>
        <w:rPr>
          <w:rFonts w:ascii="Arial" w:hAnsi="Arial" w:cs="Arial"/>
          <w:color w:val="707070"/>
          <w:sz w:val="22"/>
          <w:shd w:val="clear" w:color="auto" w:fill="F6F7F8"/>
        </w:rPr>
        <w:t xml:space="preserve">Profesora: </w:t>
      </w:r>
      <w:proofErr w:type="spellStart"/>
      <w:r>
        <w:rPr>
          <w:rFonts w:ascii="Arial" w:hAnsi="Arial" w:cs="Arial"/>
          <w:color w:val="707070"/>
          <w:sz w:val="22"/>
          <w:shd w:val="clear" w:color="auto" w:fill="F6F7F8"/>
        </w:rPr>
        <w:t>Ing.Ericka</w:t>
      </w:r>
      <w:proofErr w:type="spellEnd"/>
      <w:r>
        <w:rPr>
          <w:rFonts w:ascii="Arial" w:hAnsi="Arial" w:cs="Arial"/>
          <w:color w:val="707070"/>
          <w:sz w:val="22"/>
          <w:shd w:val="clear" w:color="auto" w:fill="F6F7F8"/>
        </w:rPr>
        <w:t xml:space="preserve"> Solano Fernández                                                     </w:t>
      </w:r>
      <w:r>
        <w:rPr>
          <w:rFonts w:ascii="Arial" w:hAnsi="Arial" w:cs="Arial"/>
          <w:color w:val="707070"/>
          <w:sz w:val="22"/>
          <w:shd w:val="clear" w:color="auto" w:fill="F6F7F8"/>
        </w:rPr>
        <w:tab/>
        <w:t xml:space="preserve">         Domingo 02 de junio, 2019</w:t>
      </w:r>
    </w:p>
    <w:p w14:paraId="18752D68" w14:textId="77777777" w:rsidR="00621E74" w:rsidRDefault="00F95CC4">
      <w:pPr>
        <w:pBdr>
          <w:bottom w:val="single" w:sz="4" w:space="1" w:color="00000A"/>
        </w:pBdr>
      </w:pPr>
      <w:r>
        <w:rPr>
          <w:rFonts w:ascii="Arial" w:hAnsi="Arial" w:cs="Arial"/>
          <w:color w:val="707070"/>
          <w:sz w:val="22"/>
          <w:shd w:val="clear" w:color="auto" w:fill="F6F7F8"/>
        </w:rPr>
        <w:t xml:space="preserve">Valor de la </w:t>
      </w:r>
      <w:proofErr w:type="gramStart"/>
      <w:r>
        <w:rPr>
          <w:rFonts w:ascii="Arial" w:hAnsi="Arial" w:cs="Arial"/>
          <w:color w:val="707070"/>
          <w:sz w:val="22"/>
          <w:shd w:val="clear" w:color="auto" w:fill="F6F7F8"/>
        </w:rPr>
        <w:t>prueba :</w:t>
      </w:r>
      <w:proofErr w:type="gramEnd"/>
      <w:r>
        <w:rPr>
          <w:rFonts w:ascii="Arial" w:hAnsi="Arial" w:cs="Arial"/>
          <w:color w:val="707070"/>
          <w:sz w:val="22"/>
          <w:shd w:val="clear" w:color="auto" w:fill="F6F7F8"/>
        </w:rPr>
        <w:t xml:space="preserve"> 15%                                                                                            Puntos de la prueba: 50</w:t>
      </w:r>
    </w:p>
    <w:p w14:paraId="625BB0CB" w14:textId="77777777" w:rsidR="00621E74" w:rsidRDefault="00621E74">
      <w:pPr>
        <w:rPr>
          <w:rFonts w:ascii="Arial" w:hAnsi="Arial" w:cs="Arial"/>
          <w:color w:val="707070"/>
          <w:sz w:val="22"/>
          <w:highlight w:val="white"/>
        </w:rPr>
      </w:pPr>
    </w:p>
    <w:p w14:paraId="0A2902A2" w14:textId="77777777" w:rsidR="009B6797" w:rsidRDefault="00B97FF4">
      <w:pPr>
        <w:rPr>
          <w:rFonts w:ascii="Arial" w:hAnsi="Arial" w:cs="Arial"/>
          <w:color w:val="707070"/>
          <w:sz w:val="22"/>
          <w:shd w:val="clear" w:color="auto" w:fill="F6F7F8"/>
        </w:rPr>
      </w:pPr>
      <w:r>
        <w:rPr>
          <w:rFonts w:ascii="Arial" w:hAnsi="Arial" w:cs="Arial"/>
          <w:color w:val="707070"/>
          <w:sz w:val="22"/>
          <w:shd w:val="clear" w:color="auto" w:fill="F6F7F8"/>
        </w:rPr>
        <w:t>Estudiante</w:t>
      </w:r>
      <w:r w:rsidR="009B6797">
        <w:rPr>
          <w:rFonts w:ascii="Arial" w:hAnsi="Arial" w:cs="Arial"/>
          <w:color w:val="707070"/>
          <w:sz w:val="22"/>
          <w:shd w:val="clear" w:color="auto" w:fill="F6F7F8"/>
        </w:rPr>
        <w:t>s</w:t>
      </w:r>
      <w:r>
        <w:rPr>
          <w:rFonts w:ascii="Arial" w:hAnsi="Arial" w:cs="Arial"/>
          <w:color w:val="707070"/>
          <w:sz w:val="22"/>
          <w:shd w:val="clear" w:color="auto" w:fill="F6F7F8"/>
        </w:rPr>
        <w:t>:</w:t>
      </w:r>
      <w:r w:rsidR="00F95CC4">
        <w:rPr>
          <w:rFonts w:ascii="Arial" w:hAnsi="Arial" w:cs="Arial"/>
          <w:color w:val="707070"/>
          <w:sz w:val="22"/>
          <w:shd w:val="clear" w:color="auto" w:fill="F6F7F8"/>
        </w:rPr>
        <w:t xml:space="preserve"> </w:t>
      </w:r>
    </w:p>
    <w:p w14:paraId="2E6309A6" w14:textId="77777777" w:rsidR="009B6797" w:rsidRDefault="00B97FF4"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Esteban Adán Esquivel Barboza  </w:t>
      </w:r>
      <w:r w:rsidR="00F95CC4">
        <w:rPr>
          <w:rFonts w:ascii="Arial" w:hAnsi="Arial" w:cs="Arial"/>
          <w:color w:val="707070"/>
          <w:sz w:val="22"/>
          <w:shd w:val="clear" w:color="auto" w:fill="F6F7F8"/>
        </w:rPr>
        <w:t xml:space="preserve"> Carne: </w:t>
      </w:r>
      <w:r>
        <w:rPr>
          <w:rFonts w:ascii="Arial" w:hAnsi="Arial" w:cs="Arial"/>
          <w:color w:val="707070"/>
          <w:sz w:val="22"/>
          <w:shd w:val="clear" w:color="auto" w:fill="F6F7F8"/>
        </w:rPr>
        <w:t xml:space="preserve">2017101806  </w:t>
      </w:r>
      <w:r w:rsidR="00F95CC4">
        <w:rPr>
          <w:rFonts w:ascii="Arial" w:hAnsi="Arial" w:cs="Arial"/>
          <w:color w:val="707070"/>
          <w:sz w:val="22"/>
          <w:shd w:val="clear" w:color="auto" w:fill="F6F7F8"/>
        </w:rPr>
        <w:t xml:space="preserve"> </w:t>
      </w:r>
    </w:p>
    <w:p w14:paraId="3FA6810D" w14:textId="4940AB93" w:rsidR="009B6797" w:rsidRDefault="009B6797"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Alejandro Garita   Carne: 2016   </w:t>
      </w:r>
    </w:p>
    <w:p w14:paraId="729A368E" w14:textId="51E0FF14" w:rsidR="00621E74" w:rsidRDefault="00F95CC4" w:rsidP="009B6797">
      <w:pPr>
        <w:rPr>
          <w:rFonts w:ascii="Arial" w:hAnsi="Arial" w:cs="Arial"/>
          <w:b/>
          <w:color w:val="707070"/>
          <w:sz w:val="22"/>
          <w:highlight w:val="white"/>
        </w:rPr>
      </w:pPr>
      <w:r>
        <w:rPr>
          <w:rFonts w:ascii="Arial" w:hAnsi="Arial" w:cs="Arial"/>
          <w:b/>
          <w:color w:val="707070"/>
          <w:sz w:val="22"/>
          <w:shd w:val="clear" w:color="auto" w:fill="F6F7F8"/>
        </w:rPr>
        <w:t>Nota______</w:t>
      </w:r>
    </w:p>
    <w:p w14:paraId="212BEB7C" w14:textId="77777777" w:rsidR="00621E74" w:rsidRDefault="00F95CC4">
      <w:pPr>
        <w:spacing w:line="360" w:lineRule="auto"/>
        <w:rPr>
          <w:rFonts w:ascii="Arial" w:hAnsi="Arial" w:cs="Arial"/>
          <w:b/>
          <w:color w:val="707070"/>
          <w:sz w:val="22"/>
          <w:highlight w:val="white"/>
        </w:rPr>
      </w:pPr>
      <w:r>
        <w:rPr>
          <w:rFonts w:ascii="Arial" w:hAnsi="Arial" w:cs="Arial"/>
          <w:b/>
          <w:color w:val="000000"/>
          <w:sz w:val="22"/>
          <w:highlight w:val="white"/>
        </w:rPr>
        <w:t>Instrucciones Generales</w:t>
      </w:r>
    </w:p>
    <w:p w14:paraId="2CF5BE4D" w14:textId="77777777" w:rsidR="00621E74" w:rsidRDefault="00F95CC4">
      <w:pPr>
        <w:spacing w:line="360" w:lineRule="auto"/>
        <w:rPr>
          <w:rFonts w:ascii="Arial" w:hAnsi="Arial" w:cs="Arial"/>
          <w:color w:val="000000"/>
          <w:sz w:val="22"/>
          <w:highlight w:val="white"/>
        </w:rPr>
      </w:pPr>
      <w:r>
        <w:rPr>
          <w:rFonts w:ascii="Arial" w:hAnsi="Arial" w:cs="Arial"/>
          <w:color w:val="000000"/>
          <w:sz w:val="22"/>
          <w:shd w:val="clear" w:color="auto" w:fill="F6F7F8"/>
        </w:rPr>
        <w:t xml:space="preserve">La prueba se libera el </w:t>
      </w:r>
      <w:proofErr w:type="gramStart"/>
      <w:r>
        <w:rPr>
          <w:rFonts w:ascii="Arial" w:hAnsi="Arial" w:cs="Arial"/>
          <w:color w:val="000000"/>
          <w:sz w:val="22"/>
          <w:shd w:val="clear" w:color="auto" w:fill="F6F7F8"/>
        </w:rPr>
        <w:t>día domingo</w:t>
      </w:r>
      <w:proofErr w:type="gramEnd"/>
      <w:r>
        <w:rPr>
          <w:rFonts w:ascii="Arial" w:hAnsi="Arial" w:cs="Arial"/>
          <w:color w:val="000000"/>
          <w:sz w:val="22"/>
          <w:shd w:val="clear" w:color="auto" w:fill="F6F7F8"/>
        </w:rPr>
        <w:t xml:space="preserve"> 02 de junio al final de la tarde y se entrega el martes 04 de junio al final del día. Puede ser desarrollada en forma individual o en PAREJAS. </w:t>
      </w:r>
    </w:p>
    <w:p w14:paraId="6A926A09"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 xml:space="preserve">Debe ser respondida en este documento y ser entregada en formato PDF. El documento debe </w:t>
      </w:r>
      <w:proofErr w:type="gramStart"/>
      <w:r>
        <w:rPr>
          <w:rFonts w:ascii="Arial" w:hAnsi="Arial" w:cs="Arial"/>
          <w:color w:val="000000"/>
          <w:sz w:val="22"/>
          <w:highlight w:val="white"/>
        </w:rPr>
        <w:t xml:space="preserve">llamarse  </w:t>
      </w:r>
      <w:r>
        <w:rPr>
          <w:rFonts w:ascii="Arial" w:hAnsi="Arial" w:cs="Arial"/>
          <w:b/>
          <w:bCs/>
          <w:color w:val="000000"/>
          <w:sz w:val="22"/>
          <w:highlight w:val="white"/>
        </w:rPr>
        <w:t>IIIPARCIAL_SusNombre.PDF</w:t>
      </w:r>
      <w:proofErr w:type="gramEnd"/>
      <w:r>
        <w:rPr>
          <w:rFonts w:ascii="Arial" w:hAnsi="Arial" w:cs="Arial"/>
          <w:color w:val="000000"/>
          <w:sz w:val="22"/>
          <w:highlight w:val="white"/>
        </w:rPr>
        <w:t xml:space="preserve"> y ser subido en el TEC Digital en el apartado de</w:t>
      </w:r>
      <w:r>
        <w:rPr>
          <w:rFonts w:ascii="Arial" w:hAnsi="Arial" w:cs="Arial"/>
          <w:b/>
          <w:bCs/>
          <w:color w:val="000000"/>
          <w:sz w:val="22"/>
          <w:highlight w:val="white"/>
        </w:rPr>
        <w:t xml:space="preserve"> Evaluaciones&gt;</w:t>
      </w:r>
      <w:proofErr w:type="spellStart"/>
      <w:r>
        <w:rPr>
          <w:rFonts w:ascii="Arial" w:hAnsi="Arial" w:cs="Arial"/>
          <w:b/>
          <w:bCs/>
          <w:color w:val="000000"/>
          <w:sz w:val="22"/>
          <w:highlight w:val="white"/>
        </w:rPr>
        <w:t>IIIParcial</w:t>
      </w:r>
      <w:proofErr w:type="spellEnd"/>
      <w:r>
        <w:rPr>
          <w:rFonts w:ascii="Arial" w:hAnsi="Arial" w:cs="Arial"/>
          <w:b/>
          <w:bCs/>
          <w:color w:val="000000"/>
          <w:sz w:val="22"/>
          <w:highlight w:val="white"/>
        </w:rPr>
        <w:t>.</w:t>
      </w:r>
      <w:r>
        <w:rPr>
          <w:rFonts w:ascii="Arial" w:hAnsi="Arial" w:cs="Arial"/>
          <w:color w:val="000000"/>
          <w:sz w:val="22"/>
          <w:highlight w:val="white"/>
        </w:rPr>
        <w:t xml:space="preserve"> </w:t>
      </w:r>
    </w:p>
    <w:p w14:paraId="0DFAC1DA"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Se penalizarán con 5 puntos de la nota final obtenida si esta instrucción no se sigue en la forma solicitada.</w:t>
      </w:r>
    </w:p>
    <w:p w14:paraId="67EB6EDB"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En los casos que se les solicite un diagrama de clases debe colocar la imagen en dentro de la prueba. No se aceptarán archivos adicionales.</w:t>
      </w:r>
    </w:p>
    <w:p w14:paraId="4E08BD45"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 xml:space="preserve">Se revisará únicamente las respuestas que se coloquen en los espacios destinados para las mismas. </w:t>
      </w:r>
    </w:p>
    <w:p w14:paraId="4051E79E"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Cualquier otro comentario que se añada en lugares no solicitados, serán ignorados.</w:t>
      </w:r>
    </w:p>
    <w:p w14:paraId="212F734A" w14:textId="77777777" w:rsidR="00621E74" w:rsidRDefault="00F95CC4">
      <w:pPr>
        <w:spacing w:line="360" w:lineRule="auto"/>
        <w:rPr>
          <w:rFonts w:ascii="Arial" w:hAnsi="Arial" w:cs="Arial"/>
          <w:b/>
          <w:bCs/>
          <w:color w:val="000000"/>
          <w:sz w:val="22"/>
          <w:highlight w:val="white"/>
        </w:rPr>
      </w:pPr>
      <w:r>
        <w:rPr>
          <w:rFonts w:ascii="Arial" w:hAnsi="Arial" w:cs="Arial"/>
          <w:b/>
          <w:bCs/>
          <w:color w:val="000000"/>
          <w:sz w:val="22"/>
          <w:shd w:val="clear" w:color="auto" w:fill="F6F7F8"/>
        </w:rPr>
        <w:t>Cuadro de evaluación</w:t>
      </w:r>
    </w:p>
    <w:tbl>
      <w:tblPr>
        <w:tblStyle w:val="TableGrid"/>
        <w:tblW w:w="10455" w:type="dxa"/>
        <w:tblLook w:val="04A0" w:firstRow="1" w:lastRow="0" w:firstColumn="1" w:lastColumn="0" w:noHBand="0" w:noVBand="1"/>
      </w:tblPr>
      <w:tblGrid>
        <w:gridCol w:w="2664"/>
        <w:gridCol w:w="2665"/>
        <w:gridCol w:w="1536"/>
        <w:gridCol w:w="1301"/>
        <w:gridCol w:w="1317"/>
        <w:gridCol w:w="972"/>
      </w:tblGrid>
      <w:tr w:rsidR="00621E74" w14:paraId="2F81831E" w14:textId="77777777">
        <w:trPr>
          <w:trHeight w:val="563"/>
        </w:trPr>
        <w:tc>
          <w:tcPr>
            <w:tcW w:w="2664" w:type="dxa"/>
            <w:tcBorders>
              <w:right w:val="nil"/>
            </w:tcBorders>
            <w:shd w:val="clear" w:color="auto" w:fill="auto"/>
          </w:tcPr>
          <w:p w14:paraId="34669E0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I Parte </w:t>
            </w:r>
          </w:p>
          <w:p w14:paraId="5FC9123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Selección </w:t>
            </w:r>
            <w:proofErr w:type="spellStart"/>
            <w:r>
              <w:rPr>
                <w:rFonts w:ascii="Arial" w:hAnsi="Arial" w:cs="Arial"/>
                <w:b/>
                <w:bCs/>
                <w:color w:val="000000"/>
                <w:sz w:val="20"/>
                <w:szCs w:val="20"/>
                <w:shd w:val="clear" w:color="auto" w:fill="F6F7F8"/>
              </w:rPr>
              <w:t>Unica</w:t>
            </w:r>
            <w:proofErr w:type="spellEnd"/>
          </w:p>
          <w:p w14:paraId="3FCD81A1" w14:textId="77777777" w:rsidR="00621E74" w:rsidRDefault="00621E74">
            <w:pPr>
              <w:spacing w:after="0" w:line="240" w:lineRule="auto"/>
              <w:jc w:val="center"/>
              <w:rPr>
                <w:rFonts w:ascii="Arial" w:hAnsi="Arial" w:cs="Arial"/>
                <w:b/>
                <w:bCs/>
                <w:color w:val="000000"/>
                <w:sz w:val="20"/>
                <w:szCs w:val="20"/>
                <w:highlight w:val="white"/>
              </w:rPr>
            </w:pPr>
          </w:p>
        </w:tc>
        <w:tc>
          <w:tcPr>
            <w:tcW w:w="2665" w:type="dxa"/>
            <w:shd w:val="clear" w:color="auto" w:fill="auto"/>
          </w:tcPr>
          <w:p w14:paraId="49F2E4AA"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 Parte</w:t>
            </w:r>
          </w:p>
          <w:p w14:paraId="063B2C2C" w14:textId="77777777" w:rsidR="00621E74" w:rsidRDefault="00F95CC4">
            <w:pPr>
              <w:spacing w:after="0" w:line="240" w:lineRule="auto"/>
              <w:jc w:val="center"/>
              <w:rPr>
                <w:rFonts w:ascii="Arial" w:hAnsi="Arial" w:cs="Arial"/>
                <w:b/>
                <w:bCs/>
                <w:color w:val="000000"/>
                <w:sz w:val="20"/>
                <w:szCs w:val="20"/>
                <w:highlight w:val="white"/>
              </w:rPr>
            </w:pPr>
            <w:proofErr w:type="spellStart"/>
            <w:r>
              <w:rPr>
                <w:rFonts w:ascii="Arial" w:hAnsi="Arial" w:cs="Arial"/>
                <w:b/>
                <w:bCs/>
                <w:color w:val="000000"/>
                <w:sz w:val="20"/>
                <w:szCs w:val="20"/>
                <w:shd w:val="clear" w:color="auto" w:fill="F6F7F8"/>
              </w:rPr>
              <w:t>Desarollo</w:t>
            </w:r>
            <w:proofErr w:type="spellEnd"/>
          </w:p>
        </w:tc>
        <w:tc>
          <w:tcPr>
            <w:tcW w:w="4153" w:type="dxa"/>
            <w:gridSpan w:val="3"/>
            <w:shd w:val="clear" w:color="auto" w:fill="auto"/>
          </w:tcPr>
          <w:p w14:paraId="271A425E"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III Parte</w:t>
            </w:r>
          </w:p>
          <w:p w14:paraId="3570D45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highlight w:val="white"/>
              </w:rPr>
              <w:t>Modelaje y Programación</w:t>
            </w:r>
          </w:p>
        </w:tc>
        <w:tc>
          <w:tcPr>
            <w:tcW w:w="972" w:type="dxa"/>
            <w:shd w:val="clear" w:color="auto" w:fill="auto"/>
          </w:tcPr>
          <w:p w14:paraId="448EA5F5"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Puntos</w:t>
            </w:r>
          </w:p>
        </w:tc>
      </w:tr>
      <w:tr w:rsidR="00621E74" w14:paraId="7E4EEFD4" w14:textId="77777777">
        <w:tc>
          <w:tcPr>
            <w:tcW w:w="2664" w:type="dxa"/>
            <w:tcBorders>
              <w:right w:val="nil"/>
            </w:tcBorders>
            <w:shd w:val="clear" w:color="auto" w:fill="auto"/>
          </w:tcPr>
          <w:p w14:paraId="168FEAF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2665" w:type="dxa"/>
            <w:shd w:val="clear" w:color="auto" w:fill="auto"/>
          </w:tcPr>
          <w:p w14:paraId="2A34FF9C" w14:textId="77777777" w:rsidR="00621E74" w:rsidRDefault="00F95CC4">
            <w:pPr>
              <w:spacing w:after="0" w:line="240" w:lineRule="auto"/>
              <w:jc w:val="center"/>
              <w:rPr>
                <w:rFonts w:ascii="Arial" w:hAnsi="Arial" w:cs="Arial"/>
                <w:color w:val="000000"/>
                <w:sz w:val="22"/>
                <w:highlight w:val="white"/>
              </w:rPr>
            </w:pPr>
            <w:r>
              <w:rPr>
                <w:rFonts w:ascii="Arial" w:hAnsi="Arial" w:cs="Arial"/>
                <w:color w:val="000000"/>
                <w:sz w:val="22"/>
                <w:shd w:val="clear" w:color="auto" w:fill="F6F7F8"/>
              </w:rPr>
              <w:t>10</w:t>
            </w:r>
          </w:p>
          <w:p w14:paraId="4E3ED844"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5BFB8550"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01" w:type="dxa"/>
            <w:shd w:val="clear" w:color="auto" w:fill="auto"/>
          </w:tcPr>
          <w:p w14:paraId="5B363B6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17" w:type="dxa"/>
            <w:shd w:val="clear" w:color="auto" w:fill="auto"/>
          </w:tcPr>
          <w:p w14:paraId="4A90F8F7"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971" w:type="dxa"/>
            <w:shd w:val="clear" w:color="auto" w:fill="auto"/>
          </w:tcPr>
          <w:p w14:paraId="36ABF7D1"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50</w:t>
            </w:r>
          </w:p>
        </w:tc>
      </w:tr>
      <w:tr w:rsidR="00621E74" w14:paraId="6580A361" w14:textId="77777777">
        <w:tc>
          <w:tcPr>
            <w:tcW w:w="2664" w:type="dxa"/>
            <w:tcBorders>
              <w:right w:val="nil"/>
            </w:tcBorders>
            <w:shd w:val="clear" w:color="auto" w:fill="auto"/>
          </w:tcPr>
          <w:p w14:paraId="35538F3A" w14:textId="77777777" w:rsidR="00621E74" w:rsidRDefault="00621E74">
            <w:pPr>
              <w:spacing w:after="0" w:line="240" w:lineRule="auto"/>
              <w:jc w:val="center"/>
              <w:rPr>
                <w:rFonts w:ascii="Arial" w:hAnsi="Arial" w:cs="Arial"/>
                <w:color w:val="000000"/>
                <w:sz w:val="22"/>
                <w:highlight w:val="white"/>
              </w:rPr>
            </w:pPr>
          </w:p>
          <w:p w14:paraId="61AA7D9C" w14:textId="77777777" w:rsidR="00621E74" w:rsidRDefault="00621E74">
            <w:pPr>
              <w:spacing w:after="0" w:line="240" w:lineRule="auto"/>
              <w:jc w:val="center"/>
              <w:rPr>
                <w:rFonts w:ascii="Arial" w:hAnsi="Arial" w:cs="Arial"/>
                <w:color w:val="000000"/>
                <w:sz w:val="22"/>
                <w:highlight w:val="white"/>
              </w:rPr>
            </w:pPr>
          </w:p>
        </w:tc>
        <w:tc>
          <w:tcPr>
            <w:tcW w:w="2665" w:type="dxa"/>
            <w:shd w:val="clear" w:color="auto" w:fill="auto"/>
          </w:tcPr>
          <w:p w14:paraId="64A1A5D5"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2863C641" w14:textId="77777777" w:rsidR="00621E74" w:rsidRDefault="00621E74">
            <w:pPr>
              <w:spacing w:after="0" w:line="240" w:lineRule="auto"/>
              <w:jc w:val="center"/>
              <w:rPr>
                <w:rFonts w:ascii="Arial" w:hAnsi="Arial" w:cs="Arial"/>
                <w:color w:val="000000"/>
                <w:sz w:val="22"/>
                <w:highlight w:val="white"/>
              </w:rPr>
            </w:pPr>
          </w:p>
        </w:tc>
        <w:tc>
          <w:tcPr>
            <w:tcW w:w="1301" w:type="dxa"/>
            <w:shd w:val="clear" w:color="auto" w:fill="auto"/>
          </w:tcPr>
          <w:p w14:paraId="16B97858" w14:textId="77777777" w:rsidR="00621E74" w:rsidRDefault="00621E74">
            <w:pPr>
              <w:spacing w:after="0" w:line="240" w:lineRule="auto"/>
              <w:jc w:val="center"/>
              <w:rPr>
                <w:rFonts w:ascii="Arial" w:hAnsi="Arial" w:cs="Arial"/>
                <w:color w:val="000000"/>
                <w:sz w:val="22"/>
                <w:highlight w:val="white"/>
              </w:rPr>
            </w:pPr>
          </w:p>
        </w:tc>
        <w:tc>
          <w:tcPr>
            <w:tcW w:w="1317" w:type="dxa"/>
            <w:shd w:val="clear" w:color="auto" w:fill="auto"/>
          </w:tcPr>
          <w:p w14:paraId="644A7B71" w14:textId="77777777" w:rsidR="00621E74" w:rsidRDefault="00621E74">
            <w:pPr>
              <w:spacing w:after="0" w:line="240" w:lineRule="auto"/>
              <w:jc w:val="center"/>
              <w:rPr>
                <w:rFonts w:ascii="Arial" w:hAnsi="Arial" w:cs="Arial"/>
                <w:color w:val="000000"/>
                <w:sz w:val="22"/>
                <w:highlight w:val="white"/>
              </w:rPr>
            </w:pPr>
          </w:p>
        </w:tc>
        <w:tc>
          <w:tcPr>
            <w:tcW w:w="971" w:type="dxa"/>
            <w:shd w:val="clear" w:color="auto" w:fill="auto"/>
          </w:tcPr>
          <w:p w14:paraId="186E9617" w14:textId="77777777" w:rsidR="00621E74" w:rsidRDefault="00621E74">
            <w:pPr>
              <w:spacing w:after="0" w:line="240" w:lineRule="auto"/>
              <w:jc w:val="center"/>
              <w:rPr>
                <w:rFonts w:ascii="Arial" w:hAnsi="Arial" w:cs="Arial"/>
                <w:color w:val="000000"/>
                <w:sz w:val="22"/>
                <w:highlight w:val="white"/>
              </w:rPr>
            </w:pPr>
          </w:p>
        </w:tc>
      </w:tr>
    </w:tbl>
    <w:p w14:paraId="1308B4D4" w14:textId="77777777" w:rsidR="00621E74" w:rsidRDefault="00621E74">
      <w:pPr>
        <w:rPr>
          <w:rFonts w:ascii="Arial" w:hAnsi="Arial" w:cs="Arial"/>
          <w:color w:val="707070"/>
          <w:sz w:val="22"/>
          <w:highlight w:val="white"/>
        </w:rPr>
      </w:pPr>
    </w:p>
    <w:p w14:paraId="500DF4C4" w14:textId="77777777" w:rsidR="00621E74" w:rsidRDefault="00621E74">
      <w:pPr>
        <w:spacing w:line="360" w:lineRule="auto"/>
        <w:jc w:val="both"/>
        <w:rPr>
          <w:rFonts w:ascii="Arial" w:hAnsi="Arial" w:cs="Arial"/>
          <w:b/>
          <w:color w:val="707070"/>
          <w:sz w:val="22"/>
          <w:highlight w:val="white"/>
        </w:rPr>
      </w:pPr>
    </w:p>
    <w:p w14:paraId="4273F58B" w14:textId="77777777" w:rsidR="00621E74" w:rsidRDefault="00F95CC4">
      <w:pPr>
        <w:rPr>
          <w:rFonts w:ascii="Arial" w:hAnsi="Arial" w:cs="Arial"/>
          <w:b/>
          <w:color w:val="707070"/>
          <w:sz w:val="22"/>
          <w:highlight w:val="white"/>
        </w:rPr>
      </w:pPr>
      <w:r>
        <w:br w:type="page"/>
      </w:r>
    </w:p>
    <w:p w14:paraId="759FB660" w14:textId="2F2FE53C" w:rsidR="00621E74" w:rsidRDefault="00F95CC4">
      <w:pPr>
        <w:spacing w:line="360" w:lineRule="auto"/>
        <w:jc w:val="both"/>
        <w:rPr>
          <w:rFonts w:ascii="Arial" w:hAnsi="Arial" w:cs="Arial"/>
          <w:b/>
          <w:color w:val="707070"/>
          <w:sz w:val="22"/>
          <w:highlight w:val="white"/>
        </w:rPr>
      </w:pPr>
      <w:r>
        <w:rPr>
          <w:rFonts w:ascii="Arial" w:hAnsi="Arial" w:cs="Arial"/>
          <w:b/>
          <w:color w:val="000000"/>
          <w:sz w:val="22"/>
          <w:highlight w:val="white"/>
        </w:rPr>
        <w:lastRenderedPageBreak/>
        <w:t xml:space="preserve">I Parte Selección </w:t>
      </w:r>
      <w:r w:rsidR="005B5DEE">
        <w:rPr>
          <w:rFonts w:ascii="Arial" w:hAnsi="Arial" w:cs="Arial"/>
          <w:b/>
          <w:color w:val="000000"/>
          <w:sz w:val="22"/>
          <w:highlight w:val="white"/>
        </w:rPr>
        <w:t>Única</w:t>
      </w:r>
      <w:r>
        <w:rPr>
          <w:rFonts w:ascii="Arial" w:hAnsi="Arial" w:cs="Arial"/>
          <w:b/>
          <w:color w:val="000000"/>
          <w:sz w:val="22"/>
          <w:highlight w:val="white"/>
        </w:rPr>
        <w:t xml:space="preserve"> (10 puntos)</w:t>
      </w:r>
    </w:p>
    <w:p w14:paraId="0B247BC3"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Del siguiente conjunto de patrones estudiados en clase, seleccione la que se ajusta de manera exacta a cada una de las afirmaciones que se muestran a continuación. Algunas de estas afirmaciones pueden repetirse a un mismo patrón</w:t>
      </w:r>
    </w:p>
    <w:tbl>
      <w:tblPr>
        <w:tblStyle w:val="TableGrid"/>
        <w:tblW w:w="9963" w:type="dxa"/>
        <w:tblInd w:w="360" w:type="dxa"/>
        <w:tblLook w:val="04A0" w:firstRow="1" w:lastRow="0" w:firstColumn="1" w:lastColumn="0" w:noHBand="0" w:noVBand="1"/>
      </w:tblPr>
      <w:tblGrid>
        <w:gridCol w:w="3114"/>
        <w:gridCol w:w="1475"/>
        <w:gridCol w:w="1313"/>
        <w:gridCol w:w="1412"/>
        <w:gridCol w:w="1137"/>
        <w:gridCol w:w="1512"/>
      </w:tblGrid>
      <w:tr w:rsidR="00621E74" w14:paraId="2DC74677" w14:textId="77777777">
        <w:tc>
          <w:tcPr>
            <w:tcW w:w="3113" w:type="dxa"/>
            <w:shd w:val="clear" w:color="auto" w:fill="auto"/>
          </w:tcPr>
          <w:p w14:paraId="11AC971F" w14:textId="77777777" w:rsidR="00621E74" w:rsidRDefault="00621E74">
            <w:pPr>
              <w:spacing w:after="0" w:line="360" w:lineRule="auto"/>
              <w:jc w:val="center"/>
              <w:rPr>
                <w:rFonts w:ascii="Arial" w:hAnsi="Arial" w:cs="Arial"/>
                <w:color w:val="000000"/>
                <w:sz w:val="22"/>
              </w:rPr>
            </w:pPr>
          </w:p>
          <w:p w14:paraId="252E4B58"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rPr>
              <w:t>Cadena de responsabilidad</w:t>
            </w:r>
          </w:p>
        </w:tc>
        <w:tc>
          <w:tcPr>
            <w:tcW w:w="1475" w:type="dxa"/>
            <w:shd w:val="clear" w:color="auto" w:fill="auto"/>
          </w:tcPr>
          <w:p w14:paraId="7C0D2297" w14:textId="77777777" w:rsidR="00621E74" w:rsidRDefault="00621E74">
            <w:pPr>
              <w:spacing w:after="0" w:line="360" w:lineRule="auto"/>
              <w:jc w:val="center"/>
              <w:rPr>
                <w:rFonts w:ascii="Arial" w:hAnsi="Arial" w:cs="Arial"/>
                <w:color w:val="000000"/>
                <w:sz w:val="22"/>
              </w:rPr>
            </w:pPr>
          </w:p>
          <w:p w14:paraId="1EF500D4"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Memento</w:t>
            </w:r>
          </w:p>
        </w:tc>
        <w:tc>
          <w:tcPr>
            <w:tcW w:w="1313" w:type="dxa"/>
            <w:shd w:val="clear" w:color="auto" w:fill="auto"/>
          </w:tcPr>
          <w:p w14:paraId="382D962A"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ab/>
            </w:r>
          </w:p>
          <w:p w14:paraId="47E6983B"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Mediator</w:t>
            </w:r>
          </w:p>
        </w:tc>
        <w:tc>
          <w:tcPr>
            <w:tcW w:w="1412" w:type="dxa"/>
            <w:shd w:val="clear" w:color="auto" w:fill="auto"/>
          </w:tcPr>
          <w:p w14:paraId="746AFA81" w14:textId="77777777" w:rsidR="00621E74" w:rsidRDefault="00621E74">
            <w:pPr>
              <w:spacing w:after="0" w:line="360" w:lineRule="auto"/>
              <w:jc w:val="center"/>
              <w:rPr>
                <w:rFonts w:ascii="Arial" w:hAnsi="Arial" w:cs="Arial"/>
                <w:color w:val="000000"/>
                <w:sz w:val="22"/>
              </w:rPr>
            </w:pPr>
          </w:p>
          <w:p w14:paraId="4719165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Command</w:t>
            </w:r>
            <w:proofErr w:type="spellEnd"/>
          </w:p>
        </w:tc>
        <w:tc>
          <w:tcPr>
            <w:tcW w:w="1137" w:type="dxa"/>
            <w:tcBorders>
              <w:left w:val="nil"/>
              <w:right w:val="nil"/>
            </w:tcBorders>
            <w:shd w:val="clear" w:color="auto" w:fill="auto"/>
          </w:tcPr>
          <w:p w14:paraId="287B85B0" w14:textId="77777777" w:rsidR="00621E74" w:rsidRDefault="00621E74">
            <w:pPr>
              <w:spacing w:after="0" w:line="360" w:lineRule="auto"/>
              <w:jc w:val="center"/>
              <w:rPr>
                <w:rFonts w:ascii="Arial" w:hAnsi="Arial" w:cs="Arial"/>
                <w:color w:val="000000"/>
                <w:sz w:val="22"/>
              </w:rPr>
            </w:pPr>
          </w:p>
          <w:p w14:paraId="25C4889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Strategy</w:t>
            </w:r>
            <w:proofErr w:type="spellEnd"/>
          </w:p>
        </w:tc>
        <w:tc>
          <w:tcPr>
            <w:tcW w:w="1512" w:type="dxa"/>
            <w:shd w:val="clear" w:color="auto" w:fill="auto"/>
          </w:tcPr>
          <w:p w14:paraId="7FB969B6" w14:textId="77777777" w:rsidR="00621E74" w:rsidRDefault="00621E74">
            <w:pPr>
              <w:spacing w:after="0" w:line="360" w:lineRule="auto"/>
              <w:jc w:val="center"/>
              <w:rPr>
                <w:rFonts w:ascii="Arial" w:hAnsi="Arial" w:cs="Arial"/>
                <w:color w:val="000000"/>
                <w:sz w:val="22"/>
              </w:rPr>
            </w:pPr>
          </w:p>
          <w:p w14:paraId="07196F4B" w14:textId="77777777" w:rsidR="00621E74" w:rsidRDefault="00F95CC4">
            <w:pPr>
              <w:spacing w:after="0" w:line="360" w:lineRule="auto"/>
              <w:jc w:val="center"/>
              <w:rPr>
                <w:rFonts w:ascii="Arial" w:hAnsi="Arial" w:cs="Arial"/>
                <w:color w:val="000000"/>
                <w:sz w:val="22"/>
              </w:rPr>
            </w:pPr>
            <w:proofErr w:type="spellStart"/>
            <w:r>
              <w:rPr>
                <w:rFonts w:ascii="Arial" w:hAnsi="Arial" w:cs="Arial"/>
                <w:color w:val="000000"/>
                <w:sz w:val="22"/>
              </w:rPr>
              <w:t>Interpreter</w:t>
            </w:r>
            <w:proofErr w:type="spellEnd"/>
          </w:p>
          <w:p w14:paraId="75CF539B" w14:textId="77777777" w:rsidR="00621E74" w:rsidRDefault="00621E74">
            <w:pPr>
              <w:spacing w:after="0" w:line="360" w:lineRule="auto"/>
              <w:jc w:val="center"/>
              <w:rPr>
                <w:rFonts w:ascii="Arial" w:hAnsi="Arial" w:cs="Arial"/>
                <w:color w:val="707070"/>
                <w:sz w:val="22"/>
                <w:highlight w:val="white"/>
              </w:rPr>
            </w:pPr>
          </w:p>
        </w:tc>
      </w:tr>
    </w:tbl>
    <w:p w14:paraId="50E6FF19" w14:textId="77777777" w:rsidR="00621E74" w:rsidRDefault="00621E74">
      <w:pPr>
        <w:spacing w:line="360" w:lineRule="auto"/>
        <w:jc w:val="both"/>
        <w:rPr>
          <w:rFonts w:ascii="Arial" w:hAnsi="Arial" w:cs="Arial"/>
          <w:color w:val="707070"/>
          <w:sz w:val="22"/>
          <w:highlight w:val="white"/>
        </w:rPr>
      </w:pPr>
    </w:p>
    <w:p w14:paraId="48D540F1" w14:textId="495F7584"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Permite definir un objeto que pueda encapsular la forma en que interactúan un conjunto de objetos asociados, por lo </w:t>
      </w:r>
      <w:proofErr w:type="gramStart"/>
      <w:r>
        <w:rPr>
          <w:rFonts w:ascii="Arial" w:hAnsi="Arial" w:cs="Arial"/>
          <w:color w:val="000000"/>
          <w:sz w:val="22"/>
          <w:shd w:val="clear" w:color="auto" w:fill="F6F7F8"/>
        </w:rPr>
        <w:t>que</w:t>
      </w:r>
      <w:proofErr w:type="gramEnd"/>
      <w:r>
        <w:rPr>
          <w:rFonts w:ascii="Arial" w:hAnsi="Arial" w:cs="Arial"/>
          <w:color w:val="000000"/>
          <w:sz w:val="22"/>
          <w:shd w:val="clear" w:color="auto" w:fill="F6F7F8"/>
        </w:rPr>
        <w:t xml:space="preserve"> al provocar bajo acoplamiento, la interacción entre ellos podría variar de manera independiente.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bookmarkStart w:id="0" w:name="__DdeLink__1631_2905128370"/>
      <w:r w:rsidR="00B97FF4">
        <w:rPr>
          <w:rFonts w:ascii="Arial" w:hAnsi="Arial" w:cs="Arial"/>
          <w:color w:val="000000"/>
          <w:sz w:val="22"/>
          <w:shd w:val="clear" w:color="auto" w:fill="F6F7F8"/>
        </w:rPr>
        <w:t xml:space="preserve">  </w:t>
      </w:r>
      <w:bookmarkEnd w:id="0"/>
      <w:r w:rsidR="006D5631">
        <w:rPr>
          <w:rFonts w:ascii="Arial" w:hAnsi="Arial" w:cs="Arial"/>
          <w:color w:val="000000"/>
          <w:sz w:val="22"/>
          <w:shd w:val="clear" w:color="auto" w:fill="F6F7F8"/>
        </w:rPr>
        <w:t xml:space="preserve">                    </w:t>
      </w:r>
      <w:r w:rsidR="001764E0">
        <w:rPr>
          <w:rFonts w:ascii="Arial" w:hAnsi="Arial" w:cs="Arial"/>
          <w:b/>
          <w:bCs/>
          <w:color w:val="000000"/>
          <w:sz w:val="22"/>
          <w:u w:val="single"/>
          <w:shd w:val="clear" w:color="auto" w:fill="F6F7F8"/>
        </w:rPr>
        <w:t>MEDIATOR</w:t>
      </w:r>
      <w:r>
        <w:rPr>
          <w:rFonts w:ascii="Arial" w:hAnsi="Arial" w:cs="Arial"/>
          <w:color w:val="000000"/>
          <w:sz w:val="22"/>
          <w:shd w:val="clear" w:color="auto" w:fill="F6F7F8"/>
        </w:rPr>
        <w:t xml:space="preserve"> </w:t>
      </w:r>
    </w:p>
    <w:p w14:paraId="382935BE" w14:textId="73A51C8B"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Patrón que permite crear casi un mini lenguaje para implementar la lógica del programa, a través de la interpretación de frases.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5B5DEE" w:rsidRPr="005B5DEE">
        <w:rPr>
          <w:rFonts w:ascii="Arial" w:hAnsi="Arial" w:cs="Arial"/>
          <w:b/>
          <w:bCs/>
          <w:color w:val="000000"/>
          <w:sz w:val="22"/>
          <w:u w:val="single"/>
          <w:shd w:val="clear" w:color="auto" w:fill="F6F7F8"/>
        </w:rPr>
        <w:t>INTERPRETER</w:t>
      </w:r>
    </w:p>
    <w:p w14:paraId="1FFF8BD9" w14:textId="0E299BDC"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permite mantener un conjunto de algoritmos de los que el objeto cliente puede elegir aquel que le conviene e intercambiarlo según sus necesidades. El contexto o el cliente pueden elegir el algoritmo que prefiera de entre los disponibles el más apropiado para cada situación. </w:t>
      </w:r>
      <w:r w:rsidR="00B97FF4" w:rsidRPr="005B5DEE">
        <w:rPr>
          <w:rFonts w:ascii="Arial" w:hAnsi="Arial" w:cs="Arial"/>
          <w:b/>
          <w:bCs/>
          <w:color w:val="000000"/>
          <w:sz w:val="22"/>
          <w:u w:val="single"/>
          <w:shd w:val="clear" w:color="auto" w:fill="F6F7F8"/>
        </w:rPr>
        <w:t>STRATEGY</w:t>
      </w:r>
    </w:p>
    <w:p w14:paraId="29A4C4CC" w14:textId="4AA2BF9E"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El patrón guarda parte o todo el estado interno de un objeto, sin romper el principio de encapsulamiento, con el fin de que este objeto pueda ser restaurado más tarde al estado guardado.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5B5DEE">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B97FF4" w:rsidRPr="005B5DEE">
        <w:rPr>
          <w:rFonts w:ascii="Arial" w:hAnsi="Arial" w:cs="Arial"/>
          <w:b/>
          <w:bCs/>
          <w:color w:val="000000"/>
          <w:sz w:val="22"/>
          <w:u w:val="single"/>
          <w:shd w:val="clear" w:color="auto" w:fill="F6F7F8"/>
        </w:rPr>
        <w:t>MEMENTO</w:t>
      </w:r>
    </w:p>
    <w:p w14:paraId="311E8C18" w14:textId="72405EC9"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busca evitar el acoplar el emisor de una petición a su receptor, dando a más de un objeto la posibilidad de responder a la petición. </w:t>
      </w:r>
      <w:r>
        <w:rPr>
          <w:rFonts w:ascii="Arial" w:hAnsi="Arial" w:cs="Arial"/>
          <w:color w:val="000000"/>
          <w:sz w:val="22"/>
          <w:shd w:val="clear" w:color="auto" w:fill="F6F7F8"/>
        </w:rPr>
        <w:tab/>
      </w:r>
      <w:r w:rsidR="006D5631">
        <w:rPr>
          <w:rFonts w:ascii="Arial" w:hAnsi="Arial" w:cs="Arial"/>
          <w:color w:val="000000"/>
          <w:sz w:val="22"/>
          <w:shd w:val="clear" w:color="auto" w:fill="F6F7F8"/>
        </w:rPr>
        <w:t xml:space="preserve">                    </w:t>
      </w:r>
      <w:r w:rsidR="006D5631">
        <w:rPr>
          <w:rFonts w:ascii="Arial" w:hAnsi="Arial" w:cs="Arial"/>
          <w:b/>
          <w:bCs/>
          <w:color w:val="000000"/>
          <w:sz w:val="22"/>
          <w:u w:val="single"/>
          <w:shd w:val="clear" w:color="auto" w:fill="F6F7F8"/>
        </w:rPr>
        <w:t>CADENA DE RESPONSABILIDAD</w:t>
      </w:r>
    </w:p>
    <w:p w14:paraId="7BF14138" w14:textId="37AA219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Se puede considerar un caso particular de patrón Composite, pero dedicado específicamente a labores de </w:t>
      </w:r>
      <w:proofErr w:type="spellStart"/>
      <w:r>
        <w:rPr>
          <w:rFonts w:ascii="Arial" w:hAnsi="Arial" w:cs="Arial"/>
          <w:color w:val="000000"/>
          <w:sz w:val="22"/>
          <w:highlight w:val="white"/>
        </w:rPr>
        <w:t>parsing</w:t>
      </w:r>
      <w:proofErr w:type="spellEnd"/>
      <w:r>
        <w:rPr>
          <w:rFonts w:ascii="Arial" w:hAnsi="Arial" w:cs="Arial"/>
          <w:color w:val="000000"/>
          <w:sz w:val="22"/>
          <w:highlight w:val="white"/>
        </w:rPr>
        <w:t xml:space="preserve">.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5B5DEE">
        <w:rPr>
          <w:rFonts w:ascii="Arial" w:hAnsi="Arial" w:cs="Arial"/>
          <w:color w:val="000000"/>
          <w:sz w:val="22"/>
          <w:highlight w:val="white"/>
          <w:shd w:val="clear" w:color="auto" w:fill="F6F7F8"/>
        </w:rPr>
        <w:t xml:space="preserve">    </w:t>
      </w:r>
      <w:r w:rsidR="006D5631">
        <w:rPr>
          <w:rFonts w:ascii="Arial" w:hAnsi="Arial" w:cs="Arial"/>
          <w:color w:val="000000"/>
          <w:sz w:val="22"/>
          <w:shd w:val="clear" w:color="auto" w:fill="F6F7F8"/>
        </w:rPr>
        <w:tab/>
        <w:t xml:space="preserve">    </w:t>
      </w:r>
      <w:r w:rsidR="006D5631" w:rsidRPr="006D5631">
        <w:rPr>
          <w:rFonts w:ascii="Arial" w:hAnsi="Arial" w:cs="Arial"/>
          <w:b/>
          <w:bCs/>
          <w:color w:val="000000"/>
          <w:sz w:val="22"/>
          <w:u w:val="single"/>
          <w:shd w:val="clear" w:color="auto" w:fill="F6F7F8"/>
        </w:rPr>
        <w:t>INTERPRETER</w:t>
      </w:r>
    </w:p>
    <w:p w14:paraId="715FECA3" w14:textId="1A156AA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Evita tener que acoplar el emisor de una petición con el receptor, dando a más de un objeto la posibilidad de responder a la petición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rPr>
        <w:t xml:space="preserve">        </w:t>
      </w:r>
      <w:r w:rsidR="006D5631">
        <w:rPr>
          <w:rFonts w:ascii="Arial" w:hAnsi="Arial" w:cs="Arial"/>
          <w:b/>
          <w:bCs/>
          <w:color w:val="000000"/>
          <w:sz w:val="22"/>
          <w:u w:val="single"/>
          <w:shd w:val="clear" w:color="auto" w:fill="F6F7F8"/>
        </w:rPr>
        <w:t>CADENA DE RESPONSABILIDAD</w:t>
      </w:r>
    </w:p>
    <w:p w14:paraId="08062D9E" w14:textId="49D42C3D"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La interacción de varios objetos en este patrón puede provocar que la estructura se torne bastante compleja, por lo que se debe establecer la forma en que dichos objetos interactuarán entre sí.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1814B3">
        <w:rPr>
          <w:rFonts w:ascii="Arial" w:hAnsi="Arial" w:cs="Arial"/>
          <w:color w:val="000000"/>
          <w:sz w:val="22"/>
          <w:highlight w:val="white"/>
        </w:rPr>
        <w:t xml:space="preserve">     </w:t>
      </w:r>
      <w:r w:rsidR="006D5631">
        <w:rPr>
          <w:rFonts w:ascii="Arial" w:hAnsi="Arial" w:cs="Arial"/>
          <w:color w:val="000000"/>
          <w:sz w:val="22"/>
        </w:rPr>
        <w:tab/>
        <w:t xml:space="preserve">          </w:t>
      </w:r>
      <w:r w:rsidR="006D5631" w:rsidRPr="009B7259">
        <w:rPr>
          <w:rFonts w:ascii="Arial" w:hAnsi="Arial" w:cs="Arial"/>
          <w:b/>
          <w:bCs/>
          <w:color w:val="000000"/>
          <w:sz w:val="22"/>
          <w:u w:val="single"/>
          <w:shd w:val="clear" w:color="auto" w:fill="F6F7F8"/>
        </w:rPr>
        <w:t>MEDIATOR</w:t>
      </w:r>
    </w:p>
    <w:p w14:paraId="7010B85F" w14:textId="0E72294A"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El patrón sistematiza el uso de implementaciones alternativas. </w:t>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highlight w:val="white"/>
        </w:rPr>
        <w:t xml:space="preserve">     </w:t>
      </w:r>
      <w:r w:rsidR="006D5631">
        <w:rPr>
          <w:rFonts w:ascii="Arial" w:hAnsi="Arial" w:cs="Arial"/>
          <w:color w:val="000000"/>
          <w:sz w:val="22"/>
        </w:rPr>
        <w:t xml:space="preserve">                 </w:t>
      </w:r>
      <w:r w:rsidR="006D5631" w:rsidRPr="006D5631">
        <w:rPr>
          <w:rFonts w:ascii="Arial" w:hAnsi="Arial" w:cs="Arial"/>
          <w:b/>
          <w:bCs/>
          <w:color w:val="000000"/>
          <w:sz w:val="22"/>
          <w:u w:val="single"/>
          <w:shd w:val="clear" w:color="auto" w:fill="F6F7F8"/>
        </w:rPr>
        <w:t>STRATEGY</w:t>
      </w:r>
    </w:p>
    <w:p w14:paraId="1CD09817" w14:textId="3DD27EB3" w:rsidR="00621E74" w:rsidRPr="006D5631" w:rsidRDefault="00F95CC4" w:rsidP="006D5631">
      <w:pPr>
        <w:pStyle w:val="ListParagraph"/>
        <w:numPr>
          <w:ilvl w:val="0"/>
          <w:numId w:val="1"/>
        </w:numPr>
        <w:spacing w:line="360" w:lineRule="auto"/>
        <w:jc w:val="both"/>
        <w:rPr>
          <w:b/>
          <w:bCs/>
          <w:u w:val="single"/>
        </w:rPr>
      </w:pPr>
      <w:r>
        <w:rPr>
          <w:rFonts w:ascii="Arial" w:hAnsi="Arial" w:cs="Arial"/>
          <w:color w:val="000000"/>
          <w:sz w:val="22"/>
          <w:highlight w:val="white"/>
        </w:rPr>
        <w:t>El patrón ofrece la posibilidad de parametrizar objetos para llevar a cabo acciones.</w:t>
      </w:r>
      <w:r w:rsidR="006D5631">
        <w:rPr>
          <w:rFonts w:ascii="Arial" w:hAnsi="Arial" w:cs="Arial"/>
          <w:color w:val="000000"/>
          <w:sz w:val="22"/>
        </w:rPr>
        <w:t xml:space="preserve">        </w:t>
      </w:r>
      <w:r w:rsidR="006D5631">
        <w:rPr>
          <w:rFonts w:ascii="Arial" w:hAnsi="Arial" w:cs="Arial"/>
          <w:color w:val="000000"/>
          <w:sz w:val="22"/>
          <w:shd w:val="clear" w:color="auto" w:fill="F6F7F8"/>
        </w:rPr>
        <w:t xml:space="preserve"> </w:t>
      </w:r>
      <w:r w:rsidR="006D5631" w:rsidRPr="006D5631">
        <w:rPr>
          <w:rFonts w:ascii="Arial" w:hAnsi="Arial" w:cs="Arial"/>
          <w:b/>
          <w:bCs/>
          <w:color w:val="000000"/>
          <w:sz w:val="22"/>
          <w:u w:val="single"/>
          <w:shd w:val="clear" w:color="auto" w:fill="F6F7F8"/>
        </w:rPr>
        <w:t>COMMAND</w:t>
      </w:r>
    </w:p>
    <w:p w14:paraId="096758AA" w14:textId="77777777" w:rsidR="00621E74" w:rsidRDefault="00621E74">
      <w:pPr>
        <w:pStyle w:val="ListParagraph"/>
        <w:spacing w:line="360" w:lineRule="auto"/>
        <w:jc w:val="both"/>
        <w:rPr>
          <w:rFonts w:ascii="Arial" w:hAnsi="Arial" w:cs="Arial"/>
          <w:color w:val="707070"/>
          <w:sz w:val="22"/>
          <w:highlight w:val="white"/>
        </w:rPr>
      </w:pPr>
    </w:p>
    <w:p w14:paraId="5CC12EF9" w14:textId="77777777" w:rsidR="00621E74" w:rsidRDefault="00621E74">
      <w:pPr>
        <w:spacing w:line="360" w:lineRule="auto"/>
        <w:jc w:val="both"/>
        <w:rPr>
          <w:rFonts w:ascii="Arial" w:hAnsi="Arial" w:cs="Arial"/>
          <w:color w:val="707070"/>
          <w:sz w:val="22"/>
          <w:highlight w:val="white"/>
        </w:rPr>
      </w:pPr>
    </w:p>
    <w:p w14:paraId="7A33EFA7" w14:textId="77777777" w:rsidR="00621E74" w:rsidRDefault="00621E74">
      <w:pPr>
        <w:spacing w:line="360" w:lineRule="auto"/>
        <w:jc w:val="both"/>
        <w:rPr>
          <w:rFonts w:ascii="Arial" w:hAnsi="Arial" w:cs="Arial"/>
          <w:color w:val="707070"/>
          <w:sz w:val="22"/>
          <w:highlight w:val="white"/>
        </w:rPr>
      </w:pPr>
    </w:p>
    <w:p w14:paraId="357DDAC5" w14:textId="77777777" w:rsidR="00621E74" w:rsidRDefault="00621E74">
      <w:pPr>
        <w:spacing w:line="360" w:lineRule="auto"/>
        <w:jc w:val="both"/>
        <w:rPr>
          <w:rFonts w:ascii="Arial" w:hAnsi="Arial" w:cs="Arial"/>
          <w:color w:val="707070"/>
          <w:sz w:val="22"/>
          <w:highlight w:val="white"/>
        </w:rPr>
      </w:pPr>
    </w:p>
    <w:p w14:paraId="383E9035" w14:textId="77777777" w:rsidR="00621E74" w:rsidRDefault="00F95CC4">
      <w:pPr>
        <w:rPr>
          <w:rFonts w:ascii="Arial" w:hAnsi="Arial" w:cs="Arial"/>
          <w:color w:val="707070"/>
          <w:sz w:val="22"/>
          <w:highlight w:val="white"/>
        </w:rPr>
      </w:pPr>
      <w:r>
        <w:rPr>
          <w:rFonts w:ascii="Arial" w:eastAsia="Calibri" w:hAnsi="Arial" w:cs="Arial"/>
          <w:b/>
          <w:color w:val="000000"/>
          <w:sz w:val="22"/>
          <w:highlight w:val="white"/>
        </w:rPr>
        <w:t>II Parte Desarrollo (10 puntos)</w:t>
      </w:r>
    </w:p>
    <w:p w14:paraId="532F1685" w14:textId="77777777" w:rsidR="00621E74" w:rsidRDefault="00F95CC4">
      <w:pPr>
        <w:pStyle w:val="ListParagraph"/>
        <w:numPr>
          <w:ilvl w:val="0"/>
          <w:numId w:val="2"/>
        </w:numPr>
        <w:spacing w:line="360" w:lineRule="auto"/>
        <w:jc w:val="both"/>
        <w:rPr>
          <w:rFonts w:ascii="Arial" w:hAnsi="Arial" w:cs="Arial"/>
          <w:color w:val="000000"/>
          <w:sz w:val="22"/>
          <w:highlight w:val="white"/>
        </w:rPr>
      </w:pPr>
      <w:r>
        <w:rPr>
          <w:rFonts w:ascii="Arial" w:hAnsi="Arial" w:cs="Arial"/>
          <w:b/>
          <w:bCs/>
          <w:color w:val="000000"/>
          <w:sz w:val="22"/>
          <w:highlight w:val="white"/>
        </w:rPr>
        <w:t xml:space="preserve">Mediator, </w:t>
      </w:r>
      <w:proofErr w:type="spellStart"/>
      <w:r>
        <w:rPr>
          <w:rFonts w:ascii="Arial" w:hAnsi="Arial" w:cs="Arial"/>
          <w:b/>
          <w:bCs/>
          <w:color w:val="000000"/>
          <w:sz w:val="22"/>
          <w:highlight w:val="white"/>
        </w:rPr>
        <w:t>Command</w:t>
      </w:r>
      <w:proofErr w:type="spellEnd"/>
      <w:r>
        <w:rPr>
          <w:rFonts w:ascii="Arial" w:hAnsi="Arial" w:cs="Arial"/>
          <w:b/>
          <w:bCs/>
          <w:color w:val="000000"/>
          <w:sz w:val="22"/>
          <w:highlight w:val="white"/>
        </w:rPr>
        <w:t xml:space="preserve"> y </w:t>
      </w:r>
      <w:proofErr w:type="spellStart"/>
      <w:r>
        <w:rPr>
          <w:rFonts w:ascii="Arial" w:hAnsi="Arial" w:cs="Arial"/>
          <w:b/>
          <w:bCs/>
          <w:color w:val="000000"/>
          <w:sz w:val="22"/>
          <w:highlight w:val="white"/>
        </w:rPr>
        <w:t>Chain</w:t>
      </w:r>
      <w:proofErr w:type="spellEnd"/>
      <w:r>
        <w:rPr>
          <w:rFonts w:ascii="Arial" w:hAnsi="Arial" w:cs="Arial"/>
          <w:b/>
          <w:bCs/>
          <w:color w:val="000000"/>
          <w:sz w:val="22"/>
          <w:highlight w:val="white"/>
        </w:rPr>
        <w:t xml:space="preserve"> </w:t>
      </w:r>
      <w:proofErr w:type="spellStart"/>
      <w:r>
        <w:rPr>
          <w:rFonts w:ascii="Arial" w:hAnsi="Arial" w:cs="Arial"/>
          <w:b/>
          <w:bCs/>
          <w:color w:val="000000"/>
          <w:sz w:val="22"/>
          <w:highlight w:val="white"/>
        </w:rPr>
        <w:t>of</w:t>
      </w:r>
      <w:proofErr w:type="spellEnd"/>
      <w:r>
        <w:rPr>
          <w:rFonts w:ascii="Arial" w:hAnsi="Arial" w:cs="Arial"/>
          <w:b/>
          <w:bCs/>
          <w:color w:val="000000"/>
          <w:sz w:val="22"/>
          <w:highlight w:val="white"/>
        </w:rPr>
        <w:t xml:space="preserve"> </w:t>
      </w:r>
      <w:proofErr w:type="spellStart"/>
      <w:r>
        <w:rPr>
          <w:rFonts w:ascii="Arial" w:hAnsi="Arial" w:cs="Arial"/>
          <w:b/>
          <w:bCs/>
          <w:color w:val="000000"/>
          <w:sz w:val="22"/>
          <w:highlight w:val="white"/>
        </w:rPr>
        <w:t>Responsibility</w:t>
      </w:r>
      <w:proofErr w:type="spellEnd"/>
      <w:r>
        <w:rPr>
          <w:rFonts w:ascii="Arial" w:hAnsi="Arial" w:cs="Arial"/>
          <w:b/>
          <w:bCs/>
          <w:color w:val="000000"/>
          <w:sz w:val="22"/>
          <w:highlight w:val="white"/>
        </w:rPr>
        <w:t xml:space="preserve"> </w:t>
      </w:r>
      <w:r>
        <w:rPr>
          <w:rFonts w:ascii="Arial" w:hAnsi="Arial" w:cs="Arial"/>
          <w:color w:val="000000"/>
          <w:sz w:val="22"/>
          <w:highlight w:val="white"/>
        </w:rPr>
        <w:t xml:space="preserve">son patrones que desacoplan el proceso de comunicación entre sus partes. </w:t>
      </w:r>
    </w:p>
    <w:p w14:paraId="507FE147" w14:textId="77777777" w:rsidR="00621E74" w:rsidRDefault="00F95CC4">
      <w:pPr>
        <w:pStyle w:val="ListParagraph"/>
        <w:spacing w:line="360" w:lineRule="auto"/>
        <w:ind w:left="1440"/>
        <w:jc w:val="both"/>
        <w:rPr>
          <w:rFonts w:ascii="Arial" w:hAnsi="Arial" w:cs="Arial"/>
          <w:color w:val="000000"/>
          <w:sz w:val="22"/>
          <w:highlight w:val="white"/>
        </w:rPr>
      </w:pPr>
      <w:r>
        <w:rPr>
          <w:rFonts w:ascii="Arial" w:hAnsi="Arial" w:cs="Arial"/>
          <w:color w:val="000000"/>
          <w:sz w:val="22"/>
          <w:shd w:val="clear" w:color="auto" w:fill="F6F7F8"/>
        </w:rPr>
        <w:t xml:space="preserve">Anote el mecanismo que propone cada patrón para lograr un contraste entre los tres patrones que permita reflejar las diferencias que existen entre ellos en cuanto a la forma en que administran la comunicación entre objetos.   </w:t>
      </w:r>
    </w:p>
    <w:tbl>
      <w:tblPr>
        <w:tblStyle w:val="TableGrid"/>
        <w:tblW w:w="10255" w:type="dxa"/>
        <w:tblInd w:w="360" w:type="dxa"/>
        <w:tblLook w:val="04A0" w:firstRow="1" w:lastRow="0" w:firstColumn="1" w:lastColumn="0" w:noHBand="0" w:noVBand="1"/>
      </w:tblPr>
      <w:tblGrid>
        <w:gridCol w:w="1632"/>
        <w:gridCol w:w="8623"/>
      </w:tblGrid>
      <w:tr w:rsidR="00621E74" w14:paraId="39CFB915" w14:textId="77777777">
        <w:tc>
          <w:tcPr>
            <w:tcW w:w="1632" w:type="dxa"/>
            <w:shd w:val="clear" w:color="auto" w:fill="auto"/>
          </w:tcPr>
          <w:p w14:paraId="54F24F63" w14:textId="77777777" w:rsidR="00621E74" w:rsidRDefault="00F95CC4">
            <w:pPr>
              <w:spacing w:after="0" w:line="360" w:lineRule="auto"/>
              <w:ind w:left="360"/>
              <w:rPr>
                <w:rFonts w:ascii="Arial" w:hAnsi="Arial" w:cs="Arial"/>
                <w:b/>
                <w:color w:val="707070"/>
                <w:sz w:val="22"/>
                <w:highlight w:val="white"/>
              </w:rPr>
            </w:pPr>
            <w:r>
              <w:rPr>
                <w:rFonts w:ascii="Arial" w:hAnsi="Arial" w:cs="Arial"/>
                <w:b/>
                <w:color w:val="000000"/>
                <w:sz w:val="22"/>
                <w:highlight w:val="white"/>
              </w:rPr>
              <w:t>Patrón</w:t>
            </w:r>
          </w:p>
        </w:tc>
        <w:tc>
          <w:tcPr>
            <w:tcW w:w="8622" w:type="dxa"/>
            <w:shd w:val="clear" w:color="auto" w:fill="auto"/>
          </w:tcPr>
          <w:p w14:paraId="6EDC66B3" w14:textId="77777777" w:rsidR="00621E74" w:rsidRDefault="00F95CC4">
            <w:pPr>
              <w:pStyle w:val="ListParagraph"/>
              <w:spacing w:after="0" w:line="360" w:lineRule="auto"/>
              <w:rPr>
                <w:rFonts w:ascii="Arial" w:hAnsi="Arial" w:cs="Arial"/>
                <w:color w:val="000000"/>
                <w:sz w:val="22"/>
                <w:highlight w:val="white"/>
              </w:rPr>
            </w:pPr>
            <w:r>
              <w:rPr>
                <w:rFonts w:ascii="Arial" w:hAnsi="Arial" w:cs="Arial"/>
                <w:b/>
                <w:color w:val="000000"/>
                <w:sz w:val="22"/>
                <w:highlight w:val="white"/>
              </w:rPr>
              <w:t>Detalle de cómo el patrón administra la comunicación entre objetos.</w:t>
            </w:r>
          </w:p>
          <w:p w14:paraId="185CC3C9" w14:textId="77777777" w:rsidR="00621E74" w:rsidRDefault="00621E74">
            <w:pPr>
              <w:pStyle w:val="ListParagraph"/>
              <w:spacing w:after="0" w:line="360" w:lineRule="auto"/>
              <w:rPr>
                <w:b/>
              </w:rPr>
            </w:pPr>
          </w:p>
        </w:tc>
      </w:tr>
      <w:tr w:rsidR="00621E74" w14:paraId="41E35B21" w14:textId="77777777">
        <w:tc>
          <w:tcPr>
            <w:tcW w:w="1632" w:type="dxa"/>
            <w:shd w:val="clear" w:color="auto" w:fill="auto"/>
          </w:tcPr>
          <w:p w14:paraId="70FC23E8" w14:textId="77777777" w:rsidR="00621E74" w:rsidRDefault="00621E74">
            <w:pPr>
              <w:pStyle w:val="ListParagraph"/>
              <w:spacing w:after="0" w:line="360" w:lineRule="auto"/>
              <w:rPr>
                <w:rFonts w:ascii="Arial" w:hAnsi="Arial" w:cs="Arial"/>
                <w:color w:val="000000"/>
                <w:sz w:val="22"/>
                <w:highlight w:val="white"/>
              </w:rPr>
            </w:pPr>
          </w:p>
          <w:p w14:paraId="13FA6DDA" w14:textId="77777777" w:rsidR="00621E74" w:rsidRDefault="00621E74">
            <w:pPr>
              <w:spacing w:after="0" w:line="360" w:lineRule="auto"/>
              <w:jc w:val="center"/>
              <w:rPr>
                <w:rFonts w:ascii="Arial" w:hAnsi="Arial" w:cs="Arial"/>
                <w:color w:val="000000"/>
                <w:sz w:val="22"/>
                <w:highlight w:val="white"/>
              </w:rPr>
            </w:pPr>
          </w:p>
          <w:p w14:paraId="0954ED56"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Mediator</w:t>
            </w:r>
          </w:p>
          <w:p w14:paraId="1A21A501"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17C3EA03" w14:textId="77777777" w:rsidR="00621E74" w:rsidRDefault="00F95CC4">
            <w:pPr>
              <w:pStyle w:val="ListParagraph"/>
              <w:spacing w:after="0" w:line="360" w:lineRule="auto"/>
              <w:jc w:val="both"/>
              <w:rPr>
                <w:rFonts w:ascii="Arial" w:hAnsi="Arial" w:cs="Arial"/>
                <w:b/>
                <w:color w:val="FF0000"/>
                <w:sz w:val="22"/>
                <w:highlight w:val="white"/>
              </w:rPr>
            </w:pPr>
            <w:r>
              <w:rPr>
                <w:rFonts w:ascii="Arial" w:hAnsi="Arial" w:cs="Arial"/>
                <w:b/>
                <w:color w:val="000000"/>
                <w:sz w:val="22"/>
                <w:highlight w:val="white"/>
              </w:rPr>
              <w:t xml:space="preserve"> </w:t>
            </w:r>
          </w:p>
          <w:p w14:paraId="51F535FA" w14:textId="77777777" w:rsidR="00621E74" w:rsidRPr="00B5663D" w:rsidRDefault="00621E74">
            <w:pPr>
              <w:pStyle w:val="ListParagraph"/>
              <w:spacing w:after="0" w:line="360" w:lineRule="auto"/>
              <w:jc w:val="both"/>
              <w:rPr>
                <w:rFonts w:ascii="Arial" w:hAnsi="Arial" w:cs="Arial"/>
                <w:bCs/>
                <w:color w:val="000000"/>
                <w:sz w:val="22"/>
                <w:highlight w:val="white"/>
              </w:rPr>
            </w:pPr>
          </w:p>
          <w:p w14:paraId="47249D33" w14:textId="29522413" w:rsidR="00621E74" w:rsidRPr="00B5663D" w:rsidRDefault="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Este patrón restringe la comunicación directa entre objetos y los obliga a comunicarse utilizando solo el objeto mediador</w:t>
            </w:r>
            <w:r>
              <w:rPr>
                <w:rFonts w:ascii="Arial" w:hAnsi="Arial" w:cs="Arial"/>
                <w:bCs/>
                <w:color w:val="000000"/>
                <w:sz w:val="22"/>
                <w:highlight w:val="white"/>
              </w:rPr>
              <w:t>.</w:t>
            </w:r>
            <w:r w:rsidR="00025255">
              <w:rPr>
                <w:rFonts w:ascii="Arial" w:hAnsi="Arial" w:cs="Arial"/>
                <w:bCs/>
                <w:color w:val="000000"/>
                <w:sz w:val="22"/>
                <w:highlight w:val="white"/>
              </w:rPr>
              <w:t xml:space="preserve"> Esto reduce las dependencias caóticas entre objetos.</w:t>
            </w:r>
          </w:p>
          <w:p w14:paraId="62AF7E26" w14:textId="77777777" w:rsidR="00621E74" w:rsidRDefault="00621E74">
            <w:pPr>
              <w:pStyle w:val="ListParagraph"/>
              <w:spacing w:after="0" w:line="360" w:lineRule="auto"/>
              <w:jc w:val="both"/>
              <w:rPr>
                <w:rFonts w:ascii="Arial" w:hAnsi="Arial" w:cs="Arial"/>
                <w:b/>
                <w:color w:val="000000"/>
                <w:sz w:val="22"/>
                <w:highlight w:val="white"/>
              </w:rPr>
            </w:pPr>
          </w:p>
          <w:p w14:paraId="018762BB"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60A14EC1" w14:textId="77777777">
        <w:tc>
          <w:tcPr>
            <w:tcW w:w="1632" w:type="dxa"/>
            <w:shd w:val="clear" w:color="auto" w:fill="auto"/>
          </w:tcPr>
          <w:p w14:paraId="4A2BC77F" w14:textId="77777777" w:rsidR="00621E74" w:rsidRDefault="00621E74">
            <w:pPr>
              <w:pStyle w:val="ListParagraph"/>
              <w:spacing w:after="0" w:line="360" w:lineRule="auto"/>
              <w:rPr>
                <w:rFonts w:ascii="Arial" w:hAnsi="Arial" w:cs="Arial"/>
                <w:color w:val="000000"/>
                <w:sz w:val="22"/>
                <w:highlight w:val="white"/>
              </w:rPr>
            </w:pPr>
          </w:p>
          <w:p w14:paraId="0C913585" w14:textId="77777777" w:rsidR="00621E74" w:rsidRDefault="00621E74">
            <w:pPr>
              <w:pStyle w:val="ListParagraph"/>
              <w:spacing w:after="0" w:line="360" w:lineRule="auto"/>
              <w:rPr>
                <w:rFonts w:ascii="Arial" w:hAnsi="Arial" w:cs="Arial"/>
                <w:color w:val="000000"/>
                <w:sz w:val="22"/>
                <w:highlight w:val="white"/>
              </w:rPr>
            </w:pPr>
          </w:p>
          <w:p w14:paraId="39BEF5C0" w14:textId="77777777" w:rsidR="00621E74" w:rsidRDefault="00F95CC4">
            <w:pPr>
              <w:spacing w:after="0" w:line="360" w:lineRule="auto"/>
              <w:jc w:val="center"/>
              <w:rPr>
                <w:rFonts w:ascii="Arial" w:hAnsi="Arial" w:cs="Arial"/>
                <w:color w:val="000000"/>
                <w:sz w:val="22"/>
                <w:highlight w:val="white"/>
              </w:rPr>
            </w:pPr>
            <w:proofErr w:type="spellStart"/>
            <w:r>
              <w:rPr>
                <w:rFonts w:ascii="Arial" w:hAnsi="Arial" w:cs="Arial"/>
                <w:color w:val="000000"/>
                <w:sz w:val="22"/>
                <w:shd w:val="clear" w:color="auto" w:fill="F6F7F8"/>
              </w:rPr>
              <w:t>Command</w:t>
            </w:r>
            <w:proofErr w:type="spellEnd"/>
          </w:p>
          <w:p w14:paraId="6DE696B2" w14:textId="77777777" w:rsidR="00621E74" w:rsidRDefault="00621E74">
            <w:pPr>
              <w:pStyle w:val="ListParagraph"/>
              <w:spacing w:after="0" w:line="360" w:lineRule="auto"/>
              <w:ind w:left="0"/>
              <w:rPr>
                <w:rFonts w:ascii="Arial" w:hAnsi="Arial" w:cs="Arial"/>
                <w:color w:val="000000"/>
                <w:sz w:val="22"/>
                <w:highlight w:val="white"/>
              </w:rPr>
            </w:pPr>
          </w:p>
          <w:p w14:paraId="42302399" w14:textId="77777777" w:rsidR="00621E74" w:rsidRDefault="00621E74">
            <w:pPr>
              <w:pStyle w:val="ListParagraph"/>
              <w:spacing w:after="0" w:line="360" w:lineRule="auto"/>
              <w:ind w:left="0"/>
              <w:rPr>
                <w:rFonts w:ascii="Arial" w:hAnsi="Arial" w:cs="Arial"/>
                <w:color w:val="000000"/>
                <w:sz w:val="22"/>
                <w:highlight w:val="white"/>
              </w:rPr>
            </w:pPr>
          </w:p>
        </w:tc>
        <w:tc>
          <w:tcPr>
            <w:tcW w:w="8622" w:type="dxa"/>
            <w:shd w:val="clear" w:color="auto" w:fill="auto"/>
          </w:tcPr>
          <w:p w14:paraId="4BD28504" w14:textId="77777777" w:rsidR="00621E74" w:rsidRDefault="00621E74">
            <w:pPr>
              <w:pStyle w:val="ListParagraph"/>
              <w:spacing w:after="0" w:line="360" w:lineRule="auto"/>
              <w:jc w:val="both"/>
              <w:rPr>
                <w:rFonts w:ascii="Arial" w:hAnsi="Arial" w:cs="Arial"/>
                <w:b/>
                <w:color w:val="000000"/>
                <w:sz w:val="22"/>
                <w:highlight w:val="white"/>
              </w:rPr>
            </w:pPr>
          </w:p>
          <w:p w14:paraId="6645BB86" w14:textId="41A8CD7C" w:rsidR="00621E74" w:rsidRPr="00B5663D" w:rsidRDefault="00B5663D">
            <w:pPr>
              <w:pStyle w:val="ListParagraph"/>
              <w:spacing w:after="0" w:line="360" w:lineRule="auto"/>
              <w:jc w:val="both"/>
              <w:rPr>
                <w:rFonts w:ascii="Arial" w:hAnsi="Arial" w:cs="Arial"/>
                <w:bCs/>
                <w:color w:val="000000"/>
                <w:sz w:val="22"/>
                <w:highlight w:val="white"/>
              </w:rPr>
            </w:pPr>
            <w:r>
              <w:rPr>
                <w:rFonts w:ascii="Arial" w:hAnsi="Arial" w:cs="Arial"/>
                <w:bCs/>
                <w:color w:val="000000"/>
                <w:sz w:val="22"/>
                <w:highlight w:val="white"/>
              </w:rPr>
              <w:t>Este patrón convierte un</w:t>
            </w:r>
            <w:r w:rsidR="00DF72E6">
              <w:rPr>
                <w:rFonts w:ascii="Arial" w:hAnsi="Arial" w:cs="Arial"/>
                <w:bCs/>
                <w:color w:val="000000"/>
                <w:sz w:val="22"/>
                <w:highlight w:val="white"/>
              </w:rPr>
              <w:t xml:space="preserve">a orden </w:t>
            </w:r>
            <w:r>
              <w:rPr>
                <w:rFonts w:ascii="Arial" w:hAnsi="Arial" w:cs="Arial"/>
                <w:bCs/>
                <w:color w:val="000000"/>
                <w:sz w:val="22"/>
                <w:highlight w:val="white"/>
              </w:rPr>
              <w:t>en un objeto que contiene toda la información acerca este. Esto permite que se puedan parametrizar métodos con diferentes pedidos</w:t>
            </w:r>
            <w:r w:rsidR="007F42C7">
              <w:rPr>
                <w:rFonts w:ascii="Arial" w:hAnsi="Arial" w:cs="Arial"/>
                <w:bCs/>
                <w:color w:val="000000"/>
                <w:sz w:val="22"/>
                <w:highlight w:val="white"/>
              </w:rPr>
              <w:t>, haciendo así que los objetos sean independientes de quien los realiza.</w:t>
            </w:r>
          </w:p>
          <w:p w14:paraId="1C37F20D" w14:textId="77777777" w:rsidR="00621E74" w:rsidRDefault="00621E74">
            <w:pPr>
              <w:pStyle w:val="ListParagraph"/>
              <w:spacing w:after="0" w:line="360" w:lineRule="auto"/>
              <w:jc w:val="both"/>
              <w:rPr>
                <w:rFonts w:ascii="Arial" w:hAnsi="Arial" w:cs="Arial"/>
                <w:b/>
                <w:color w:val="000000"/>
                <w:sz w:val="22"/>
                <w:highlight w:val="white"/>
              </w:rPr>
            </w:pPr>
          </w:p>
          <w:p w14:paraId="294DA58E" w14:textId="77777777" w:rsidR="00621E74" w:rsidRDefault="00621E74">
            <w:pPr>
              <w:pStyle w:val="ListParagraph"/>
              <w:spacing w:after="0" w:line="360" w:lineRule="auto"/>
              <w:jc w:val="both"/>
              <w:rPr>
                <w:rFonts w:ascii="Arial" w:hAnsi="Arial" w:cs="Arial"/>
                <w:b/>
                <w:color w:val="000000"/>
                <w:sz w:val="22"/>
                <w:highlight w:val="white"/>
              </w:rPr>
            </w:pPr>
          </w:p>
          <w:p w14:paraId="22D50158"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53A213AD" w14:textId="77777777">
        <w:tc>
          <w:tcPr>
            <w:tcW w:w="1632" w:type="dxa"/>
            <w:shd w:val="clear" w:color="auto" w:fill="auto"/>
          </w:tcPr>
          <w:p w14:paraId="27572E63" w14:textId="77777777" w:rsidR="00621E74" w:rsidRDefault="00621E74">
            <w:pPr>
              <w:pStyle w:val="ListParagraph"/>
              <w:spacing w:after="0" w:line="360" w:lineRule="auto"/>
              <w:rPr>
                <w:rFonts w:ascii="Arial" w:hAnsi="Arial" w:cs="Arial"/>
                <w:color w:val="000000"/>
                <w:sz w:val="22"/>
                <w:highlight w:val="white"/>
              </w:rPr>
            </w:pPr>
          </w:p>
          <w:p w14:paraId="569B517F" w14:textId="77777777" w:rsidR="00621E74" w:rsidRDefault="00621E74">
            <w:pPr>
              <w:pStyle w:val="ListParagraph"/>
              <w:spacing w:after="0" w:line="360" w:lineRule="auto"/>
              <w:rPr>
                <w:rFonts w:ascii="Arial" w:hAnsi="Arial" w:cs="Arial"/>
                <w:color w:val="000000"/>
                <w:sz w:val="22"/>
                <w:highlight w:val="white"/>
              </w:rPr>
            </w:pPr>
          </w:p>
          <w:p w14:paraId="1F92648F" w14:textId="77777777" w:rsidR="00621E74" w:rsidRDefault="00F95CC4">
            <w:pPr>
              <w:spacing w:after="0" w:line="360" w:lineRule="auto"/>
              <w:jc w:val="center"/>
              <w:rPr>
                <w:rFonts w:ascii="Arial" w:hAnsi="Arial" w:cs="Arial"/>
                <w:color w:val="707070"/>
                <w:sz w:val="22"/>
                <w:highlight w:val="white"/>
              </w:rPr>
            </w:pPr>
            <w:proofErr w:type="spellStart"/>
            <w:r>
              <w:rPr>
                <w:rFonts w:ascii="Arial" w:hAnsi="Arial" w:cs="Arial"/>
                <w:color w:val="000000"/>
                <w:sz w:val="22"/>
                <w:highlight w:val="white"/>
              </w:rPr>
              <w:t>Chain</w:t>
            </w:r>
            <w:proofErr w:type="spellEnd"/>
            <w:r>
              <w:rPr>
                <w:rFonts w:ascii="Arial" w:hAnsi="Arial" w:cs="Arial"/>
                <w:color w:val="000000"/>
                <w:sz w:val="22"/>
                <w:highlight w:val="white"/>
              </w:rPr>
              <w:t xml:space="preserve"> </w:t>
            </w:r>
            <w:proofErr w:type="spellStart"/>
            <w:r>
              <w:rPr>
                <w:rFonts w:ascii="Arial" w:hAnsi="Arial" w:cs="Arial"/>
                <w:color w:val="000000"/>
                <w:sz w:val="22"/>
                <w:highlight w:val="white"/>
              </w:rPr>
              <w:t>of</w:t>
            </w:r>
            <w:proofErr w:type="spellEnd"/>
            <w:r>
              <w:rPr>
                <w:rFonts w:ascii="Arial" w:hAnsi="Arial" w:cs="Arial"/>
                <w:color w:val="000000"/>
                <w:sz w:val="22"/>
                <w:highlight w:val="white"/>
              </w:rPr>
              <w:t xml:space="preserve"> </w:t>
            </w:r>
            <w:proofErr w:type="spellStart"/>
            <w:r>
              <w:rPr>
                <w:rFonts w:ascii="Arial" w:hAnsi="Arial" w:cs="Arial"/>
                <w:color w:val="000000"/>
                <w:sz w:val="22"/>
                <w:highlight w:val="white"/>
              </w:rPr>
              <w:t>Responsibility</w:t>
            </w:r>
            <w:proofErr w:type="spellEnd"/>
          </w:p>
          <w:p w14:paraId="4E28793F" w14:textId="77777777" w:rsidR="00621E74" w:rsidRDefault="00621E74">
            <w:pPr>
              <w:pStyle w:val="ListParagraph"/>
              <w:spacing w:after="0" w:line="360" w:lineRule="auto"/>
              <w:ind w:left="0"/>
              <w:jc w:val="center"/>
              <w:rPr>
                <w:rFonts w:ascii="Arial" w:hAnsi="Arial" w:cs="Arial"/>
                <w:color w:val="000000"/>
                <w:sz w:val="22"/>
                <w:highlight w:val="white"/>
              </w:rPr>
            </w:pPr>
          </w:p>
          <w:p w14:paraId="01C041AE"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47A450E1" w14:textId="77777777" w:rsidR="00621E74" w:rsidRDefault="00621E74">
            <w:pPr>
              <w:pStyle w:val="ListParagraph"/>
              <w:spacing w:after="0" w:line="360" w:lineRule="auto"/>
              <w:jc w:val="both"/>
              <w:rPr>
                <w:rFonts w:ascii="Arial" w:hAnsi="Arial" w:cs="Arial"/>
                <w:b/>
                <w:color w:val="000000"/>
                <w:sz w:val="22"/>
                <w:highlight w:val="white"/>
              </w:rPr>
            </w:pPr>
          </w:p>
          <w:p w14:paraId="05BFA914" w14:textId="132499F8" w:rsidR="00621E74" w:rsidRPr="00B5663D" w:rsidRDefault="00B97FF4" w:rsidP="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 xml:space="preserve">Este patrón permite que se pase un </w:t>
            </w:r>
            <w:r w:rsidR="00B5663D" w:rsidRPr="00B5663D">
              <w:rPr>
                <w:rFonts w:ascii="Arial" w:hAnsi="Arial" w:cs="Arial"/>
                <w:bCs/>
                <w:color w:val="000000"/>
                <w:sz w:val="22"/>
                <w:highlight w:val="white"/>
              </w:rPr>
              <w:t>pedido (</w:t>
            </w:r>
            <w:r w:rsidRPr="00B5663D">
              <w:rPr>
                <w:rFonts w:ascii="Arial" w:hAnsi="Arial" w:cs="Arial"/>
                <w:bCs/>
                <w:color w:val="000000"/>
                <w:sz w:val="22"/>
                <w:highlight w:val="white"/>
              </w:rPr>
              <w:t>“</w:t>
            </w:r>
            <w:proofErr w:type="spellStart"/>
            <w:r w:rsidRPr="00B5663D">
              <w:rPr>
                <w:rFonts w:ascii="Arial" w:hAnsi="Arial" w:cs="Arial"/>
                <w:bCs/>
                <w:color w:val="000000"/>
                <w:sz w:val="22"/>
                <w:highlight w:val="white"/>
              </w:rPr>
              <w:t>request</w:t>
            </w:r>
            <w:proofErr w:type="spellEnd"/>
            <w:r w:rsidRPr="00B5663D">
              <w:rPr>
                <w:rFonts w:ascii="Arial" w:hAnsi="Arial" w:cs="Arial"/>
                <w:bCs/>
                <w:color w:val="000000"/>
                <w:sz w:val="22"/>
                <w:highlight w:val="white"/>
              </w:rPr>
              <w:t>”</w:t>
            </w:r>
            <w:r w:rsidR="00B5663D" w:rsidRPr="00B5663D">
              <w:rPr>
                <w:rFonts w:ascii="Arial" w:hAnsi="Arial" w:cs="Arial"/>
                <w:bCs/>
                <w:color w:val="000000"/>
                <w:sz w:val="22"/>
                <w:highlight w:val="white"/>
              </w:rPr>
              <w:t>)</w:t>
            </w:r>
            <w:r w:rsidRPr="00B5663D">
              <w:rPr>
                <w:rFonts w:ascii="Arial" w:hAnsi="Arial" w:cs="Arial"/>
                <w:bCs/>
                <w:color w:val="000000"/>
                <w:sz w:val="22"/>
                <w:highlight w:val="white"/>
              </w:rPr>
              <w:t xml:space="preserve"> </w:t>
            </w:r>
            <w:r w:rsidR="00B5663D" w:rsidRPr="00B5663D">
              <w:rPr>
                <w:rFonts w:ascii="Arial" w:hAnsi="Arial" w:cs="Arial"/>
                <w:bCs/>
                <w:color w:val="000000"/>
                <w:sz w:val="22"/>
                <w:highlight w:val="white"/>
              </w:rPr>
              <w:t>a una cadena de manejadores o gestores. Cada gestor decide si procesar el pedido o si pasarlo al siguiente gestor en la cadena.</w:t>
            </w:r>
          </w:p>
          <w:p w14:paraId="24C60683" w14:textId="77777777" w:rsidR="00621E74" w:rsidRDefault="00621E74">
            <w:pPr>
              <w:pStyle w:val="ListParagraph"/>
              <w:spacing w:after="0" w:line="360" w:lineRule="auto"/>
              <w:jc w:val="both"/>
              <w:rPr>
                <w:rFonts w:ascii="Arial" w:hAnsi="Arial" w:cs="Arial"/>
                <w:b/>
                <w:color w:val="000000"/>
                <w:sz w:val="22"/>
                <w:highlight w:val="white"/>
              </w:rPr>
            </w:pPr>
          </w:p>
          <w:p w14:paraId="5BF48370" w14:textId="77777777" w:rsidR="00621E74" w:rsidRDefault="00621E74">
            <w:pPr>
              <w:pStyle w:val="ListParagraph"/>
              <w:spacing w:after="0" w:line="360" w:lineRule="auto"/>
              <w:jc w:val="both"/>
              <w:rPr>
                <w:rFonts w:ascii="Arial" w:hAnsi="Arial" w:cs="Arial"/>
                <w:b/>
                <w:color w:val="000000"/>
                <w:sz w:val="22"/>
                <w:highlight w:val="white"/>
              </w:rPr>
            </w:pPr>
          </w:p>
          <w:p w14:paraId="4E635433" w14:textId="77777777" w:rsidR="00621E74" w:rsidRDefault="00621E74">
            <w:pPr>
              <w:pStyle w:val="ListParagraph"/>
              <w:spacing w:after="0" w:line="360" w:lineRule="auto"/>
              <w:jc w:val="both"/>
              <w:rPr>
                <w:rFonts w:ascii="Arial" w:hAnsi="Arial" w:cs="Arial"/>
                <w:b/>
                <w:color w:val="000000"/>
                <w:sz w:val="22"/>
                <w:highlight w:val="white"/>
              </w:rPr>
            </w:pPr>
          </w:p>
        </w:tc>
      </w:tr>
    </w:tbl>
    <w:p w14:paraId="0BD9A3F3" w14:textId="77777777" w:rsidR="00621E74" w:rsidRDefault="00F95CC4">
      <w:pPr>
        <w:pStyle w:val="ListParagraph"/>
        <w:spacing w:line="360" w:lineRule="auto"/>
        <w:rPr>
          <w:rFonts w:ascii="Arial" w:hAnsi="Arial" w:cs="Arial"/>
          <w:color w:val="000000"/>
          <w:sz w:val="22"/>
          <w:highlight w:val="white"/>
        </w:rPr>
      </w:pPr>
      <w:r>
        <w:br w:type="page"/>
      </w:r>
    </w:p>
    <w:p w14:paraId="37735B6C" w14:textId="77777777" w:rsidR="00621E74" w:rsidRDefault="00621E74">
      <w:pPr>
        <w:pStyle w:val="ListParagraph"/>
        <w:spacing w:line="360" w:lineRule="auto"/>
        <w:rPr>
          <w:rFonts w:ascii="Arial" w:hAnsi="Arial" w:cs="Arial"/>
          <w:color w:val="707070"/>
          <w:sz w:val="22"/>
          <w:highlight w:val="white"/>
        </w:rPr>
      </w:pPr>
    </w:p>
    <w:p w14:paraId="5F871646" w14:textId="77777777" w:rsidR="00621E74" w:rsidRDefault="00F95CC4">
      <w:pPr>
        <w:pStyle w:val="ListParagraph"/>
        <w:spacing w:line="360" w:lineRule="auto"/>
        <w:rPr>
          <w:rFonts w:ascii="Arial" w:hAnsi="Arial" w:cs="Arial"/>
          <w:color w:val="000000"/>
          <w:sz w:val="22"/>
          <w:highlight w:val="white"/>
        </w:rPr>
      </w:pPr>
      <w:r>
        <w:rPr>
          <w:rFonts w:ascii="Arial" w:eastAsia="Calibri" w:hAnsi="Arial" w:cs="Arial"/>
          <w:b/>
          <w:color w:val="000000"/>
          <w:sz w:val="22"/>
          <w:highlight w:val="white"/>
        </w:rPr>
        <w:t>III Parte Modelaje y Programación (30 puntos, 10 puntos cada caso)</w:t>
      </w:r>
    </w:p>
    <w:p w14:paraId="5C6E65AD" w14:textId="77777777" w:rsidR="00621E74" w:rsidRDefault="00621E74">
      <w:pPr>
        <w:pStyle w:val="ListParagraph"/>
        <w:spacing w:line="360" w:lineRule="auto"/>
        <w:rPr>
          <w:rFonts w:ascii="Arial" w:hAnsi="Arial" w:cs="Arial"/>
          <w:color w:val="000000"/>
          <w:sz w:val="22"/>
          <w:highlight w:val="white"/>
        </w:rPr>
      </w:pPr>
    </w:p>
    <w:p w14:paraId="123F8D6B" w14:textId="77777777" w:rsidR="00621E74" w:rsidRDefault="00F95CC4">
      <w:pPr>
        <w:pStyle w:val="ListParagraph"/>
        <w:numPr>
          <w:ilvl w:val="0"/>
          <w:numId w:val="3"/>
        </w:numPr>
        <w:spacing w:line="360" w:lineRule="auto"/>
        <w:jc w:val="both"/>
      </w:pPr>
      <w:r>
        <w:rPr>
          <w:rFonts w:ascii="Arial" w:hAnsi="Arial" w:cs="Arial"/>
          <w:color w:val="000000"/>
          <w:sz w:val="22"/>
          <w:shd w:val="clear" w:color="auto" w:fill="F6F7F8"/>
        </w:rPr>
        <w:t xml:space="preserve">Suponga un portal web que permite el registro de usuarios, publicar contenidos en varios formatos (texto, imágenes/video, archivos, entre otros), un usuario puede enviar mensajes privados a otros usuarios, solicitar la suscripción a las publicaciones de otros usuarios, pueden realizar comentarios a de los otros usuarios o sus propias publicaciones. </w:t>
      </w:r>
    </w:p>
    <w:p w14:paraId="2B21071B" w14:textId="77777777" w:rsidR="00621E74" w:rsidRDefault="00621E74">
      <w:pPr>
        <w:pStyle w:val="ListParagraph"/>
        <w:spacing w:line="360" w:lineRule="auto"/>
        <w:ind w:left="1440"/>
        <w:jc w:val="both"/>
        <w:rPr>
          <w:rFonts w:ascii="Arial" w:hAnsi="Arial" w:cs="Arial"/>
          <w:color w:val="000000"/>
          <w:sz w:val="22"/>
          <w:highlight w:val="white"/>
        </w:rPr>
      </w:pPr>
    </w:p>
    <w:p w14:paraId="2D1A6A5B" w14:textId="0C40F2FE" w:rsidR="00621E74" w:rsidRDefault="00F95CC4">
      <w:pPr>
        <w:pStyle w:val="ListParagraph"/>
        <w:spacing w:line="360" w:lineRule="auto"/>
        <w:ind w:left="1440"/>
        <w:jc w:val="both"/>
      </w:pPr>
      <w:bookmarkStart w:id="1" w:name="__DdeLink__1347_2905128370"/>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r w:rsidR="003F16C4">
        <w:rPr>
          <w:rFonts w:ascii="Arial" w:hAnsi="Arial" w:cs="Arial"/>
          <w:color w:val="000000"/>
          <w:sz w:val="22"/>
          <w:highlight w:val="white"/>
        </w:rPr>
        <w:t>necesidad y</w:t>
      </w:r>
      <w:r>
        <w:rPr>
          <w:rFonts w:ascii="Arial" w:hAnsi="Arial" w:cs="Arial"/>
          <w:color w:val="000000"/>
          <w:sz w:val="22"/>
          <w:highlight w:val="white"/>
        </w:rPr>
        <w:t xml:space="preserve"> programe el funcionamiento de su propuesta de solución en un proyecto usando el lenguaje de programación Java en un paquete llamado </w:t>
      </w:r>
      <w:proofErr w:type="spellStart"/>
      <w:r>
        <w:rPr>
          <w:rFonts w:ascii="Arial" w:hAnsi="Arial" w:cs="Arial"/>
          <w:b/>
          <w:bCs/>
          <w:color w:val="000000"/>
          <w:sz w:val="22"/>
          <w:highlight w:val="white"/>
        </w:rPr>
        <w:t>CasoA_PortalWEB_Patron</w:t>
      </w:r>
      <w:proofErr w:type="spellEnd"/>
      <w:r>
        <w:rPr>
          <w:rFonts w:ascii="Arial" w:hAnsi="Arial" w:cs="Arial"/>
          <w:color w:val="000000"/>
          <w:sz w:val="22"/>
          <w:highlight w:val="white"/>
        </w:rPr>
        <w:t xml:space="preserve"> (donde </w:t>
      </w:r>
      <w:proofErr w:type="spellStart"/>
      <w:r>
        <w:rPr>
          <w:rFonts w:ascii="Arial" w:hAnsi="Arial" w:cs="Arial"/>
          <w:color w:val="000000"/>
          <w:sz w:val="22"/>
          <w:highlight w:val="white"/>
        </w:rPr>
        <w:t>Patron</w:t>
      </w:r>
      <w:proofErr w:type="spellEnd"/>
      <w:r>
        <w:rPr>
          <w:rFonts w:ascii="Arial" w:hAnsi="Arial" w:cs="Arial"/>
          <w:color w:val="000000"/>
          <w:sz w:val="22"/>
          <w:highlight w:val="white"/>
        </w:rPr>
        <w:t xml:space="preserve"> es el nombre del patrón propuesto)   </w:t>
      </w:r>
      <w:bookmarkEnd w:id="1"/>
    </w:p>
    <w:p w14:paraId="696EECD6" w14:textId="32B6B3B5" w:rsidR="00621E74" w:rsidRDefault="00621E74">
      <w:pPr>
        <w:pStyle w:val="ListParagraph"/>
        <w:spacing w:line="360" w:lineRule="auto"/>
        <w:ind w:left="1440"/>
        <w:jc w:val="both"/>
        <w:rPr>
          <w:rFonts w:ascii="Arial" w:hAnsi="Arial" w:cs="Arial"/>
          <w:color w:val="000000"/>
          <w:sz w:val="22"/>
          <w:highlight w:val="white"/>
        </w:rPr>
      </w:pPr>
    </w:p>
    <w:p w14:paraId="1648D2FD" w14:textId="06ED7EE6" w:rsidR="003F16C4" w:rsidRPr="00E44049" w:rsidRDefault="003F16C4" w:rsidP="00E44049">
      <w:pPr>
        <w:spacing w:line="360" w:lineRule="auto"/>
        <w:jc w:val="both"/>
        <w:rPr>
          <w:rFonts w:ascii="Arial" w:hAnsi="Arial" w:cs="Arial"/>
          <w:i/>
          <w:iCs/>
          <w:color w:val="000000"/>
          <w:sz w:val="22"/>
          <w:highlight w:val="white"/>
        </w:rPr>
      </w:pPr>
    </w:p>
    <w:p w14:paraId="5F80CE64" w14:textId="77777777" w:rsidR="00621E74" w:rsidRDefault="00F95CC4">
      <w:pPr>
        <w:pStyle w:val="ListParagraph"/>
        <w:spacing w:line="360" w:lineRule="auto"/>
        <w:jc w:val="both"/>
        <w:rPr>
          <w:rFonts w:ascii="Arial" w:hAnsi="Arial" w:cs="Arial"/>
          <w:color w:val="707070"/>
          <w:sz w:val="22"/>
          <w:highlight w:val="white"/>
        </w:rPr>
      </w:pPr>
      <w:r>
        <w:rPr>
          <w:rFonts w:ascii="Arial" w:hAnsi="Arial" w:cs="Arial"/>
          <w:color w:val="000000"/>
          <w:sz w:val="22"/>
          <w:highlight w:val="white"/>
        </w:rPr>
        <w:t>Interesa la propuesta de diseño del modelo de datos (no el patrón creacional que los genere) pero que se requiere para dar vida al patrón utilizado en su propuesta</w:t>
      </w:r>
    </w:p>
    <w:tbl>
      <w:tblPr>
        <w:tblStyle w:val="TableGrid"/>
        <w:tblW w:w="9736" w:type="dxa"/>
        <w:tblInd w:w="720" w:type="dxa"/>
        <w:tblLook w:val="04A0" w:firstRow="1" w:lastRow="0" w:firstColumn="1" w:lastColumn="0" w:noHBand="0" w:noVBand="1"/>
      </w:tblPr>
      <w:tblGrid>
        <w:gridCol w:w="4871"/>
        <w:gridCol w:w="4865"/>
      </w:tblGrid>
      <w:tr w:rsidR="00621E74" w14:paraId="6C005185" w14:textId="77777777">
        <w:tc>
          <w:tcPr>
            <w:tcW w:w="4870" w:type="dxa"/>
            <w:shd w:val="clear" w:color="auto" w:fill="auto"/>
          </w:tcPr>
          <w:p w14:paraId="38AF58B3"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Patrón seleccionado (1 puntos)</w:t>
            </w:r>
          </w:p>
          <w:p w14:paraId="6B7ACDCF" w14:textId="3B77B916" w:rsidR="00291F11" w:rsidRPr="00B94007" w:rsidRDefault="004C028A">
            <w:pPr>
              <w:pStyle w:val="ListParagraph"/>
              <w:spacing w:after="0" w:line="360" w:lineRule="auto"/>
              <w:ind w:left="0"/>
              <w:rPr>
                <w:rFonts w:ascii="Arial" w:hAnsi="Arial" w:cs="Arial"/>
                <w:b/>
                <w:bCs/>
                <w:color w:val="000000"/>
                <w:sz w:val="22"/>
                <w:highlight w:val="white"/>
              </w:rPr>
            </w:pPr>
            <w:r w:rsidRPr="00B94007">
              <w:rPr>
                <w:rFonts w:ascii="Arial" w:hAnsi="Arial" w:cs="Arial"/>
                <w:b/>
                <w:bCs/>
                <w:color w:val="000000"/>
                <w:sz w:val="22"/>
                <w:highlight w:val="white"/>
              </w:rPr>
              <w:t>Mediator</w:t>
            </w:r>
          </w:p>
        </w:tc>
        <w:tc>
          <w:tcPr>
            <w:tcW w:w="4865" w:type="dxa"/>
            <w:shd w:val="clear" w:color="auto" w:fill="auto"/>
          </w:tcPr>
          <w:p w14:paraId="61366539"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Justificación (2 puntos)</w:t>
            </w:r>
          </w:p>
          <w:p w14:paraId="7ED6329D" w14:textId="3C0C7894" w:rsidR="00621E74" w:rsidRDefault="003578AE">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 xml:space="preserve">Como el primer párrafo de la pregunta indica, hay múltiples acciones que pueden llevarse a cabo en este portal, y se necesita mantener un control de estas dependencias entre </w:t>
            </w:r>
            <w:r w:rsidR="005578BA">
              <w:rPr>
                <w:rFonts w:ascii="Arial" w:hAnsi="Arial" w:cs="Arial"/>
                <w:color w:val="000000"/>
                <w:sz w:val="22"/>
                <w:highlight w:val="white"/>
              </w:rPr>
              <w:t>sí</w:t>
            </w:r>
            <w:r>
              <w:rPr>
                <w:rFonts w:ascii="Arial" w:hAnsi="Arial" w:cs="Arial"/>
                <w:color w:val="000000"/>
                <w:sz w:val="22"/>
                <w:highlight w:val="white"/>
              </w:rPr>
              <w:t>.</w:t>
            </w:r>
            <w:r w:rsidR="005578BA">
              <w:rPr>
                <w:rFonts w:ascii="Arial" w:hAnsi="Arial" w:cs="Arial"/>
                <w:color w:val="000000"/>
                <w:sz w:val="22"/>
                <w:highlight w:val="white"/>
              </w:rPr>
              <w:t xml:space="preserve"> Las acciones siempre son entre usuarios, ya sea una comunicación directa o generalizada por medio de una publicación.</w:t>
            </w:r>
          </w:p>
          <w:p w14:paraId="7A60BB59"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62A1E970" w14:textId="77777777">
        <w:tc>
          <w:tcPr>
            <w:tcW w:w="9735" w:type="dxa"/>
            <w:gridSpan w:val="2"/>
            <w:shd w:val="clear" w:color="auto" w:fill="auto"/>
          </w:tcPr>
          <w:p w14:paraId="634455D3" w14:textId="77777777" w:rsidR="00621E74" w:rsidRDefault="00F95CC4">
            <w:pPr>
              <w:pStyle w:val="ListParagraph"/>
              <w:spacing w:after="0" w:line="360" w:lineRule="auto"/>
              <w:ind w:left="0"/>
              <w:jc w:val="both"/>
              <w:rPr>
                <w:rFonts w:ascii="Arial" w:hAnsi="Arial" w:cs="Arial"/>
                <w:color w:val="000000"/>
                <w:sz w:val="22"/>
                <w:highlight w:val="white"/>
              </w:rPr>
            </w:pPr>
            <w:r>
              <w:rPr>
                <w:rFonts w:ascii="Arial" w:hAnsi="Arial" w:cs="Arial"/>
                <w:color w:val="000000"/>
                <w:sz w:val="22"/>
                <w:highlight w:val="white"/>
              </w:rPr>
              <w:t>Modelo UML 2.0 de implementación propuesta (3 puntos)</w:t>
            </w:r>
          </w:p>
          <w:p w14:paraId="4F9D58E4" w14:textId="2E564C19" w:rsidR="00621E74" w:rsidRDefault="00E44049">
            <w:pPr>
              <w:pStyle w:val="ListParagraph"/>
              <w:spacing w:after="0" w:line="360" w:lineRule="auto"/>
              <w:ind w:left="0"/>
              <w:rPr>
                <w:rFonts w:ascii="Arial" w:hAnsi="Arial" w:cs="Arial"/>
                <w:color w:val="000000"/>
                <w:sz w:val="22"/>
                <w:highlight w:val="white"/>
              </w:rPr>
            </w:pPr>
            <w:r w:rsidRPr="00E44049">
              <w:rPr>
                <w:rFonts w:ascii="Arial" w:hAnsi="Arial" w:cs="Arial"/>
                <w:color w:val="000000"/>
                <w:sz w:val="22"/>
              </w:rPr>
              <w:lastRenderedPageBreak/>
              <w:drawing>
                <wp:inline distT="0" distB="0" distL="0" distR="0" wp14:anchorId="3FB21E38" wp14:editId="6207BDBB">
                  <wp:extent cx="5888889"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4779" cy="4385882"/>
                          </a:xfrm>
                          <a:prstGeom prst="rect">
                            <a:avLst/>
                          </a:prstGeom>
                        </pic:spPr>
                      </pic:pic>
                    </a:graphicData>
                  </a:graphic>
                </wp:inline>
              </w:drawing>
            </w:r>
          </w:p>
          <w:p w14:paraId="6268097A" w14:textId="77777777" w:rsidR="00621E74" w:rsidRDefault="00621E74">
            <w:pPr>
              <w:pStyle w:val="ListParagraph"/>
              <w:spacing w:after="0" w:line="360" w:lineRule="auto"/>
              <w:ind w:left="0"/>
              <w:rPr>
                <w:rFonts w:ascii="Arial" w:hAnsi="Arial" w:cs="Arial"/>
                <w:color w:val="000000"/>
                <w:sz w:val="22"/>
                <w:highlight w:val="white"/>
              </w:rPr>
            </w:pPr>
          </w:p>
          <w:p w14:paraId="4C4087AE"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3BF60211" w14:textId="77777777">
        <w:tc>
          <w:tcPr>
            <w:tcW w:w="9735" w:type="dxa"/>
            <w:gridSpan w:val="2"/>
            <w:tcBorders>
              <w:top w:val="nil"/>
            </w:tcBorders>
            <w:shd w:val="clear" w:color="auto" w:fill="auto"/>
          </w:tcPr>
          <w:p w14:paraId="7885559C" w14:textId="77777777" w:rsidR="00621E74" w:rsidRDefault="00F95CC4">
            <w:pPr>
              <w:pStyle w:val="ListParagraph"/>
              <w:spacing w:after="0" w:line="360" w:lineRule="auto"/>
              <w:ind w:left="0"/>
              <w:jc w:val="both"/>
              <w:rPr>
                <w:rFonts w:ascii="Arial" w:hAnsi="Arial" w:cs="Arial"/>
                <w:color w:val="000000"/>
                <w:sz w:val="22"/>
                <w:highlight w:val="white"/>
              </w:rPr>
            </w:pPr>
            <w:proofErr w:type="spellStart"/>
            <w:r>
              <w:rPr>
                <w:rFonts w:ascii="Arial" w:hAnsi="Arial" w:cs="Arial"/>
                <w:color w:val="000000"/>
                <w:sz w:val="22"/>
                <w:shd w:val="clear" w:color="auto" w:fill="F6F7F8"/>
              </w:rPr>
              <w:lastRenderedPageBreak/>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2E323F67" w14:textId="77777777" w:rsidR="00621E74" w:rsidRDefault="00621E74">
            <w:pPr>
              <w:pStyle w:val="ListParagraph"/>
              <w:spacing w:after="0" w:line="360" w:lineRule="auto"/>
              <w:ind w:left="0"/>
              <w:jc w:val="both"/>
              <w:rPr>
                <w:rFonts w:ascii="Arial" w:hAnsi="Arial" w:cs="Arial"/>
                <w:color w:val="000000"/>
                <w:sz w:val="22"/>
                <w:highlight w:val="white"/>
              </w:rPr>
            </w:pPr>
          </w:p>
          <w:p w14:paraId="58B72477" w14:textId="77777777" w:rsidR="00621E74" w:rsidRDefault="00621E74">
            <w:pPr>
              <w:pStyle w:val="ListParagraph"/>
              <w:spacing w:after="0" w:line="360" w:lineRule="auto"/>
              <w:ind w:left="0"/>
              <w:jc w:val="both"/>
              <w:rPr>
                <w:rFonts w:ascii="Arial" w:hAnsi="Arial" w:cs="Arial"/>
                <w:color w:val="000000"/>
                <w:sz w:val="22"/>
                <w:highlight w:val="white"/>
              </w:rPr>
            </w:pPr>
          </w:p>
          <w:p w14:paraId="04FEBF1A" w14:textId="77777777" w:rsidR="00621E74" w:rsidRDefault="00621E74">
            <w:pPr>
              <w:pStyle w:val="ListParagraph"/>
              <w:spacing w:after="0" w:line="360" w:lineRule="auto"/>
              <w:ind w:left="0"/>
              <w:jc w:val="both"/>
              <w:rPr>
                <w:rFonts w:ascii="Arial" w:hAnsi="Arial" w:cs="Arial"/>
                <w:color w:val="000000"/>
                <w:sz w:val="22"/>
                <w:highlight w:val="white"/>
              </w:rPr>
            </w:pPr>
          </w:p>
        </w:tc>
      </w:tr>
    </w:tbl>
    <w:p w14:paraId="67BA13CD" w14:textId="77777777" w:rsidR="00621E74" w:rsidRDefault="00621E74">
      <w:pPr>
        <w:spacing w:line="360" w:lineRule="auto"/>
        <w:jc w:val="both"/>
        <w:rPr>
          <w:rFonts w:ascii="Arial" w:hAnsi="Arial" w:cs="Arial"/>
          <w:color w:val="000000"/>
          <w:sz w:val="22"/>
          <w:highlight w:val="white"/>
        </w:rPr>
      </w:pPr>
    </w:p>
    <w:p w14:paraId="68968034" w14:textId="77777777" w:rsidR="00621E74" w:rsidRDefault="00F95CC4">
      <w:pPr>
        <w:pStyle w:val="ListParagraph"/>
        <w:numPr>
          <w:ilvl w:val="0"/>
          <w:numId w:val="3"/>
        </w:numPr>
        <w:spacing w:line="360" w:lineRule="auto"/>
        <w:jc w:val="both"/>
        <w:rPr>
          <w:rFonts w:ascii="Arial" w:hAnsi="Arial" w:cs="Arial"/>
          <w:color w:val="000000"/>
          <w:sz w:val="22"/>
          <w:highlight w:val="white"/>
        </w:rPr>
      </w:pPr>
      <w:r>
        <w:rPr>
          <w:rFonts w:ascii="Arial" w:hAnsi="Arial" w:cs="Arial"/>
          <w:color w:val="000000"/>
          <w:sz w:val="22"/>
          <w:highlight w:val="white"/>
        </w:rPr>
        <w:t xml:space="preserve">Considere un simulador orientado a eventos genérico, es decir un simulador esqueleto que simula un rango amplio de sistemas. El simulador contiene una cola de eventos y una variable que indica la hora de simulación (contador). Cada evento tiene grabado el tiempo que indica el momento en que éste debe ocurrir. La cola contiene eventos, los cuales son almacenados en orden ascendente respecto al tiempo en que el evento ocurre. El simulador orientado a eventos genérico ejecuta el siguiente ciclo infinito en el método </w:t>
      </w:r>
      <w:r>
        <w:rPr>
          <w:rFonts w:ascii="Arial" w:hAnsi="Arial" w:cs="Arial"/>
          <w:b/>
          <w:i/>
          <w:color w:val="000000"/>
          <w:sz w:val="22"/>
          <w:highlight w:val="white"/>
        </w:rPr>
        <w:t>simular</w:t>
      </w:r>
      <w:r>
        <w:rPr>
          <w:rFonts w:ascii="Arial" w:hAnsi="Arial" w:cs="Arial"/>
          <w:color w:val="000000"/>
          <w:sz w:val="22"/>
          <w:highlight w:val="white"/>
        </w:rPr>
        <w:t xml:space="preserve"> de la clase </w:t>
      </w:r>
      <w:proofErr w:type="spellStart"/>
      <w:r>
        <w:rPr>
          <w:rFonts w:ascii="Arial" w:hAnsi="Arial" w:cs="Arial"/>
          <w:color w:val="000000"/>
          <w:sz w:val="22"/>
          <w:highlight w:val="white"/>
        </w:rPr>
        <w:t>SimuladorGenerico</w:t>
      </w:r>
      <w:proofErr w:type="spellEnd"/>
      <w:r>
        <w:rPr>
          <w:rFonts w:ascii="Arial" w:hAnsi="Arial" w:cs="Arial"/>
          <w:color w:val="000000"/>
          <w:sz w:val="22"/>
          <w:highlight w:val="white"/>
        </w:rPr>
        <w:t>:</w:t>
      </w:r>
    </w:p>
    <w:p w14:paraId="70C137D5" w14:textId="77777777" w:rsidR="00621E74" w:rsidRDefault="00F95CC4">
      <w:pPr>
        <w:spacing w:line="360" w:lineRule="auto"/>
        <w:ind w:left="720"/>
        <w:jc w:val="center"/>
      </w:pPr>
      <w:r>
        <w:rPr>
          <w:noProof/>
        </w:rPr>
        <w:lastRenderedPageBreak/>
        <w:drawing>
          <wp:inline distT="0" distB="0" distL="0" distR="0" wp14:anchorId="6288433E" wp14:editId="20889E5B">
            <wp:extent cx="4238625" cy="29292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4238625" cy="2929255"/>
                    </a:xfrm>
                    <a:prstGeom prst="rect">
                      <a:avLst/>
                    </a:prstGeom>
                  </pic:spPr>
                </pic:pic>
              </a:graphicData>
            </a:graphic>
          </wp:inline>
        </w:drawing>
      </w:r>
    </w:p>
    <w:p w14:paraId="3F87EAA1" w14:textId="77777777" w:rsidR="00621E74" w:rsidRDefault="00F95CC4">
      <w:pPr>
        <w:pStyle w:val="ListParagraph"/>
        <w:spacing w:after="0" w:line="360" w:lineRule="auto"/>
        <w:ind w:left="1440"/>
        <w:jc w:val="both"/>
      </w:pPr>
      <w:r>
        <w:rPr>
          <w:rFonts w:ascii="Arial" w:hAnsi="Arial" w:cs="Arial"/>
          <w:color w:val="000000"/>
          <w:sz w:val="22"/>
          <w:shd w:val="clear" w:color="auto" w:fill="F6F7F8"/>
        </w:rPr>
        <w:t xml:space="preserve">Considere las siguientes </w:t>
      </w:r>
      <w:proofErr w:type="spellStart"/>
      <w:r>
        <w:rPr>
          <w:rFonts w:ascii="Arial" w:hAnsi="Arial" w:cs="Arial"/>
          <w:color w:val="000000"/>
          <w:sz w:val="22"/>
          <w:shd w:val="clear" w:color="auto" w:fill="F6F7F8"/>
        </w:rPr>
        <w:t>cuestionantes</w:t>
      </w:r>
      <w:proofErr w:type="spellEnd"/>
      <w:r>
        <w:rPr>
          <w:rFonts w:ascii="Arial" w:hAnsi="Arial" w:cs="Arial"/>
          <w:color w:val="000000"/>
          <w:sz w:val="22"/>
          <w:shd w:val="clear" w:color="auto" w:fill="F6F7F8"/>
        </w:rPr>
        <w:t xml:space="preserve"> y conteste el siguiente cuadro:  </w:t>
      </w:r>
    </w:p>
    <w:p w14:paraId="5C40ECE4" w14:textId="178475AC" w:rsidR="00621E74" w:rsidRPr="00AC606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Si pudiera sugerir la incorporación de un patrón de diseño que satisfaga la necesidad, ¿cuál sería? </w:t>
      </w:r>
    </w:p>
    <w:p w14:paraId="7F2064BC" w14:textId="52C88E48" w:rsidR="00101213" w:rsidRDefault="00F95CC4" w:rsidP="00106427">
      <w:pPr>
        <w:pStyle w:val="ListParagraph"/>
        <w:numPr>
          <w:ilvl w:val="3"/>
          <w:numId w:val="4"/>
        </w:numPr>
        <w:spacing w:after="0" w:line="360" w:lineRule="auto"/>
        <w:jc w:val="both"/>
      </w:pPr>
      <w:proofErr w:type="gramStart"/>
      <w:r>
        <w:rPr>
          <w:rFonts w:ascii="Arial" w:hAnsi="Arial" w:cs="Arial"/>
          <w:color w:val="000000"/>
          <w:sz w:val="22"/>
          <w:shd w:val="clear" w:color="auto" w:fill="F6F7F8"/>
        </w:rPr>
        <w:t xml:space="preserve">Justifique su análisis, </w:t>
      </w:r>
      <w:proofErr w:type="spellStart"/>
      <w:r>
        <w:rPr>
          <w:rFonts w:ascii="Arial" w:hAnsi="Arial" w:cs="Arial"/>
          <w:color w:val="000000"/>
          <w:sz w:val="22"/>
          <w:shd w:val="clear" w:color="auto" w:fill="F6F7F8"/>
        </w:rPr>
        <w:t>incuya</w:t>
      </w:r>
      <w:proofErr w:type="spellEnd"/>
      <w:r>
        <w:rPr>
          <w:rFonts w:ascii="Arial" w:hAnsi="Arial" w:cs="Arial"/>
          <w:color w:val="000000"/>
          <w:sz w:val="22"/>
          <w:shd w:val="clear" w:color="auto" w:fill="F6F7F8"/>
        </w:rPr>
        <w:t xml:space="preserve"> en esta sección una explicación de cómo sería el cambio en el código dado para incorporar su propuesta?</w:t>
      </w:r>
      <w:proofErr w:type="gramEnd"/>
      <w:r>
        <w:rPr>
          <w:rFonts w:ascii="Arial" w:hAnsi="Arial" w:cs="Arial"/>
          <w:color w:val="000000"/>
          <w:sz w:val="22"/>
          <w:shd w:val="clear" w:color="auto" w:fill="F6F7F8"/>
        </w:rPr>
        <w:t xml:space="preserve">  </w:t>
      </w:r>
    </w:p>
    <w:p w14:paraId="6927795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Muestre el diagrama del patrón sugerido usando la notación UML 2.0</w:t>
      </w:r>
    </w:p>
    <w:p w14:paraId="2A673F7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Programe el funcionamiento de su propuesta de solución en un proyecto usando el lenguaje de programación Java en un paquete llamado </w:t>
      </w:r>
      <w:proofErr w:type="spellStart"/>
      <w:r>
        <w:rPr>
          <w:rFonts w:ascii="Arial" w:hAnsi="Arial" w:cs="Arial"/>
          <w:b/>
          <w:bCs/>
          <w:color w:val="000000"/>
          <w:sz w:val="22"/>
          <w:shd w:val="clear" w:color="auto" w:fill="F6F7F8"/>
        </w:rPr>
        <w:t>CasoB_Simulador_Patron</w:t>
      </w:r>
      <w:proofErr w:type="spellEnd"/>
      <w:r>
        <w:rPr>
          <w:rFonts w:ascii="Arial" w:hAnsi="Arial" w:cs="Arial"/>
          <w:b/>
          <w:bCs/>
          <w:color w:val="000000"/>
          <w:sz w:val="22"/>
          <w:shd w:val="clear" w:color="auto" w:fill="F6F7F8"/>
        </w:rPr>
        <w:t xml:space="preserve"> </w:t>
      </w:r>
      <w:r>
        <w:rPr>
          <w:rFonts w:ascii="Arial" w:hAnsi="Arial" w:cs="Arial"/>
          <w:color w:val="000000"/>
          <w:sz w:val="22"/>
          <w:shd w:val="clear" w:color="auto" w:fill="F6F7F8"/>
        </w:rPr>
        <w:t xml:space="preserve">(donde </w:t>
      </w:r>
      <w:proofErr w:type="spellStart"/>
      <w:r>
        <w:rPr>
          <w:rFonts w:ascii="Arial" w:hAnsi="Arial" w:cs="Arial"/>
          <w:color w:val="000000"/>
          <w:sz w:val="22"/>
          <w:shd w:val="clear" w:color="auto" w:fill="F6F7F8"/>
        </w:rPr>
        <w:t>Patron</w:t>
      </w:r>
      <w:proofErr w:type="spellEnd"/>
      <w:r>
        <w:rPr>
          <w:rFonts w:ascii="Arial" w:hAnsi="Arial" w:cs="Arial"/>
          <w:color w:val="000000"/>
          <w:sz w:val="22"/>
          <w:shd w:val="clear" w:color="auto" w:fill="F6F7F8"/>
        </w:rPr>
        <w:t xml:space="preserve"> es el nombre del patrón propuesto). Aporte muestras visuales (</w:t>
      </w:r>
      <w:proofErr w:type="spellStart"/>
      <w:r>
        <w:rPr>
          <w:rFonts w:ascii="Arial" w:hAnsi="Arial" w:cs="Arial"/>
          <w:color w:val="000000"/>
          <w:sz w:val="22"/>
          <w:shd w:val="clear" w:color="auto" w:fill="F6F7F8"/>
        </w:rPr>
        <w:t>screenshoots</w:t>
      </w:r>
      <w:proofErr w:type="spellEnd"/>
      <w:r>
        <w:rPr>
          <w:rFonts w:ascii="Arial" w:hAnsi="Arial" w:cs="Arial"/>
          <w:color w:val="000000"/>
          <w:sz w:val="22"/>
          <w:shd w:val="clear" w:color="auto" w:fill="F6F7F8"/>
        </w:rPr>
        <w:t xml:space="preserve">) del nuevo código según su propuesta y muestras de funcionamiento que solucionan esta inquietud </w:t>
      </w:r>
    </w:p>
    <w:p w14:paraId="55FACD43" w14:textId="77777777" w:rsidR="00621E74" w:rsidRDefault="00621E74">
      <w:pPr>
        <w:spacing w:line="360" w:lineRule="auto"/>
        <w:jc w:val="both"/>
        <w:rPr>
          <w:rFonts w:ascii="Arial" w:hAnsi="Arial" w:cs="Arial"/>
          <w:color w:val="707070"/>
          <w:sz w:val="22"/>
          <w:highlight w:val="white"/>
        </w:rPr>
      </w:pPr>
    </w:p>
    <w:tbl>
      <w:tblPr>
        <w:tblStyle w:val="TableGrid"/>
        <w:tblW w:w="9736" w:type="dxa"/>
        <w:tblInd w:w="720" w:type="dxa"/>
        <w:tblLook w:val="04A0" w:firstRow="1" w:lastRow="0" w:firstColumn="1" w:lastColumn="0" w:noHBand="0" w:noVBand="1"/>
      </w:tblPr>
      <w:tblGrid>
        <w:gridCol w:w="3415"/>
        <w:gridCol w:w="6321"/>
      </w:tblGrid>
      <w:tr w:rsidR="00621E74" w14:paraId="12436B0D" w14:textId="77777777" w:rsidTr="00B94007">
        <w:tc>
          <w:tcPr>
            <w:tcW w:w="3415" w:type="dxa"/>
            <w:shd w:val="clear" w:color="auto" w:fill="auto"/>
          </w:tcPr>
          <w:p w14:paraId="5F3998CB"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11A1680C" w14:textId="0493071C" w:rsidR="00E80255" w:rsidRPr="00B94007" w:rsidRDefault="00AC6064">
            <w:pPr>
              <w:pStyle w:val="ListParagraph"/>
              <w:spacing w:after="0" w:line="360" w:lineRule="auto"/>
              <w:ind w:left="0"/>
              <w:rPr>
                <w:b/>
                <w:bCs/>
              </w:rPr>
            </w:pPr>
            <w:proofErr w:type="spellStart"/>
            <w:r w:rsidRPr="00B94007">
              <w:rPr>
                <w:b/>
                <w:bCs/>
              </w:rPr>
              <w:t>Strategy</w:t>
            </w:r>
            <w:proofErr w:type="spellEnd"/>
          </w:p>
        </w:tc>
        <w:tc>
          <w:tcPr>
            <w:tcW w:w="6321" w:type="dxa"/>
            <w:shd w:val="clear" w:color="auto" w:fill="auto"/>
          </w:tcPr>
          <w:p w14:paraId="78214CA1"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04DFE54F" w14:textId="7EBF8562" w:rsidR="00106427" w:rsidRDefault="00106427" w:rsidP="00106427">
            <w:pPr>
              <w:spacing w:after="0" w:line="360" w:lineRule="auto"/>
              <w:jc w:val="both"/>
            </w:pPr>
            <w:r>
              <w:t xml:space="preserve">Lo que se requiere es poder </w:t>
            </w:r>
            <w:r>
              <w:t>reordenar</w:t>
            </w:r>
            <w:r>
              <w:t xml:space="preserve"> el </w:t>
            </w:r>
            <w:proofErr w:type="spellStart"/>
            <w:r>
              <w:t>SimuladorGenerico</w:t>
            </w:r>
            <w:proofErr w:type="spellEnd"/>
            <w:r>
              <w:t xml:space="preserve"> (actual)</w:t>
            </w:r>
            <w:r>
              <w:t xml:space="preserve">, </w:t>
            </w:r>
            <w:r>
              <w:t>para permitir implementar y utilizar diferentes simuladores (como por ejemplo uno que trabaje con cola y otro que trabaje con pila).</w:t>
            </w:r>
            <w:r>
              <w:t xml:space="preserve"> </w:t>
            </w:r>
            <w:r>
              <w:t>P</w:t>
            </w:r>
            <w:r>
              <w:t xml:space="preserve">or lo tanto, se necesita </w:t>
            </w:r>
            <w:r w:rsidR="00B94007">
              <w:t xml:space="preserve">abstraer las funcionalidades de un simulador, para </w:t>
            </w:r>
            <w:r>
              <w:t>poder</w:t>
            </w:r>
            <w:r w:rsidR="00B94007">
              <w:t xml:space="preserve"> ser capaz de cambiar su funcionalidad interna</w:t>
            </w:r>
            <w:r>
              <w:t xml:space="preserve">. Para este tipo de tareas se utiliza el </w:t>
            </w:r>
            <w:proofErr w:type="spellStart"/>
            <w:r>
              <w:t>Strategy</w:t>
            </w:r>
            <w:proofErr w:type="spellEnd"/>
            <w:r>
              <w:t xml:space="preserve">, que nos permite implementar una familia de </w:t>
            </w:r>
            <w:r>
              <w:lastRenderedPageBreak/>
              <w:t xml:space="preserve">algoritmos utilizando una clase para cada uno. En este caso cada algoritmo </w:t>
            </w:r>
            <w:r w:rsidR="00B94007">
              <w:t>sería</w:t>
            </w:r>
            <w:r>
              <w:t xml:space="preserve"> una posible implementación </w:t>
            </w:r>
            <w:proofErr w:type="spellStart"/>
            <w:r w:rsidR="00B94007">
              <w:t>del</w:t>
            </w:r>
            <w:proofErr w:type="spellEnd"/>
            <w:r w:rsidR="00B94007">
              <w:t xml:space="preserve"> un simulador.</w:t>
            </w:r>
          </w:p>
          <w:p w14:paraId="3085A623" w14:textId="77777777" w:rsidR="00621E74" w:rsidRDefault="00621E74">
            <w:pPr>
              <w:pStyle w:val="ListParagraph"/>
              <w:spacing w:after="0" w:line="360" w:lineRule="auto"/>
              <w:rPr>
                <w:rFonts w:ascii="Arial" w:hAnsi="Arial" w:cs="Arial"/>
                <w:color w:val="000000"/>
                <w:sz w:val="22"/>
                <w:highlight w:val="white"/>
              </w:rPr>
            </w:pPr>
          </w:p>
        </w:tc>
      </w:tr>
      <w:tr w:rsidR="00621E74" w14:paraId="005E7562" w14:textId="77777777" w:rsidTr="00B94007">
        <w:tc>
          <w:tcPr>
            <w:tcW w:w="9736" w:type="dxa"/>
            <w:gridSpan w:val="2"/>
            <w:shd w:val="clear" w:color="auto" w:fill="auto"/>
          </w:tcPr>
          <w:p w14:paraId="3F6E9F80" w14:textId="77777777" w:rsidR="00621E74" w:rsidRDefault="00F95CC4">
            <w:pPr>
              <w:pStyle w:val="ListParagraph"/>
              <w:spacing w:after="0" w:line="360" w:lineRule="auto"/>
              <w:ind w:left="0"/>
              <w:jc w:val="both"/>
            </w:pPr>
            <w:r>
              <w:rPr>
                <w:rFonts w:ascii="Arial" w:hAnsi="Arial" w:cs="Arial"/>
                <w:color w:val="000000"/>
                <w:sz w:val="22"/>
                <w:highlight w:val="white"/>
              </w:rPr>
              <w:lastRenderedPageBreak/>
              <w:t>Modelo UML 2.0 de implementación propuesta (3 puntos)</w:t>
            </w:r>
          </w:p>
          <w:p w14:paraId="11E9B9CF" w14:textId="4FC4311B" w:rsidR="00621E74" w:rsidRDefault="00106427">
            <w:pPr>
              <w:pStyle w:val="ListParagraph"/>
              <w:spacing w:after="0" w:line="360" w:lineRule="auto"/>
              <w:ind w:left="1440"/>
              <w:rPr>
                <w:rFonts w:ascii="Arial" w:hAnsi="Arial" w:cs="Arial"/>
                <w:color w:val="000000"/>
                <w:sz w:val="22"/>
                <w:highlight w:val="white"/>
              </w:rPr>
            </w:pPr>
            <w:r w:rsidRPr="00106427">
              <w:rPr>
                <w:rFonts w:ascii="Arial" w:hAnsi="Arial" w:cs="Arial"/>
                <w:color w:val="000000"/>
                <w:sz w:val="22"/>
              </w:rPr>
              <w:drawing>
                <wp:inline distT="0" distB="0" distL="0" distR="0" wp14:anchorId="349CBBB7" wp14:editId="7BDA2C53">
                  <wp:extent cx="4115374"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3543795"/>
                          </a:xfrm>
                          <a:prstGeom prst="rect">
                            <a:avLst/>
                          </a:prstGeom>
                        </pic:spPr>
                      </pic:pic>
                    </a:graphicData>
                  </a:graphic>
                </wp:inline>
              </w:drawing>
            </w:r>
          </w:p>
          <w:p w14:paraId="4E89F88A" w14:textId="77777777" w:rsidR="00621E74" w:rsidRDefault="00621E74">
            <w:pPr>
              <w:pStyle w:val="ListParagraph"/>
              <w:spacing w:after="0" w:line="360" w:lineRule="auto"/>
              <w:rPr>
                <w:rFonts w:ascii="Arial" w:hAnsi="Arial" w:cs="Arial"/>
                <w:color w:val="000000"/>
                <w:sz w:val="22"/>
                <w:highlight w:val="white"/>
              </w:rPr>
            </w:pPr>
          </w:p>
          <w:p w14:paraId="1E10A4C5" w14:textId="77777777" w:rsidR="00621E74" w:rsidRDefault="00621E74">
            <w:pPr>
              <w:pStyle w:val="ListParagraph"/>
              <w:spacing w:after="0" w:line="360" w:lineRule="auto"/>
              <w:rPr>
                <w:rFonts w:ascii="Arial" w:hAnsi="Arial" w:cs="Arial"/>
                <w:color w:val="000000"/>
                <w:sz w:val="22"/>
                <w:highlight w:val="white"/>
              </w:rPr>
            </w:pPr>
          </w:p>
          <w:p w14:paraId="7F8DDCD9" w14:textId="77777777" w:rsidR="00621E74" w:rsidRDefault="00621E74">
            <w:pPr>
              <w:pStyle w:val="ListParagraph"/>
              <w:spacing w:after="0" w:line="360" w:lineRule="auto"/>
              <w:rPr>
                <w:rFonts w:ascii="Arial" w:hAnsi="Arial" w:cs="Arial"/>
                <w:color w:val="000000"/>
                <w:sz w:val="22"/>
                <w:highlight w:val="white"/>
              </w:rPr>
            </w:pPr>
          </w:p>
        </w:tc>
      </w:tr>
      <w:tr w:rsidR="00621E74" w14:paraId="4F86A149" w14:textId="77777777" w:rsidTr="00B94007">
        <w:tc>
          <w:tcPr>
            <w:tcW w:w="9736" w:type="dxa"/>
            <w:gridSpan w:val="2"/>
            <w:tcBorders>
              <w:top w:val="nil"/>
            </w:tcBorders>
            <w:shd w:val="clear" w:color="auto" w:fill="auto"/>
          </w:tcPr>
          <w:p w14:paraId="42C9F084" w14:textId="77777777" w:rsidR="00621E74" w:rsidRDefault="00F95CC4">
            <w:pPr>
              <w:pStyle w:val="ListParagraph"/>
              <w:spacing w:after="0" w:line="360" w:lineRule="auto"/>
              <w:ind w:left="0"/>
              <w:jc w:val="both"/>
            </w:pPr>
            <w:proofErr w:type="spellStart"/>
            <w:r>
              <w:rPr>
                <w:rFonts w:ascii="Arial" w:hAnsi="Arial" w:cs="Arial"/>
                <w:color w:val="000000"/>
                <w:sz w:val="22"/>
                <w:shd w:val="clear" w:color="auto" w:fill="F6F7F8"/>
              </w:rPr>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581CCF78" w14:textId="77777777" w:rsidR="00621E74" w:rsidRDefault="00621E74">
            <w:pPr>
              <w:pStyle w:val="ListParagraph"/>
              <w:spacing w:after="0" w:line="360" w:lineRule="auto"/>
              <w:jc w:val="both"/>
              <w:rPr>
                <w:rFonts w:ascii="Arial" w:hAnsi="Arial" w:cs="Arial"/>
                <w:color w:val="000000"/>
                <w:sz w:val="22"/>
                <w:highlight w:val="white"/>
              </w:rPr>
            </w:pPr>
          </w:p>
          <w:p w14:paraId="64501CD0" w14:textId="77777777" w:rsidR="00621E74" w:rsidRDefault="00621E74">
            <w:pPr>
              <w:pStyle w:val="ListParagraph"/>
              <w:spacing w:after="0" w:line="360" w:lineRule="auto"/>
              <w:jc w:val="both"/>
              <w:rPr>
                <w:rFonts w:ascii="Arial" w:hAnsi="Arial" w:cs="Arial"/>
                <w:color w:val="000000"/>
                <w:sz w:val="22"/>
                <w:highlight w:val="white"/>
              </w:rPr>
            </w:pPr>
          </w:p>
          <w:p w14:paraId="706E38D1" w14:textId="77777777" w:rsidR="00621E74" w:rsidRDefault="00621E74">
            <w:pPr>
              <w:pStyle w:val="ListParagraph"/>
              <w:spacing w:after="0" w:line="360" w:lineRule="auto"/>
              <w:jc w:val="both"/>
              <w:rPr>
                <w:rFonts w:ascii="Arial" w:hAnsi="Arial" w:cs="Arial"/>
                <w:color w:val="000000"/>
                <w:sz w:val="22"/>
                <w:highlight w:val="white"/>
              </w:rPr>
            </w:pPr>
          </w:p>
        </w:tc>
      </w:tr>
    </w:tbl>
    <w:p w14:paraId="7AE654FE" w14:textId="77777777" w:rsidR="00621E74" w:rsidRDefault="00F95CC4">
      <w:pPr>
        <w:numPr>
          <w:ilvl w:val="0"/>
          <w:numId w:val="5"/>
        </w:numPr>
        <w:spacing w:after="0" w:line="360" w:lineRule="auto"/>
        <w:contextualSpacing/>
        <w:jc w:val="both"/>
      </w:pPr>
      <w:r>
        <w:rPr>
          <w:rFonts w:ascii="Arial" w:hAnsi="Arial" w:cs="Arial"/>
          <w:color w:val="000000"/>
          <w:sz w:val="22"/>
          <w:shd w:val="clear" w:color="auto" w:fill="F6F7F8"/>
        </w:rPr>
        <w:t xml:space="preserve">Dentro de sus metas a corto plazo está volverse ingeniero en computación en un plazo </w:t>
      </w:r>
      <w:r>
        <w:rPr>
          <w:rFonts w:ascii="Arial" w:hAnsi="Arial" w:cs="Arial"/>
          <w:b/>
          <w:bCs/>
          <w:color w:val="000000"/>
          <w:sz w:val="22"/>
          <w:shd w:val="clear" w:color="auto" w:fill="F6F7F8"/>
        </w:rPr>
        <w:t>no mayor</w:t>
      </w:r>
      <w:r>
        <w:rPr>
          <w:rFonts w:ascii="Arial" w:hAnsi="Arial" w:cs="Arial"/>
          <w:color w:val="000000"/>
          <w:sz w:val="22"/>
          <w:shd w:val="clear" w:color="auto" w:fill="F6F7F8"/>
        </w:rPr>
        <w:t xml:space="preserve"> a dos años, por lo cual, usted ya tiene planes de comprar un automóvil en el primer año de graduado y debe acondicionar su casa de habitación (o negociar con sus familiares) para hacer la remodelación necesaria y contar con un nuevo garaje en el que pueda guardar su vehículo. Como parte del plan, ha decidido poner en práctica </w:t>
      </w:r>
      <w:proofErr w:type="gramStart"/>
      <w:r>
        <w:rPr>
          <w:rFonts w:ascii="Arial" w:hAnsi="Arial" w:cs="Arial"/>
          <w:color w:val="000000"/>
          <w:sz w:val="22"/>
          <w:shd w:val="clear" w:color="auto" w:fill="F6F7F8"/>
        </w:rPr>
        <w:t>todos su conocimientos</w:t>
      </w:r>
      <w:proofErr w:type="gramEnd"/>
      <w:r>
        <w:rPr>
          <w:rFonts w:ascii="Arial" w:hAnsi="Arial" w:cs="Arial"/>
          <w:color w:val="000000"/>
          <w:sz w:val="22"/>
          <w:shd w:val="clear" w:color="auto" w:fill="F6F7F8"/>
        </w:rPr>
        <w:t xml:space="preserve"> e implementar un dispositivo que le permita tener acceso a este sitio, y aprovechando, desarrollar otras características que le ofrezcan una serie de beneficios, pues es un hecho que va a pasar bastante tiempo admirando y cuidando su próxima adquisición.</w:t>
      </w:r>
    </w:p>
    <w:p w14:paraId="71578E8E" w14:textId="77777777" w:rsidR="00621E74" w:rsidRDefault="00621E74">
      <w:pPr>
        <w:spacing w:after="0" w:line="360" w:lineRule="auto"/>
        <w:ind w:left="720"/>
        <w:contextualSpacing/>
        <w:jc w:val="both"/>
        <w:rPr>
          <w:rFonts w:ascii="Arial" w:hAnsi="Arial" w:cs="Arial"/>
          <w:color w:val="000000"/>
          <w:sz w:val="22"/>
          <w:highlight w:val="white"/>
        </w:rPr>
      </w:pPr>
    </w:p>
    <w:p w14:paraId="4704C835" w14:textId="77777777" w:rsidR="00621E74" w:rsidRDefault="00F95CC4">
      <w:pPr>
        <w:spacing w:after="0" w:line="360" w:lineRule="auto"/>
        <w:ind w:left="720"/>
        <w:contextualSpacing/>
        <w:jc w:val="both"/>
      </w:pPr>
      <w:r>
        <w:rPr>
          <w:rFonts w:ascii="Arial" w:hAnsi="Arial" w:cs="Arial"/>
          <w:color w:val="000000"/>
          <w:sz w:val="22"/>
          <w:shd w:val="clear" w:color="auto" w:fill="F6F7F8"/>
        </w:rPr>
        <w:t>Por lo que ha incluirá en el nuevo garaje un sistema de ventilación (podría ser unos ventiladores o talvez un sistema de AC, talvez ambos), juegos de luces adicionales a la estándar por si debe revisar algo del vehículo con detenimiento por ejemplo en la parte inferior del vehículo, un estéreo que pueda hacer sonar la música que esté sonando en el radio interno del vehículo o bien habilitar otro dispositivo para escuchar  música, entre otros y por supuesto, el sistema de manejo de la puerta del garaje que le permita ingresar a él o salir sin abandonar su vehículo. Ya ha hecho los contactos con quien se requiera para el diseño físico de este dispositivo que le permitirá vía programación configurar los servicios que se dispondrán y el mecanismo para activar o desactivar cada uno de ellos considerando que en ciertos servicios se debe manipular o graduar las intensidades de funcionamiento de dicho servicio, por ejemplo, subir o bajar el volumen del estéreo, la intensidad de las luces, la temperatura del AC o la velocidad del ventilador, por ejemplo.</w:t>
      </w:r>
    </w:p>
    <w:p w14:paraId="1D818561" w14:textId="77777777" w:rsidR="00621E74" w:rsidRDefault="00621E74">
      <w:pPr>
        <w:spacing w:after="0" w:line="360" w:lineRule="auto"/>
        <w:ind w:left="720"/>
        <w:contextualSpacing/>
        <w:jc w:val="both"/>
        <w:rPr>
          <w:rFonts w:ascii="Arial" w:hAnsi="Arial" w:cs="Arial"/>
          <w:color w:val="000000"/>
          <w:sz w:val="22"/>
          <w:highlight w:val="white"/>
        </w:rPr>
      </w:pPr>
    </w:p>
    <w:p w14:paraId="0CE691D7" w14:textId="77777777" w:rsidR="00621E74" w:rsidRDefault="00F95CC4">
      <w:pPr>
        <w:spacing w:after="0" w:line="360" w:lineRule="auto"/>
        <w:ind w:left="720"/>
        <w:contextualSpacing/>
        <w:jc w:val="both"/>
      </w:pPr>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proofErr w:type="gramStart"/>
      <w:r>
        <w:rPr>
          <w:rFonts w:ascii="Arial" w:hAnsi="Arial" w:cs="Arial"/>
          <w:color w:val="000000"/>
          <w:sz w:val="22"/>
          <w:highlight w:val="white"/>
        </w:rPr>
        <w:t>necesidad  y</w:t>
      </w:r>
      <w:proofErr w:type="gramEnd"/>
      <w:r>
        <w:rPr>
          <w:rFonts w:ascii="Arial" w:hAnsi="Arial" w:cs="Arial"/>
          <w:color w:val="000000"/>
          <w:sz w:val="22"/>
          <w:highlight w:val="white"/>
        </w:rPr>
        <w:t xml:space="preserve"> programe el funcionamiento de su propuesta de solución en un proyecto usando el lenguaje de programación Java en un paquete llamado </w:t>
      </w:r>
      <w:proofErr w:type="spellStart"/>
      <w:r>
        <w:rPr>
          <w:rFonts w:ascii="Arial" w:hAnsi="Arial" w:cs="Arial"/>
          <w:b/>
          <w:bCs/>
          <w:color w:val="000000"/>
          <w:sz w:val="22"/>
          <w:highlight w:val="white"/>
        </w:rPr>
        <w:t>CasoC_MiGarage_Patron</w:t>
      </w:r>
      <w:proofErr w:type="spellEnd"/>
      <w:r>
        <w:rPr>
          <w:rFonts w:ascii="Arial" w:hAnsi="Arial" w:cs="Arial"/>
          <w:b/>
          <w:bCs/>
          <w:color w:val="000000"/>
          <w:sz w:val="22"/>
          <w:highlight w:val="white"/>
        </w:rPr>
        <w:t xml:space="preserve"> </w:t>
      </w:r>
      <w:r>
        <w:rPr>
          <w:rFonts w:ascii="Arial" w:hAnsi="Arial" w:cs="Arial"/>
          <w:color w:val="000000"/>
          <w:sz w:val="22"/>
          <w:highlight w:val="white"/>
        </w:rPr>
        <w:t xml:space="preserve">(donde </w:t>
      </w:r>
      <w:proofErr w:type="spellStart"/>
      <w:r>
        <w:rPr>
          <w:rFonts w:ascii="Arial" w:hAnsi="Arial" w:cs="Arial"/>
          <w:color w:val="000000"/>
          <w:sz w:val="22"/>
          <w:highlight w:val="white"/>
        </w:rPr>
        <w:t>Patron</w:t>
      </w:r>
      <w:proofErr w:type="spellEnd"/>
      <w:r>
        <w:rPr>
          <w:rFonts w:ascii="Arial" w:hAnsi="Arial" w:cs="Arial"/>
          <w:color w:val="000000"/>
          <w:sz w:val="22"/>
          <w:highlight w:val="white"/>
        </w:rPr>
        <w:t xml:space="preserve"> es el nombre del patrón propuesto)   </w:t>
      </w:r>
    </w:p>
    <w:p w14:paraId="0475900B" w14:textId="77777777" w:rsidR="00621E74" w:rsidRDefault="00621E74">
      <w:pPr>
        <w:pStyle w:val="ListParagraph"/>
        <w:spacing w:after="0" w:line="360" w:lineRule="auto"/>
        <w:ind w:left="1440"/>
        <w:jc w:val="both"/>
        <w:rPr>
          <w:b/>
          <w:bCs/>
          <w:color w:val="ED1C24"/>
        </w:rPr>
      </w:pPr>
    </w:p>
    <w:tbl>
      <w:tblPr>
        <w:tblStyle w:val="TableGrid"/>
        <w:tblW w:w="9736" w:type="dxa"/>
        <w:tblInd w:w="720" w:type="dxa"/>
        <w:tblLook w:val="04A0" w:firstRow="1" w:lastRow="0" w:firstColumn="1" w:lastColumn="0" w:noHBand="0" w:noVBand="1"/>
      </w:tblPr>
      <w:tblGrid>
        <w:gridCol w:w="4871"/>
        <w:gridCol w:w="4865"/>
      </w:tblGrid>
      <w:tr w:rsidR="00621E74" w14:paraId="7639EB46" w14:textId="77777777">
        <w:tc>
          <w:tcPr>
            <w:tcW w:w="4870" w:type="dxa"/>
            <w:shd w:val="clear" w:color="auto" w:fill="auto"/>
          </w:tcPr>
          <w:p w14:paraId="73BFE589"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2D23AC8C" w14:textId="01448855" w:rsidR="00E80255" w:rsidRPr="00B94007" w:rsidRDefault="00E80255">
            <w:pPr>
              <w:pStyle w:val="ListParagraph"/>
              <w:spacing w:after="0" w:line="360" w:lineRule="auto"/>
              <w:ind w:left="0"/>
              <w:rPr>
                <w:b/>
                <w:bCs/>
              </w:rPr>
            </w:pPr>
            <w:proofErr w:type="spellStart"/>
            <w:r w:rsidRPr="00B94007">
              <w:rPr>
                <w:b/>
                <w:bCs/>
              </w:rPr>
              <w:t>Command</w:t>
            </w:r>
            <w:proofErr w:type="spellEnd"/>
          </w:p>
        </w:tc>
        <w:tc>
          <w:tcPr>
            <w:tcW w:w="4865" w:type="dxa"/>
            <w:shd w:val="clear" w:color="auto" w:fill="auto"/>
          </w:tcPr>
          <w:p w14:paraId="4C9F3353"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1280E766" w14:textId="5BC11B7A" w:rsidR="00621E74" w:rsidRPr="00DD7CFC" w:rsidRDefault="007F42C7" w:rsidP="00DD7CFC">
            <w:pPr>
              <w:spacing w:after="0" w:line="360" w:lineRule="auto"/>
              <w:rPr>
                <w:rFonts w:ascii="Arial" w:hAnsi="Arial" w:cs="Arial"/>
                <w:color w:val="000000"/>
                <w:sz w:val="22"/>
                <w:highlight w:val="white"/>
              </w:rPr>
            </w:pPr>
            <w:r>
              <w:rPr>
                <w:rFonts w:ascii="Arial" w:hAnsi="Arial" w:cs="Arial"/>
                <w:color w:val="000000"/>
                <w:sz w:val="22"/>
                <w:highlight w:val="white"/>
              </w:rPr>
              <w:t xml:space="preserve">La razón para utilizar </w:t>
            </w:r>
            <w:proofErr w:type="spellStart"/>
            <w:r>
              <w:rPr>
                <w:rFonts w:ascii="Arial" w:hAnsi="Arial" w:cs="Arial"/>
                <w:color w:val="000000"/>
                <w:sz w:val="22"/>
                <w:highlight w:val="white"/>
              </w:rPr>
              <w:t>command</w:t>
            </w:r>
            <w:proofErr w:type="spellEnd"/>
            <w:r>
              <w:rPr>
                <w:rFonts w:ascii="Arial" w:hAnsi="Arial" w:cs="Arial"/>
                <w:color w:val="000000"/>
                <w:sz w:val="22"/>
                <w:highlight w:val="white"/>
              </w:rPr>
              <w:t xml:space="preserve"> es porque se necesita crear una separación de los comandos a realizar con las acciones de quien los realiza. Por ejemplo, “encender” debería ser independiente de si se realiza en el AC, en el ventilador o en el </w:t>
            </w:r>
            <w:proofErr w:type="spellStart"/>
            <w:r>
              <w:rPr>
                <w:rFonts w:ascii="Arial" w:hAnsi="Arial" w:cs="Arial"/>
                <w:color w:val="000000"/>
                <w:sz w:val="22"/>
                <w:highlight w:val="white"/>
              </w:rPr>
              <w:t>stereo</w:t>
            </w:r>
            <w:proofErr w:type="spellEnd"/>
            <w:r>
              <w:rPr>
                <w:rFonts w:ascii="Arial" w:hAnsi="Arial" w:cs="Arial"/>
                <w:color w:val="000000"/>
                <w:sz w:val="22"/>
                <w:highlight w:val="white"/>
              </w:rPr>
              <w:t>.</w:t>
            </w:r>
          </w:p>
        </w:tc>
      </w:tr>
      <w:tr w:rsidR="00621E74" w14:paraId="61683F3B" w14:textId="77777777">
        <w:tc>
          <w:tcPr>
            <w:tcW w:w="9735" w:type="dxa"/>
            <w:gridSpan w:val="2"/>
            <w:shd w:val="clear" w:color="auto" w:fill="auto"/>
          </w:tcPr>
          <w:p w14:paraId="2703D79D" w14:textId="77777777" w:rsidR="00621E74" w:rsidRDefault="00F95CC4">
            <w:pPr>
              <w:pStyle w:val="ListParagraph"/>
              <w:spacing w:after="0" w:line="360" w:lineRule="auto"/>
              <w:ind w:left="0"/>
              <w:jc w:val="both"/>
            </w:pPr>
            <w:r>
              <w:rPr>
                <w:rFonts w:ascii="Arial" w:hAnsi="Arial" w:cs="Arial"/>
                <w:color w:val="000000"/>
                <w:sz w:val="22"/>
                <w:highlight w:val="white"/>
              </w:rPr>
              <w:t>Modelo UML 2.0 de implementación propuesta (3 puntos)</w:t>
            </w:r>
          </w:p>
          <w:p w14:paraId="59736D30" w14:textId="77777777" w:rsidR="00621E74" w:rsidRDefault="00621E74">
            <w:pPr>
              <w:pStyle w:val="ListParagraph"/>
              <w:spacing w:after="0" w:line="360" w:lineRule="auto"/>
              <w:ind w:left="1440"/>
              <w:rPr>
                <w:rFonts w:ascii="Arial" w:hAnsi="Arial" w:cs="Arial"/>
                <w:color w:val="000000"/>
                <w:sz w:val="22"/>
                <w:highlight w:val="white"/>
              </w:rPr>
            </w:pPr>
          </w:p>
          <w:p w14:paraId="3C30AB65" w14:textId="13F2EE85" w:rsidR="00621E74" w:rsidRPr="00DD7CFC" w:rsidRDefault="000F5EA6" w:rsidP="00DD7CFC">
            <w:pPr>
              <w:spacing w:after="0" w:line="360" w:lineRule="auto"/>
              <w:rPr>
                <w:rFonts w:ascii="Arial" w:hAnsi="Arial" w:cs="Arial"/>
                <w:color w:val="000000"/>
                <w:sz w:val="22"/>
                <w:highlight w:val="white"/>
              </w:rPr>
            </w:pPr>
            <w:r w:rsidRPr="000F5EA6">
              <w:rPr>
                <w:rFonts w:ascii="Arial" w:hAnsi="Arial" w:cs="Arial"/>
                <w:color w:val="000000"/>
                <w:sz w:val="22"/>
              </w:rPr>
              <w:lastRenderedPageBreak/>
              <w:drawing>
                <wp:inline distT="0" distB="0" distL="0" distR="0" wp14:anchorId="69B531DD" wp14:editId="62BDD5CF">
                  <wp:extent cx="5928087"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1885" cy="5604288"/>
                          </a:xfrm>
                          <a:prstGeom prst="rect">
                            <a:avLst/>
                          </a:prstGeom>
                        </pic:spPr>
                      </pic:pic>
                    </a:graphicData>
                  </a:graphic>
                </wp:inline>
              </w:drawing>
            </w:r>
          </w:p>
          <w:p w14:paraId="322C1D2E" w14:textId="77777777" w:rsidR="00621E74" w:rsidRDefault="00621E74">
            <w:pPr>
              <w:pStyle w:val="ListParagraph"/>
              <w:spacing w:after="0" w:line="360" w:lineRule="auto"/>
              <w:rPr>
                <w:rFonts w:ascii="Arial" w:hAnsi="Arial" w:cs="Arial"/>
                <w:color w:val="000000"/>
                <w:sz w:val="22"/>
                <w:highlight w:val="white"/>
              </w:rPr>
            </w:pPr>
          </w:p>
        </w:tc>
      </w:tr>
      <w:tr w:rsidR="00621E74" w14:paraId="2BA8D198" w14:textId="77777777">
        <w:tc>
          <w:tcPr>
            <w:tcW w:w="9735" w:type="dxa"/>
            <w:gridSpan w:val="2"/>
            <w:tcBorders>
              <w:top w:val="nil"/>
            </w:tcBorders>
            <w:shd w:val="clear" w:color="auto" w:fill="auto"/>
          </w:tcPr>
          <w:p w14:paraId="774EAC3F" w14:textId="77777777" w:rsidR="00621E74" w:rsidRDefault="00F95CC4">
            <w:pPr>
              <w:pStyle w:val="ListParagraph"/>
              <w:spacing w:after="0" w:line="360" w:lineRule="auto"/>
              <w:ind w:left="0"/>
              <w:jc w:val="both"/>
            </w:pPr>
            <w:proofErr w:type="spellStart"/>
            <w:r>
              <w:rPr>
                <w:rFonts w:ascii="Arial" w:hAnsi="Arial" w:cs="Arial"/>
                <w:color w:val="000000"/>
                <w:sz w:val="22"/>
                <w:shd w:val="clear" w:color="auto" w:fill="F6F7F8"/>
              </w:rPr>
              <w:lastRenderedPageBreak/>
              <w:t>Screenshoots</w:t>
            </w:r>
            <w:proofErr w:type="spellEnd"/>
            <w:r>
              <w:rPr>
                <w:rFonts w:ascii="Arial" w:hAnsi="Arial" w:cs="Arial"/>
                <w:color w:val="000000"/>
                <w:sz w:val="22"/>
                <w:shd w:val="clear" w:color="auto" w:fill="F6F7F8"/>
              </w:rPr>
              <w:t xml:space="preserve"> del código generado y muestras de funcionamiento adecuado del patrón. (5 puntos)</w:t>
            </w:r>
          </w:p>
          <w:p w14:paraId="2032E9B8" w14:textId="77777777" w:rsidR="00621E74" w:rsidRDefault="00621E74">
            <w:pPr>
              <w:pStyle w:val="ListParagraph"/>
              <w:spacing w:after="0" w:line="360" w:lineRule="auto"/>
              <w:jc w:val="both"/>
              <w:rPr>
                <w:rFonts w:ascii="Arial" w:hAnsi="Arial" w:cs="Arial"/>
                <w:color w:val="000000"/>
                <w:sz w:val="22"/>
                <w:highlight w:val="white"/>
              </w:rPr>
            </w:pPr>
          </w:p>
          <w:p w14:paraId="5C3D02FF" w14:textId="77777777" w:rsidR="00621E74" w:rsidRDefault="00621E74">
            <w:pPr>
              <w:pStyle w:val="ListParagraph"/>
              <w:spacing w:after="0" w:line="360" w:lineRule="auto"/>
              <w:jc w:val="both"/>
              <w:rPr>
                <w:rFonts w:ascii="Arial" w:hAnsi="Arial" w:cs="Arial"/>
                <w:color w:val="000000"/>
                <w:sz w:val="22"/>
                <w:highlight w:val="white"/>
              </w:rPr>
            </w:pPr>
          </w:p>
        </w:tc>
      </w:tr>
    </w:tbl>
    <w:p w14:paraId="067D8FB6" w14:textId="77777777" w:rsidR="00621E74" w:rsidRDefault="00621E74">
      <w:pPr>
        <w:sectPr w:rsidR="00621E74">
          <w:headerReference w:type="default" r:id="rId11"/>
          <w:pgSz w:w="11906" w:h="16838"/>
          <w:pgMar w:top="1940" w:right="900" w:bottom="1417" w:left="540" w:header="1417" w:footer="0" w:gutter="0"/>
          <w:cols w:space="720"/>
          <w:formProt w:val="0"/>
          <w:docGrid w:linePitch="360"/>
        </w:sectPr>
      </w:pPr>
      <w:bookmarkStart w:id="2" w:name="_GoBack"/>
      <w:bookmarkEnd w:id="2"/>
    </w:p>
    <w:p w14:paraId="19FEE447" w14:textId="77777777" w:rsidR="00621E74" w:rsidRDefault="00621E74"/>
    <w:sectPr w:rsidR="00621E74">
      <w:headerReference w:type="default" r:id="rId12"/>
      <w:pgSz w:w="11906" w:h="16838"/>
      <w:pgMar w:top="1417" w:right="900" w:bottom="1417" w:left="5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43409" w14:textId="77777777" w:rsidR="00AE3984" w:rsidRDefault="00AE3984">
      <w:pPr>
        <w:spacing w:after="0" w:line="240" w:lineRule="auto"/>
      </w:pPr>
      <w:r>
        <w:separator/>
      </w:r>
    </w:p>
  </w:endnote>
  <w:endnote w:type="continuationSeparator" w:id="0">
    <w:p w14:paraId="2460121E" w14:textId="77777777" w:rsidR="00AE3984" w:rsidRDefault="00AE3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DAFDC" w14:textId="77777777" w:rsidR="00AE3984" w:rsidRDefault="00AE3984">
      <w:pPr>
        <w:spacing w:after="0" w:line="240" w:lineRule="auto"/>
      </w:pPr>
      <w:r>
        <w:separator/>
      </w:r>
    </w:p>
  </w:footnote>
  <w:footnote w:type="continuationSeparator" w:id="0">
    <w:p w14:paraId="529E2052" w14:textId="77777777" w:rsidR="00AE3984" w:rsidRDefault="00AE3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D8747" w14:textId="77777777" w:rsidR="00621E74" w:rsidRDefault="00621E74">
    <w:pPr>
      <w:pStyle w:val="Header"/>
      <w:rPr>
        <w:rFonts w:ascii="Arial" w:hAnsi="Arial" w:cs="Arial"/>
        <w:color w:val="000000"/>
        <w:sz w:val="22"/>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BCA6" w14:textId="77777777" w:rsidR="00621E74" w:rsidRDefault="00621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D55"/>
    <w:multiLevelType w:val="multilevel"/>
    <w:tmpl w:val="DC345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11315"/>
    <w:multiLevelType w:val="multilevel"/>
    <w:tmpl w:val="6902DAA8"/>
    <w:lvl w:ilvl="0">
      <w:start w:val="1"/>
      <w:numFmt w:val="upperLetter"/>
      <w:lvlText w:val="%1."/>
      <w:lvlJc w:val="left"/>
      <w:pPr>
        <w:ind w:left="720" w:hanging="360"/>
      </w:pPr>
      <w:rPr>
        <w:rFonts w:ascii="Arial" w:hAnsi="Arial"/>
        <w:color w:val="70707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8072D4"/>
    <w:multiLevelType w:val="multilevel"/>
    <w:tmpl w:val="A7365EFA"/>
    <w:lvl w:ilvl="0">
      <w:start w:val="1"/>
      <w:numFmt w:val="decimal"/>
      <w:lvlText w:val="%1."/>
      <w:lvlJc w:val="left"/>
      <w:pPr>
        <w:ind w:left="81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4E6873"/>
    <w:multiLevelType w:val="multilevel"/>
    <w:tmpl w:val="A022D090"/>
    <w:lvl w:ilvl="0">
      <w:start w:val="3"/>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15:restartNumberingAfterBreak="0">
    <w:nsid w:val="66296F8E"/>
    <w:multiLevelType w:val="multilevel"/>
    <w:tmpl w:val="BED0A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1F33E12"/>
    <w:multiLevelType w:val="multilevel"/>
    <w:tmpl w:val="ED0216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74"/>
    <w:rsid w:val="00025255"/>
    <w:rsid w:val="00053F20"/>
    <w:rsid w:val="000A2635"/>
    <w:rsid w:val="000F5EA6"/>
    <w:rsid w:val="00101213"/>
    <w:rsid w:val="00106427"/>
    <w:rsid w:val="001764E0"/>
    <w:rsid w:val="001814B3"/>
    <w:rsid w:val="00291F11"/>
    <w:rsid w:val="003578AE"/>
    <w:rsid w:val="00375559"/>
    <w:rsid w:val="003F16C4"/>
    <w:rsid w:val="004C028A"/>
    <w:rsid w:val="005578BA"/>
    <w:rsid w:val="005B5DEE"/>
    <w:rsid w:val="00621E74"/>
    <w:rsid w:val="006D5631"/>
    <w:rsid w:val="007F42C7"/>
    <w:rsid w:val="008265CE"/>
    <w:rsid w:val="00883E80"/>
    <w:rsid w:val="009B6797"/>
    <w:rsid w:val="009B7259"/>
    <w:rsid w:val="00AC6064"/>
    <w:rsid w:val="00AC6272"/>
    <w:rsid w:val="00AE3984"/>
    <w:rsid w:val="00B5663D"/>
    <w:rsid w:val="00B94007"/>
    <w:rsid w:val="00B97FF4"/>
    <w:rsid w:val="00DD7CFC"/>
    <w:rsid w:val="00DF72E6"/>
    <w:rsid w:val="00E44049"/>
    <w:rsid w:val="00E52091"/>
    <w:rsid w:val="00E80255"/>
    <w:rsid w:val="00F95CC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BA79"/>
  <w15:docId w15:val="{AA5D31F6-5EBE-4747-BA83-F127CBEB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2D"/>
    <w:pPr>
      <w:spacing w:after="160" w:line="259"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325BF"/>
  </w:style>
  <w:style w:type="character" w:customStyle="1" w:styleId="EnlacedeInternet">
    <w:name w:val="Enlace de Internet"/>
    <w:basedOn w:val="DefaultParagraphFont"/>
    <w:uiPriority w:val="99"/>
    <w:unhideWhenUsed/>
    <w:rsid w:val="00166259"/>
    <w:rPr>
      <w:color w:val="0563C1" w:themeColor="hyperlink"/>
      <w:u w:val="single"/>
    </w:rPr>
  </w:style>
  <w:style w:type="character" w:styleId="FollowedHyperlink">
    <w:name w:val="FollowedHyperlink"/>
    <w:basedOn w:val="DefaultParagraphFont"/>
    <w:uiPriority w:val="99"/>
    <w:semiHidden/>
    <w:unhideWhenUsed/>
    <w:qFormat/>
    <w:rsid w:val="003E6EA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color w:val="707070"/>
      <w:sz w:val="22"/>
    </w:rPr>
  </w:style>
  <w:style w:type="character" w:customStyle="1" w:styleId="ListLabel20">
    <w:name w:val="ListLabel 20"/>
    <w:qFormat/>
    <w:rPr>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30">
    <w:name w:val="ListLabel 30"/>
    <w:qFormat/>
    <w:rPr>
      <w:rFonts w:ascii="Arial" w:hAnsi="Arial"/>
      <w:color w:val="707070"/>
      <w:sz w:val="22"/>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paragraph" w:customStyle="1" w:styleId="Ttulo">
    <w:name w:val="Títul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9325BF"/>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Header">
    <w:name w:val="header"/>
    <w:basedOn w:val="Normal"/>
    <w:pPr>
      <w:suppressLineNumbers/>
      <w:tabs>
        <w:tab w:val="center" w:pos="5233"/>
        <w:tab w:val="right" w:pos="10466"/>
      </w:tabs>
    </w:pPr>
  </w:style>
  <w:style w:type="table" w:styleId="TableGrid">
    <w:name w:val="Table Grid"/>
    <w:basedOn w:val="TableNormal"/>
    <w:uiPriority w:val="39"/>
    <w:rsid w:val="004D4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10</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dc:description/>
  <cp:lastModifiedBy>Esteban Esquivel</cp:lastModifiedBy>
  <cp:revision>10</cp:revision>
  <dcterms:created xsi:type="dcterms:W3CDTF">2019-06-04T03:46:00Z</dcterms:created>
  <dcterms:modified xsi:type="dcterms:W3CDTF">2019-06-05T01:42:00Z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