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1833873" w:displacedByCustomXml="next"/>
    <w:sdt>
      <w:sdtPr>
        <w:rPr>
          <w:rFonts w:eastAsiaTheme="minorHAnsi"/>
          <w:lang w:eastAsia="en-US"/>
        </w:rPr>
        <w:id w:val="-1487074016"/>
        <w:docPartObj>
          <w:docPartGallery w:val="Cover Pages"/>
          <w:docPartUnique/>
        </w:docPartObj>
      </w:sdtPr>
      <w:sdtContent>
        <w:p w14:paraId="387DCD52" w14:textId="4EBA00A0" w:rsidR="00242F43" w:rsidRDefault="00242F43">
          <w:pPr>
            <w:pStyle w:val="Sinespaciado"/>
          </w:pPr>
          <w:r>
            <w:rPr>
              <w:noProof/>
            </w:rPr>
            <mc:AlternateContent>
              <mc:Choice Requires="wpg">
                <w:drawing>
                  <wp:anchor distT="0" distB="0" distL="114300" distR="114300" simplePos="0" relativeHeight="251659264" behindDoc="1" locked="0" layoutInCell="1" allowOverlap="1" wp14:anchorId="4D3A94FC" wp14:editId="5B726B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ource Sans Pro" w:hAnsi="Source Sans Pro"/>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4-02T00:00:00Z">
                                      <w:dateFormat w:val="d-M-yyyy"/>
                                      <w:lid w:val="es-ES"/>
                                      <w:storeMappedDataAs w:val="dateTime"/>
                                      <w:calendar w:val="gregorian"/>
                                    </w:date>
                                  </w:sdtPr>
                                  <w:sdtContent>
                                    <w:p w14:paraId="72D8758C" w14:textId="23B601B6" w:rsidR="00242F43" w:rsidRPr="00A00754" w:rsidRDefault="00FA106E">
                                      <w:pPr>
                                        <w:pStyle w:val="Sinespaciado"/>
                                        <w:jc w:val="right"/>
                                        <w:rPr>
                                          <w:rFonts w:ascii="Source Sans Pro" w:hAnsi="Source Sans Pro"/>
                                          <w:color w:val="FFFFFF" w:themeColor="background1"/>
                                          <w:sz w:val="28"/>
                                          <w:szCs w:val="28"/>
                                        </w:rPr>
                                      </w:pPr>
                                      <w:r w:rsidRPr="00A00754">
                                        <w:rPr>
                                          <w:rFonts w:ascii="Source Sans Pro" w:hAnsi="Source Sans Pro"/>
                                          <w:color w:val="FFFFFF" w:themeColor="background1"/>
                                          <w:sz w:val="28"/>
                                          <w:szCs w:val="28"/>
                                        </w:rPr>
                                        <w:t>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3A94FC"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Source Sans Pro" w:hAnsi="Source Sans Pro"/>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4-02T00:00:00Z">
                                <w:dateFormat w:val="d-M-yyyy"/>
                                <w:lid w:val="es-ES"/>
                                <w:storeMappedDataAs w:val="dateTime"/>
                                <w:calendar w:val="gregorian"/>
                              </w:date>
                            </w:sdtPr>
                            <w:sdtContent>
                              <w:p w14:paraId="72D8758C" w14:textId="23B601B6" w:rsidR="00242F43" w:rsidRPr="00A00754" w:rsidRDefault="00FA106E">
                                <w:pPr>
                                  <w:pStyle w:val="Sinespaciado"/>
                                  <w:jc w:val="right"/>
                                  <w:rPr>
                                    <w:rFonts w:ascii="Source Sans Pro" w:hAnsi="Source Sans Pro"/>
                                    <w:color w:val="FFFFFF" w:themeColor="background1"/>
                                    <w:sz w:val="28"/>
                                    <w:szCs w:val="28"/>
                                  </w:rPr>
                                </w:pPr>
                                <w:r w:rsidRPr="00A00754">
                                  <w:rPr>
                                    <w:rFonts w:ascii="Source Sans Pro" w:hAnsi="Source Sans Pro"/>
                                    <w:color w:val="FFFFFF" w:themeColor="background1"/>
                                    <w:sz w:val="28"/>
                                    <w:szCs w:val="28"/>
                                  </w:rPr>
                                  <w:t>2-4-2025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7A4273" w14:textId="77777777" w:rsidR="00252160" w:rsidRDefault="00242F43">
          <w:pPr>
            <w:sectPr w:rsidR="00252160" w:rsidSect="00327413">
              <w:headerReference w:type="default" r:id="rId9"/>
              <w:footerReference w:type="default" r:id="rId10"/>
              <w:footerReference w:type="first" r:id="rId11"/>
              <w:type w:val="continuous"/>
              <w:pgSz w:w="11906" w:h="16838" w:code="9"/>
              <w:pgMar w:top="1134" w:right="1134" w:bottom="1134" w:left="851" w:header="708" w:footer="708" w:gutter="0"/>
              <w:pgNumType w:start="0"/>
              <w:cols w:space="708"/>
              <w:titlePg/>
              <w:docGrid w:linePitch="360"/>
            </w:sectPr>
          </w:pPr>
          <w:r>
            <w:rPr>
              <w:noProof/>
            </w:rPr>
            <mc:AlternateContent>
              <mc:Choice Requires="wps">
                <w:drawing>
                  <wp:anchor distT="0" distB="0" distL="114300" distR="114300" simplePos="0" relativeHeight="251661312" behindDoc="0" locked="0" layoutInCell="1" allowOverlap="1" wp14:anchorId="4F8D3370" wp14:editId="73D6479B">
                    <wp:simplePos x="0" y="0"/>
                    <wp:positionH relativeFrom="page">
                      <wp:posOffset>3817620</wp:posOffset>
                    </wp:positionH>
                    <wp:positionV relativeFrom="margin">
                      <wp:posOffset>7978384</wp:posOffset>
                    </wp:positionV>
                    <wp:extent cx="3657600" cy="589076"/>
                    <wp:effectExtent l="0" t="0" r="7620" b="1905"/>
                    <wp:wrapNone/>
                    <wp:docPr id="32" name="Cuadro de texto 28"/>
                    <wp:cNvGraphicFramePr/>
                    <a:graphic xmlns:a="http://schemas.openxmlformats.org/drawingml/2006/main">
                      <a:graphicData uri="http://schemas.microsoft.com/office/word/2010/wordprocessingShape">
                        <wps:wsp>
                          <wps:cNvSpPr txBox="1"/>
                          <wps:spPr>
                            <a:xfrm>
                              <a:off x="0" y="0"/>
                              <a:ext cx="3657600" cy="589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55B8C" w14:textId="7A1C138D" w:rsidR="00242F43" w:rsidRPr="00A00754" w:rsidRDefault="00000000">
                                <w:pPr>
                                  <w:pStyle w:val="Sinespaciado"/>
                                  <w:rPr>
                                    <w:rFonts w:ascii="Source Sans Pro" w:hAnsi="Source Sans Pro"/>
                                    <w:color w:val="000000" w:themeColor="text1"/>
                                    <w:sz w:val="26"/>
                                    <w:szCs w:val="26"/>
                                  </w:rPr>
                                </w:pPr>
                                <w:sdt>
                                  <w:sdtPr>
                                    <w:rPr>
                                      <w:rFonts w:ascii="Source Sans Pro" w:hAnsi="Source Sans Pro"/>
                                      <w:color w:val="000000" w:themeColor="tex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A106E" w:rsidRPr="00A00754">
                                      <w:rPr>
                                        <w:rFonts w:ascii="Source Sans Pro" w:hAnsi="Source Sans Pro"/>
                                        <w:color w:val="000000" w:themeColor="text1"/>
                                        <w:sz w:val="26"/>
                                        <w:szCs w:val="26"/>
                                      </w:rPr>
                                      <w:t>Alejandro Garrido Torres</w:t>
                                    </w:r>
                                  </w:sdtContent>
                                </w:sdt>
                              </w:p>
                              <w:p w14:paraId="6262F61D" w14:textId="019D4CF2" w:rsidR="00242F43" w:rsidRPr="00A00754" w:rsidRDefault="00242F43">
                                <w:pPr>
                                  <w:pStyle w:val="Sinespaciado"/>
                                  <w:rPr>
                                    <w:rFonts w:ascii="Source Sans Pro" w:hAnsi="Source Sans Pro"/>
                                    <w:color w:val="000000" w:themeColor="text1"/>
                                    <w:sz w:val="26"/>
                                    <w:szCs w:val="26"/>
                                  </w:rPr>
                                </w:pPr>
                                <w:r w:rsidRPr="00A00754">
                                  <w:rPr>
                                    <w:rFonts w:ascii="Source Sans Pro" w:hAnsi="Source Sans Pro"/>
                                    <w:color w:val="000000" w:themeColor="text1"/>
                                    <w:sz w:val="26"/>
                                    <w:szCs w:val="26"/>
                                  </w:rPr>
                                  <w:t>Clase:</w:t>
                                </w:r>
                                <w:r w:rsidRPr="00A00754">
                                  <w:rPr>
                                    <w:rFonts w:ascii="Source Sans Pro" w:hAnsi="Source Sans Pro"/>
                                    <w:caps/>
                                    <w:color w:val="000000" w:themeColor="text1"/>
                                    <w:sz w:val="20"/>
                                    <w:szCs w:val="20"/>
                                  </w:rPr>
                                  <w:t xml:space="preserve"> </w:t>
                                </w:r>
                                <w:r w:rsidRPr="00A00754">
                                  <w:rPr>
                                    <w:rFonts w:ascii="Source Sans Pro" w:hAnsi="Source Sans Pro"/>
                                    <w:caps/>
                                    <w:color w:val="000000" w:themeColor="text1"/>
                                    <w:sz w:val="20"/>
                                    <w:szCs w:val="20"/>
                                  </w:rPr>
                                  <w:tab/>
                                </w:r>
                                <w:r w:rsidRPr="00A00754">
                                  <w:rPr>
                                    <w:rFonts w:ascii="Source Sans Pro" w:hAnsi="Source Sans Pro"/>
                                    <w:caps/>
                                    <w:color w:val="000000" w:themeColor="text1"/>
                                    <w:sz w:val="20"/>
                                    <w:szCs w:val="20"/>
                                  </w:rPr>
                                  <w:tab/>
                                </w:r>
                                <w:r w:rsidRPr="00A00754">
                                  <w:rPr>
                                    <w:rFonts w:ascii="Source Sans Pro" w:hAnsi="Source Sans Pro"/>
                                    <w:caps/>
                                    <w:color w:val="000000" w:themeColor="text1"/>
                                    <w:sz w:val="20"/>
                                    <w:szCs w:val="20"/>
                                  </w:rPr>
                                  <w:tab/>
                                </w:r>
                                <w:r w:rsidRPr="00A00754">
                                  <w:rPr>
                                    <w:rFonts w:ascii="Source Sans Pro" w:hAnsi="Source Sans Pro"/>
                                    <w:color w:val="000000" w:themeColor="text1"/>
                                    <w:sz w:val="26"/>
                                    <w:szCs w:val="26"/>
                                  </w:rPr>
                                  <w:t>1ºDAw B</w:t>
                                </w:r>
                              </w:p>
                              <w:p w14:paraId="3FC29786" w14:textId="629C9259" w:rsidR="00242F43" w:rsidRPr="00A00754" w:rsidRDefault="00242F43">
                                <w:pPr>
                                  <w:pStyle w:val="Sinespaciado"/>
                                  <w:rPr>
                                    <w:rFonts w:ascii="Source Sans Pro" w:hAnsi="Source Sans Pro"/>
                                    <w:color w:val="000000" w:themeColor="text1"/>
                                    <w:sz w:val="26"/>
                                    <w:szCs w:val="26"/>
                                  </w:rPr>
                                </w:pPr>
                                <w:r w:rsidRPr="00A00754">
                                  <w:rPr>
                                    <w:rFonts w:ascii="Source Sans Pro" w:hAnsi="Source Sans Pro"/>
                                    <w:color w:val="000000" w:themeColor="text1"/>
                                    <w:sz w:val="26"/>
                                    <w:szCs w:val="26"/>
                                  </w:rPr>
                                  <w:t>Correo:</w:t>
                                </w:r>
                                <w:r w:rsidRPr="00A00754">
                                  <w:rPr>
                                    <w:rFonts w:ascii="Source Sans Pro" w:hAnsi="Source Sans Pro"/>
                                    <w:color w:val="000000" w:themeColor="text1"/>
                                    <w:sz w:val="26"/>
                                    <w:szCs w:val="26"/>
                                  </w:rPr>
                                  <w:tab/>
                                </w:r>
                                <w:r w:rsidRPr="00A00754">
                                  <w:rPr>
                                    <w:rFonts w:ascii="Source Sans Pro" w:hAnsi="Source Sans Pro"/>
                                    <w:color w:val="000000" w:themeColor="text1"/>
                                    <w:sz w:val="26"/>
                                    <w:szCs w:val="26"/>
                                  </w:rPr>
                                  <w:tab/>
                                  <w:t>agartor402@g.educaand.es</w:t>
                                </w:r>
                              </w:p>
                              <w:p w14:paraId="67EF7892" w14:textId="1221EF76" w:rsidR="00242F43" w:rsidRPr="00242F43" w:rsidRDefault="00242F43">
                                <w:pPr>
                                  <w:pStyle w:val="Sinespaciado"/>
                                  <w:rPr>
                                    <w:color w:val="000000" w:themeColor="text1"/>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F8D3370" id="_x0000_t202" coordsize="21600,21600" o:spt="202" path="m,l,21600r21600,l21600,xe">
                    <v:stroke joinstyle="miter"/>
                    <v:path gradientshapeok="t" o:connecttype="rect"/>
                  </v:shapetype>
                  <v:shape id="Cuadro de texto 28" o:spid="_x0000_s1055" type="#_x0000_t202" style="position:absolute;margin-left:300.6pt;margin-top:628.2pt;width:4in;height:46.4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" filled="f" stroked="f" strokeweight=".5pt">
                    <v:textbox inset="0,0,0,0">
                      <w:txbxContent>
                        <w:p w14:paraId="16155B8C" w14:textId="7A1C138D" w:rsidR="00242F43" w:rsidRPr="00A00754" w:rsidRDefault="00000000">
                          <w:pPr>
                            <w:pStyle w:val="Sinespaciado"/>
                            <w:rPr>
                              <w:rFonts w:ascii="Source Sans Pro" w:hAnsi="Source Sans Pro"/>
                              <w:color w:val="000000" w:themeColor="text1"/>
                              <w:sz w:val="26"/>
                              <w:szCs w:val="26"/>
                            </w:rPr>
                          </w:pPr>
                          <w:sdt>
                            <w:sdtPr>
                              <w:rPr>
                                <w:rFonts w:ascii="Source Sans Pro" w:hAnsi="Source Sans Pro"/>
                                <w:color w:val="000000" w:themeColor="tex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A106E" w:rsidRPr="00A00754">
                                <w:rPr>
                                  <w:rFonts w:ascii="Source Sans Pro" w:hAnsi="Source Sans Pro"/>
                                  <w:color w:val="000000" w:themeColor="text1"/>
                                  <w:sz w:val="26"/>
                                  <w:szCs w:val="26"/>
                                </w:rPr>
                                <w:t>Alejandro Garrido Torres</w:t>
                              </w:r>
                            </w:sdtContent>
                          </w:sdt>
                        </w:p>
                        <w:p w14:paraId="6262F61D" w14:textId="019D4CF2" w:rsidR="00242F43" w:rsidRPr="00A00754" w:rsidRDefault="00242F43">
                          <w:pPr>
                            <w:pStyle w:val="Sinespaciado"/>
                            <w:rPr>
                              <w:rFonts w:ascii="Source Sans Pro" w:hAnsi="Source Sans Pro"/>
                              <w:color w:val="000000" w:themeColor="text1"/>
                              <w:sz w:val="26"/>
                              <w:szCs w:val="26"/>
                            </w:rPr>
                          </w:pPr>
                          <w:r w:rsidRPr="00A00754">
                            <w:rPr>
                              <w:rFonts w:ascii="Source Sans Pro" w:hAnsi="Source Sans Pro"/>
                              <w:color w:val="000000" w:themeColor="text1"/>
                              <w:sz w:val="26"/>
                              <w:szCs w:val="26"/>
                            </w:rPr>
                            <w:t>Clase:</w:t>
                          </w:r>
                          <w:r w:rsidRPr="00A00754">
                            <w:rPr>
                              <w:rFonts w:ascii="Source Sans Pro" w:hAnsi="Source Sans Pro"/>
                              <w:caps/>
                              <w:color w:val="000000" w:themeColor="text1"/>
                              <w:sz w:val="20"/>
                              <w:szCs w:val="20"/>
                            </w:rPr>
                            <w:t xml:space="preserve"> </w:t>
                          </w:r>
                          <w:r w:rsidRPr="00A00754">
                            <w:rPr>
                              <w:rFonts w:ascii="Source Sans Pro" w:hAnsi="Source Sans Pro"/>
                              <w:caps/>
                              <w:color w:val="000000" w:themeColor="text1"/>
                              <w:sz w:val="20"/>
                              <w:szCs w:val="20"/>
                            </w:rPr>
                            <w:tab/>
                          </w:r>
                          <w:r w:rsidRPr="00A00754">
                            <w:rPr>
                              <w:rFonts w:ascii="Source Sans Pro" w:hAnsi="Source Sans Pro"/>
                              <w:caps/>
                              <w:color w:val="000000" w:themeColor="text1"/>
                              <w:sz w:val="20"/>
                              <w:szCs w:val="20"/>
                            </w:rPr>
                            <w:tab/>
                          </w:r>
                          <w:r w:rsidRPr="00A00754">
                            <w:rPr>
                              <w:rFonts w:ascii="Source Sans Pro" w:hAnsi="Source Sans Pro"/>
                              <w:caps/>
                              <w:color w:val="000000" w:themeColor="text1"/>
                              <w:sz w:val="20"/>
                              <w:szCs w:val="20"/>
                            </w:rPr>
                            <w:tab/>
                          </w:r>
                          <w:r w:rsidRPr="00A00754">
                            <w:rPr>
                              <w:rFonts w:ascii="Source Sans Pro" w:hAnsi="Source Sans Pro"/>
                              <w:color w:val="000000" w:themeColor="text1"/>
                              <w:sz w:val="26"/>
                              <w:szCs w:val="26"/>
                            </w:rPr>
                            <w:t>1ºDAw B</w:t>
                          </w:r>
                        </w:p>
                        <w:p w14:paraId="3FC29786" w14:textId="629C9259" w:rsidR="00242F43" w:rsidRPr="00A00754" w:rsidRDefault="00242F43">
                          <w:pPr>
                            <w:pStyle w:val="Sinespaciado"/>
                            <w:rPr>
                              <w:rFonts w:ascii="Source Sans Pro" w:hAnsi="Source Sans Pro"/>
                              <w:color w:val="000000" w:themeColor="text1"/>
                              <w:sz w:val="26"/>
                              <w:szCs w:val="26"/>
                            </w:rPr>
                          </w:pPr>
                          <w:r w:rsidRPr="00A00754">
                            <w:rPr>
                              <w:rFonts w:ascii="Source Sans Pro" w:hAnsi="Source Sans Pro"/>
                              <w:color w:val="000000" w:themeColor="text1"/>
                              <w:sz w:val="26"/>
                              <w:szCs w:val="26"/>
                            </w:rPr>
                            <w:t>Correo:</w:t>
                          </w:r>
                          <w:r w:rsidRPr="00A00754">
                            <w:rPr>
                              <w:rFonts w:ascii="Source Sans Pro" w:hAnsi="Source Sans Pro"/>
                              <w:color w:val="000000" w:themeColor="text1"/>
                              <w:sz w:val="26"/>
                              <w:szCs w:val="26"/>
                            </w:rPr>
                            <w:tab/>
                          </w:r>
                          <w:r w:rsidRPr="00A00754">
                            <w:rPr>
                              <w:rFonts w:ascii="Source Sans Pro" w:hAnsi="Source Sans Pro"/>
                              <w:color w:val="000000" w:themeColor="text1"/>
                              <w:sz w:val="26"/>
                              <w:szCs w:val="26"/>
                            </w:rPr>
                            <w:tab/>
                            <w:t>agartor402@g.educaand.es</w:t>
                          </w:r>
                        </w:p>
                        <w:p w14:paraId="67EF7892" w14:textId="1221EF76" w:rsidR="00242F43" w:rsidRPr="00242F43" w:rsidRDefault="00242F43">
                          <w:pPr>
                            <w:pStyle w:val="Sinespaciado"/>
                            <w:rPr>
                              <w:color w:val="000000" w:themeColor="text1"/>
                              <w:sz w:val="20"/>
                              <w:szCs w:val="20"/>
                            </w:rPr>
                          </w:pP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1ABD2581" wp14:editId="5AA9CC8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82387" cy="2154803"/>
                    <wp:effectExtent l="0" t="0" r="8890" b="0"/>
                    <wp:wrapNone/>
                    <wp:docPr id="1" name="Cuadro de texto 30"/>
                    <wp:cNvGraphicFramePr/>
                    <a:graphic xmlns:a="http://schemas.openxmlformats.org/drawingml/2006/main">
                      <a:graphicData uri="http://schemas.microsoft.com/office/word/2010/wordprocessingShape">
                        <wps:wsp>
                          <wps:cNvSpPr txBox="1"/>
                          <wps:spPr>
                            <a:xfrm>
                              <a:off x="0" y="0"/>
                              <a:ext cx="4182387" cy="2154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C9C66" w14:textId="3EFD1571" w:rsidR="00242F43" w:rsidRPr="00A00754" w:rsidRDefault="00000000">
                                <w:pPr>
                                  <w:pStyle w:val="Sinespaciado"/>
                                  <w:rPr>
                                    <w:rFonts w:ascii="Source Sans Pro" w:eastAsiaTheme="majorEastAsia" w:hAnsi="Source Sans Pro" w:cstheme="majorBidi"/>
                                    <w:color w:val="262626" w:themeColor="text1" w:themeTint="D9"/>
                                    <w:sz w:val="72"/>
                                  </w:rPr>
                                </w:pPr>
                                <w:sdt>
                                  <w:sdtPr>
                                    <w:rPr>
                                      <w:rFonts w:ascii="Source Sans Pro" w:eastAsiaTheme="majorEastAsia" w:hAnsi="Source Sans Pro"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42F43" w:rsidRPr="00A00754">
                                      <w:rPr>
                                        <w:rFonts w:ascii="Source Sans Pro" w:eastAsiaTheme="majorEastAsia" w:hAnsi="Source Sans Pro" w:cstheme="majorBidi"/>
                                        <w:color w:val="262626" w:themeColor="text1" w:themeTint="D9"/>
                                        <w:sz w:val="72"/>
                                        <w:szCs w:val="72"/>
                                      </w:rPr>
                                      <w:t>PRÁCTICA PROCESADOR TEXTOS</w:t>
                                    </w:r>
                                  </w:sdtContent>
                                </w:sdt>
                              </w:p>
                              <w:p w14:paraId="5F98D75C" w14:textId="33749437" w:rsidR="00242F43" w:rsidRPr="00A00754" w:rsidRDefault="00000000">
                                <w:pPr>
                                  <w:spacing w:before="120"/>
                                  <w:rPr>
                                    <w:rFonts w:ascii="Source Sans Pro" w:hAnsi="Source Sans Pro"/>
                                    <w:color w:val="404040" w:themeColor="text1" w:themeTint="BF"/>
                                    <w:sz w:val="36"/>
                                    <w:szCs w:val="36"/>
                                  </w:rPr>
                                </w:pPr>
                                <w:sdt>
                                  <w:sdtPr>
                                    <w:rPr>
                                      <w:rFonts w:ascii="Source Sans Pro" w:hAnsi="Source Sans Pro"/>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2F43" w:rsidRPr="00A00754">
                                      <w:rPr>
                                        <w:rFonts w:ascii="Source Sans Pro" w:hAnsi="Source Sans Pro"/>
                                        <w:color w:val="404040" w:themeColor="text1" w:themeTint="BF"/>
                                        <w:sz w:val="36"/>
                                        <w:szCs w:val="36"/>
                                      </w:rPr>
                                      <w:t>Desarrollo de Aplicaciones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BD2581" id="Cuadro de texto 30" o:spid="_x0000_s1056" type="#_x0000_t202" style="position:absolute;margin-left:0;margin-top:0;width:329.3pt;height:169.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" filled="f" stroked="f" strokeweight=".5pt">
                    <v:textbox inset="0,0,0,0">
                      <w:txbxContent>
                        <w:p w14:paraId="57CC9C66" w14:textId="3EFD1571" w:rsidR="00242F43" w:rsidRPr="00A00754" w:rsidRDefault="00000000">
                          <w:pPr>
                            <w:pStyle w:val="Sinespaciado"/>
                            <w:rPr>
                              <w:rFonts w:ascii="Source Sans Pro" w:eastAsiaTheme="majorEastAsia" w:hAnsi="Source Sans Pro" w:cstheme="majorBidi"/>
                              <w:color w:val="262626" w:themeColor="text1" w:themeTint="D9"/>
                              <w:sz w:val="72"/>
                            </w:rPr>
                          </w:pPr>
                          <w:sdt>
                            <w:sdtPr>
                              <w:rPr>
                                <w:rFonts w:ascii="Source Sans Pro" w:eastAsiaTheme="majorEastAsia" w:hAnsi="Source Sans Pro"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42F43" w:rsidRPr="00A00754">
                                <w:rPr>
                                  <w:rFonts w:ascii="Source Sans Pro" w:eastAsiaTheme="majorEastAsia" w:hAnsi="Source Sans Pro" w:cstheme="majorBidi"/>
                                  <w:color w:val="262626" w:themeColor="text1" w:themeTint="D9"/>
                                  <w:sz w:val="72"/>
                                  <w:szCs w:val="72"/>
                                </w:rPr>
                                <w:t>PRÁCTICA PROCESADOR TEXTOS</w:t>
                              </w:r>
                            </w:sdtContent>
                          </w:sdt>
                        </w:p>
                        <w:p w14:paraId="5F98D75C" w14:textId="33749437" w:rsidR="00242F43" w:rsidRPr="00A00754" w:rsidRDefault="00000000">
                          <w:pPr>
                            <w:spacing w:before="120"/>
                            <w:rPr>
                              <w:rFonts w:ascii="Source Sans Pro" w:hAnsi="Source Sans Pro"/>
                              <w:color w:val="404040" w:themeColor="text1" w:themeTint="BF"/>
                              <w:sz w:val="36"/>
                              <w:szCs w:val="36"/>
                            </w:rPr>
                          </w:pPr>
                          <w:sdt>
                            <w:sdtPr>
                              <w:rPr>
                                <w:rFonts w:ascii="Source Sans Pro" w:hAnsi="Source Sans Pro"/>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2F43" w:rsidRPr="00A00754">
                                <w:rPr>
                                  <w:rFonts w:ascii="Source Sans Pro" w:hAnsi="Source Sans Pro"/>
                                  <w:color w:val="404040" w:themeColor="text1" w:themeTint="BF"/>
                                  <w:sz w:val="36"/>
                                  <w:szCs w:val="36"/>
                                </w:rPr>
                                <w:t>Desarrollo de Aplicaciones Web</w:t>
                              </w:r>
                            </w:sdtContent>
                          </w:sdt>
                        </w:p>
                      </w:txbxContent>
                    </v:textbox>
                    <w10:wrap anchorx="page" anchory="page"/>
                  </v:shape>
                </w:pict>
              </mc:Fallback>
            </mc:AlternateContent>
          </w:r>
          <w:r>
            <w:br w:type="page"/>
          </w:r>
        </w:p>
        <w:p w14:paraId="38ED35AC" w14:textId="50B6DED4" w:rsidR="00242F43" w:rsidRDefault="00000000"/>
      </w:sdtContent>
    </w:sdt>
    <w:p w14:paraId="3EBFE1C3" w14:textId="0BA581CE" w:rsidR="00B90835" w:rsidRPr="00AD6666" w:rsidRDefault="00DE04D7" w:rsidP="00CA6EDC">
      <w:pPr>
        <w:rPr>
          <w:rFonts w:ascii="Source Sans Pro" w:hAnsi="Source Sans Pro"/>
          <w:sz w:val="36"/>
          <w:szCs w:val="36"/>
        </w:rPr>
        <w:sectPr w:rsidR="00B90835" w:rsidRPr="00AD6666" w:rsidSect="00E43204">
          <w:headerReference w:type="first" r:id="rId12"/>
          <w:footerReference w:type="first" r:id="rId13"/>
          <w:pgSz w:w="11906" w:h="16838" w:code="9"/>
          <w:pgMar w:top="1134" w:right="1134" w:bottom="1134" w:left="851" w:header="708" w:footer="708" w:gutter="0"/>
          <w:cols w:space="708"/>
          <w:titlePg/>
          <w:docGrid w:linePitch="360"/>
        </w:sectPr>
      </w:pPr>
      <w:bookmarkStart w:id="1" w:name="_Toc194562143"/>
      <w:bookmarkStart w:id="2" w:name="_Toc194562193"/>
      <w:bookmarkStart w:id="3" w:name="_Toc194562534"/>
      <w:r w:rsidRPr="00AD6666">
        <w:rPr>
          <w:rFonts w:ascii="Source Sans Pro" w:hAnsi="Source Sans Pro"/>
          <w:sz w:val="36"/>
          <w:szCs w:val="36"/>
        </w:rPr>
        <w:t>Tabla de conteni</w:t>
      </w:r>
      <w:bookmarkEnd w:id="1"/>
      <w:bookmarkEnd w:id="2"/>
      <w:bookmarkEnd w:id="3"/>
      <w:r w:rsidR="00AD6666">
        <w:rPr>
          <w:rFonts w:ascii="Source Sans Pro" w:hAnsi="Source Sans Pro"/>
          <w:sz w:val="36"/>
          <w:szCs w:val="36"/>
        </w:rPr>
        <w:t>do</w:t>
      </w:r>
      <w:r w:rsidR="00B90835" w:rsidRPr="00AD6666">
        <w:rPr>
          <w:rFonts w:ascii="Source Sans Pro" w:hAnsi="Source Sans Pro"/>
          <w:sz w:val="36"/>
          <w:szCs w:val="36"/>
        </w:rPr>
        <w:fldChar w:fldCharType="begin"/>
      </w:r>
      <w:r w:rsidR="00B90835" w:rsidRPr="00AD6666">
        <w:rPr>
          <w:rFonts w:ascii="Source Sans Pro" w:hAnsi="Source Sans Pro"/>
          <w:sz w:val="36"/>
          <w:szCs w:val="36"/>
        </w:rPr>
        <w:instrText xml:space="preserve"> INDEX \e "</w:instrText>
      </w:r>
      <w:r w:rsidR="00B90835" w:rsidRPr="00AD6666">
        <w:rPr>
          <w:rFonts w:ascii="Source Sans Pro" w:hAnsi="Source Sans Pro"/>
          <w:sz w:val="36"/>
          <w:szCs w:val="36"/>
        </w:rPr>
        <w:tab/>
        <w:instrText xml:space="preserve">" \c "1" \z "3082" </w:instrText>
      </w:r>
      <w:r w:rsidR="00B90835" w:rsidRPr="00AD6666">
        <w:rPr>
          <w:rFonts w:ascii="Source Sans Pro" w:hAnsi="Source Sans Pro"/>
          <w:sz w:val="36"/>
          <w:szCs w:val="36"/>
        </w:rPr>
        <w:fldChar w:fldCharType="separate"/>
      </w:r>
    </w:p>
    <w:p w14:paraId="2A3928B1" w14:textId="2A6D40EE" w:rsidR="00327413" w:rsidRDefault="00327413">
      <w:pPr>
        <w:pStyle w:val="TDC1"/>
        <w:tabs>
          <w:tab w:val="right" w:leader="dot" w:pos="9911"/>
        </w:tabs>
        <w:rPr>
          <w:rFonts w:eastAsiaTheme="minorEastAsia"/>
          <w:noProof/>
          <w:kern w:val="2"/>
          <w:sz w:val="24"/>
          <w:szCs w:val="24"/>
          <w:lang w:eastAsia="es-ES"/>
          <w14:ligatures w14:val="standardContextual"/>
        </w:rPr>
      </w:pPr>
      <w:r>
        <w:rPr>
          <w:rFonts w:ascii="Source Sans Pro" w:hAnsi="Source Sans Pro"/>
          <w:sz w:val="36"/>
          <w:szCs w:val="36"/>
        </w:rPr>
        <w:fldChar w:fldCharType="begin"/>
      </w:r>
      <w:r>
        <w:rPr>
          <w:rFonts w:ascii="Source Sans Pro" w:hAnsi="Source Sans Pro"/>
          <w:sz w:val="36"/>
          <w:szCs w:val="36"/>
        </w:rPr>
        <w:instrText xml:space="preserve"> TOC \o "1-1" \h \z \u </w:instrText>
      </w:r>
      <w:r>
        <w:rPr>
          <w:rFonts w:ascii="Source Sans Pro" w:hAnsi="Source Sans Pro"/>
          <w:sz w:val="36"/>
          <w:szCs w:val="36"/>
        </w:rPr>
        <w:fldChar w:fldCharType="separate"/>
      </w:r>
      <w:hyperlink w:anchor="_Toc194563696" w:history="1">
        <w:r w:rsidRPr="00EB1C2F">
          <w:rPr>
            <w:rStyle w:val="Hipervnculo"/>
            <w:noProof/>
          </w:rPr>
          <w:t>Presentación</w:t>
        </w:r>
        <w:r>
          <w:rPr>
            <w:noProof/>
            <w:webHidden/>
          </w:rPr>
          <w:tab/>
        </w:r>
        <w:r>
          <w:rPr>
            <w:noProof/>
            <w:webHidden/>
          </w:rPr>
          <w:fldChar w:fldCharType="begin"/>
        </w:r>
        <w:r>
          <w:rPr>
            <w:noProof/>
            <w:webHidden/>
          </w:rPr>
          <w:instrText xml:space="preserve"> PAGEREF _Toc194563696 \h </w:instrText>
        </w:r>
        <w:r>
          <w:rPr>
            <w:noProof/>
            <w:webHidden/>
          </w:rPr>
        </w:r>
        <w:r>
          <w:rPr>
            <w:noProof/>
            <w:webHidden/>
          </w:rPr>
          <w:fldChar w:fldCharType="separate"/>
        </w:r>
        <w:r w:rsidR="00F652DD">
          <w:rPr>
            <w:noProof/>
            <w:webHidden/>
          </w:rPr>
          <w:t>2</w:t>
        </w:r>
        <w:r>
          <w:rPr>
            <w:noProof/>
            <w:webHidden/>
          </w:rPr>
          <w:fldChar w:fldCharType="end"/>
        </w:r>
      </w:hyperlink>
    </w:p>
    <w:p w14:paraId="6DDAD136" w14:textId="1BB4F884" w:rsidR="00327413" w:rsidRDefault="00327413">
      <w:pPr>
        <w:pStyle w:val="TDC1"/>
        <w:tabs>
          <w:tab w:val="left" w:pos="1200"/>
          <w:tab w:val="right" w:leader="dot" w:pos="9911"/>
        </w:tabs>
        <w:rPr>
          <w:rFonts w:eastAsiaTheme="minorEastAsia"/>
          <w:noProof/>
          <w:kern w:val="2"/>
          <w:sz w:val="24"/>
          <w:szCs w:val="24"/>
          <w:lang w:eastAsia="es-ES"/>
          <w14:ligatures w14:val="standardContextual"/>
        </w:rPr>
      </w:pPr>
      <w:hyperlink w:anchor="_Toc194563697" w:history="1">
        <w:r w:rsidRPr="00EB1C2F">
          <w:rPr>
            <w:rStyle w:val="Hipervnculo"/>
            <w:noProof/>
          </w:rPr>
          <w:t>Artículo 1.</w:t>
        </w:r>
        <w:r>
          <w:rPr>
            <w:rFonts w:eastAsiaTheme="minorEastAsia"/>
            <w:noProof/>
            <w:kern w:val="2"/>
            <w:sz w:val="24"/>
            <w:szCs w:val="24"/>
            <w:lang w:eastAsia="es-ES"/>
            <w14:ligatures w14:val="standardContextual"/>
          </w:rPr>
          <w:tab/>
        </w:r>
        <w:r w:rsidRPr="00EB1C2F">
          <w:rPr>
            <w:rStyle w:val="Hipervnculo"/>
            <w:noProof/>
          </w:rPr>
          <w:t>Objeto y ámbito de aplicación.</w:t>
        </w:r>
        <w:r>
          <w:rPr>
            <w:noProof/>
            <w:webHidden/>
          </w:rPr>
          <w:tab/>
        </w:r>
        <w:r>
          <w:rPr>
            <w:noProof/>
            <w:webHidden/>
          </w:rPr>
          <w:fldChar w:fldCharType="begin"/>
        </w:r>
        <w:r>
          <w:rPr>
            <w:noProof/>
            <w:webHidden/>
          </w:rPr>
          <w:instrText xml:space="preserve"> PAGEREF _Toc194563697 \h </w:instrText>
        </w:r>
        <w:r>
          <w:rPr>
            <w:noProof/>
            <w:webHidden/>
          </w:rPr>
        </w:r>
        <w:r>
          <w:rPr>
            <w:noProof/>
            <w:webHidden/>
          </w:rPr>
          <w:fldChar w:fldCharType="separate"/>
        </w:r>
        <w:r w:rsidR="00F652DD">
          <w:rPr>
            <w:noProof/>
            <w:webHidden/>
          </w:rPr>
          <w:t>3</w:t>
        </w:r>
        <w:r>
          <w:rPr>
            <w:noProof/>
            <w:webHidden/>
          </w:rPr>
          <w:fldChar w:fldCharType="end"/>
        </w:r>
      </w:hyperlink>
    </w:p>
    <w:p w14:paraId="7E98E652" w14:textId="2E4BFE43" w:rsidR="00327413" w:rsidRDefault="00327413">
      <w:pPr>
        <w:pStyle w:val="TDC1"/>
        <w:tabs>
          <w:tab w:val="left" w:pos="1200"/>
          <w:tab w:val="right" w:leader="dot" w:pos="9911"/>
        </w:tabs>
        <w:rPr>
          <w:rFonts w:eastAsiaTheme="minorEastAsia"/>
          <w:noProof/>
          <w:kern w:val="2"/>
          <w:sz w:val="24"/>
          <w:szCs w:val="24"/>
          <w:lang w:eastAsia="es-ES"/>
          <w14:ligatures w14:val="standardContextual"/>
        </w:rPr>
      </w:pPr>
      <w:hyperlink w:anchor="_Toc194563698" w:history="1">
        <w:r w:rsidRPr="00EB1C2F">
          <w:rPr>
            <w:rStyle w:val="Hipervnculo"/>
            <w:noProof/>
          </w:rPr>
          <w:t>Artículo 2.</w:t>
        </w:r>
        <w:r>
          <w:rPr>
            <w:rFonts w:eastAsiaTheme="minorEastAsia"/>
            <w:noProof/>
            <w:kern w:val="2"/>
            <w:sz w:val="24"/>
            <w:szCs w:val="24"/>
            <w:lang w:eastAsia="es-ES"/>
            <w14:ligatures w14:val="standardContextual"/>
          </w:rPr>
          <w:tab/>
        </w:r>
        <w:r w:rsidRPr="00EB1C2F">
          <w:rPr>
            <w:rStyle w:val="Hipervnculo"/>
            <w:noProof/>
          </w:rPr>
          <w:t>Organización de las enseñanzas.</w:t>
        </w:r>
        <w:r>
          <w:rPr>
            <w:noProof/>
            <w:webHidden/>
          </w:rPr>
          <w:tab/>
        </w:r>
        <w:r>
          <w:rPr>
            <w:noProof/>
            <w:webHidden/>
          </w:rPr>
          <w:fldChar w:fldCharType="begin"/>
        </w:r>
        <w:r>
          <w:rPr>
            <w:noProof/>
            <w:webHidden/>
          </w:rPr>
          <w:instrText xml:space="preserve"> PAGEREF _Toc194563698 \h </w:instrText>
        </w:r>
        <w:r>
          <w:rPr>
            <w:noProof/>
            <w:webHidden/>
          </w:rPr>
        </w:r>
        <w:r>
          <w:rPr>
            <w:noProof/>
            <w:webHidden/>
          </w:rPr>
          <w:fldChar w:fldCharType="separate"/>
        </w:r>
        <w:r w:rsidR="00F652DD">
          <w:rPr>
            <w:noProof/>
            <w:webHidden/>
          </w:rPr>
          <w:t>3</w:t>
        </w:r>
        <w:r>
          <w:rPr>
            <w:noProof/>
            <w:webHidden/>
          </w:rPr>
          <w:fldChar w:fldCharType="end"/>
        </w:r>
      </w:hyperlink>
    </w:p>
    <w:p w14:paraId="4AC8D299" w14:textId="4B003FD4" w:rsidR="00327413" w:rsidRDefault="00327413">
      <w:pPr>
        <w:pStyle w:val="TDC1"/>
        <w:tabs>
          <w:tab w:val="left" w:pos="1200"/>
          <w:tab w:val="right" w:leader="dot" w:pos="9911"/>
        </w:tabs>
        <w:rPr>
          <w:rFonts w:eastAsiaTheme="minorEastAsia"/>
          <w:noProof/>
          <w:kern w:val="2"/>
          <w:sz w:val="24"/>
          <w:szCs w:val="24"/>
          <w:lang w:eastAsia="es-ES"/>
          <w14:ligatures w14:val="standardContextual"/>
        </w:rPr>
      </w:pPr>
      <w:hyperlink w:anchor="_Toc194563699" w:history="1">
        <w:r w:rsidRPr="00EB1C2F">
          <w:rPr>
            <w:rStyle w:val="Hipervnculo"/>
            <w:noProof/>
          </w:rPr>
          <w:t>Artículo 3.</w:t>
        </w:r>
        <w:r>
          <w:rPr>
            <w:rFonts w:eastAsiaTheme="minorEastAsia"/>
            <w:noProof/>
            <w:kern w:val="2"/>
            <w:sz w:val="24"/>
            <w:szCs w:val="24"/>
            <w:lang w:eastAsia="es-ES"/>
            <w14:ligatures w14:val="standardContextual"/>
          </w:rPr>
          <w:tab/>
        </w:r>
        <w:r w:rsidRPr="00EB1C2F">
          <w:rPr>
            <w:rStyle w:val="Hipervnculo"/>
            <w:noProof/>
          </w:rPr>
          <w:t>Objetivos generales.</w:t>
        </w:r>
        <w:r>
          <w:rPr>
            <w:noProof/>
            <w:webHidden/>
          </w:rPr>
          <w:tab/>
        </w:r>
        <w:r>
          <w:rPr>
            <w:noProof/>
            <w:webHidden/>
          </w:rPr>
          <w:fldChar w:fldCharType="begin"/>
        </w:r>
        <w:r>
          <w:rPr>
            <w:noProof/>
            <w:webHidden/>
          </w:rPr>
          <w:instrText xml:space="preserve"> PAGEREF _Toc194563699 \h </w:instrText>
        </w:r>
        <w:r>
          <w:rPr>
            <w:noProof/>
            <w:webHidden/>
          </w:rPr>
        </w:r>
        <w:r>
          <w:rPr>
            <w:noProof/>
            <w:webHidden/>
          </w:rPr>
          <w:fldChar w:fldCharType="separate"/>
        </w:r>
        <w:r w:rsidR="00F652DD">
          <w:rPr>
            <w:noProof/>
            <w:webHidden/>
          </w:rPr>
          <w:t>3</w:t>
        </w:r>
        <w:r>
          <w:rPr>
            <w:noProof/>
            <w:webHidden/>
          </w:rPr>
          <w:fldChar w:fldCharType="end"/>
        </w:r>
      </w:hyperlink>
    </w:p>
    <w:p w14:paraId="15440656" w14:textId="2B1E70A8" w:rsidR="00327413" w:rsidRDefault="00327413">
      <w:pPr>
        <w:pStyle w:val="TDC1"/>
        <w:tabs>
          <w:tab w:val="left" w:pos="1200"/>
          <w:tab w:val="right" w:leader="dot" w:pos="9911"/>
        </w:tabs>
        <w:rPr>
          <w:rFonts w:eastAsiaTheme="minorEastAsia"/>
          <w:noProof/>
          <w:kern w:val="2"/>
          <w:sz w:val="24"/>
          <w:szCs w:val="24"/>
          <w:lang w:eastAsia="es-ES"/>
          <w14:ligatures w14:val="standardContextual"/>
        </w:rPr>
      </w:pPr>
      <w:hyperlink w:anchor="_Toc194563700" w:history="1">
        <w:r w:rsidRPr="00EB1C2F">
          <w:rPr>
            <w:rStyle w:val="Hipervnculo"/>
            <w:noProof/>
          </w:rPr>
          <w:t>Artículo 4.</w:t>
        </w:r>
        <w:r>
          <w:rPr>
            <w:rFonts w:eastAsiaTheme="minorEastAsia"/>
            <w:noProof/>
            <w:kern w:val="2"/>
            <w:sz w:val="24"/>
            <w:szCs w:val="24"/>
            <w:lang w:eastAsia="es-ES"/>
            <w14:ligatures w14:val="standardContextual"/>
          </w:rPr>
          <w:tab/>
        </w:r>
        <w:r w:rsidRPr="00EB1C2F">
          <w:rPr>
            <w:rStyle w:val="Hipervnculo"/>
            <w:noProof/>
          </w:rPr>
          <w:t>Componentes del currículo.</w:t>
        </w:r>
        <w:r>
          <w:rPr>
            <w:noProof/>
            <w:webHidden/>
          </w:rPr>
          <w:tab/>
        </w:r>
        <w:r>
          <w:rPr>
            <w:noProof/>
            <w:webHidden/>
          </w:rPr>
          <w:fldChar w:fldCharType="begin"/>
        </w:r>
        <w:r>
          <w:rPr>
            <w:noProof/>
            <w:webHidden/>
          </w:rPr>
          <w:instrText xml:space="preserve"> PAGEREF _Toc194563700 \h </w:instrText>
        </w:r>
        <w:r>
          <w:rPr>
            <w:noProof/>
            <w:webHidden/>
          </w:rPr>
        </w:r>
        <w:r>
          <w:rPr>
            <w:noProof/>
            <w:webHidden/>
          </w:rPr>
          <w:fldChar w:fldCharType="separate"/>
        </w:r>
        <w:r w:rsidR="00F652DD">
          <w:rPr>
            <w:noProof/>
            <w:webHidden/>
          </w:rPr>
          <w:t>4</w:t>
        </w:r>
        <w:r>
          <w:rPr>
            <w:noProof/>
            <w:webHidden/>
          </w:rPr>
          <w:fldChar w:fldCharType="end"/>
        </w:r>
      </w:hyperlink>
    </w:p>
    <w:p w14:paraId="059938C8" w14:textId="6DB3C10B" w:rsidR="00B90835" w:rsidRPr="00A00754" w:rsidRDefault="00327413" w:rsidP="00653227">
      <w:pPr>
        <w:rPr>
          <w:rFonts w:ascii="Source Sans Pro" w:hAnsi="Source Sans Pro"/>
        </w:rPr>
      </w:pPr>
      <w:r>
        <w:rPr>
          <w:rFonts w:ascii="Source Sans Pro" w:hAnsi="Source Sans Pro"/>
          <w:sz w:val="36"/>
          <w:szCs w:val="36"/>
        </w:rPr>
        <w:fldChar w:fldCharType="end"/>
      </w:r>
      <w:r w:rsidR="00B90835" w:rsidRPr="00AD6666">
        <w:rPr>
          <w:rFonts w:ascii="Source Sans Pro" w:hAnsi="Source Sans Pro"/>
          <w:sz w:val="36"/>
          <w:szCs w:val="36"/>
        </w:rPr>
        <w:fldChar w:fldCharType="end"/>
      </w:r>
    </w:p>
    <w:p w14:paraId="4C9C451E" w14:textId="77777777" w:rsidR="00B90835" w:rsidRPr="00A00754" w:rsidRDefault="00B90835" w:rsidP="00653227">
      <w:pPr>
        <w:rPr>
          <w:rFonts w:ascii="Source Sans Pro" w:hAnsi="Source Sans Pro"/>
        </w:rPr>
      </w:pPr>
    </w:p>
    <w:p w14:paraId="41E84CD3" w14:textId="77777777" w:rsidR="00CA7488" w:rsidRPr="00A00754" w:rsidRDefault="00CA7488" w:rsidP="00FA106E">
      <w:pPr>
        <w:pStyle w:val="Ttulo1"/>
        <w:rPr>
          <w:rFonts w:ascii="Source Sans Pro" w:hAnsi="Source Sans Pro"/>
          <w:b/>
          <w:bCs/>
          <w:color w:val="000000" w:themeColor="text1"/>
        </w:rPr>
      </w:pPr>
    </w:p>
    <w:p w14:paraId="056670AB" w14:textId="77777777" w:rsidR="00CA7488" w:rsidRPr="00A00754" w:rsidRDefault="00CA7488" w:rsidP="00FA106E">
      <w:pPr>
        <w:pStyle w:val="Ttulo1"/>
        <w:rPr>
          <w:rFonts w:ascii="Source Sans Pro" w:hAnsi="Source Sans Pro"/>
          <w:b/>
          <w:bCs/>
          <w:color w:val="000000" w:themeColor="text1"/>
        </w:rPr>
      </w:pPr>
    </w:p>
    <w:p w14:paraId="1620FA86" w14:textId="77777777" w:rsidR="00CA7488" w:rsidRPr="00A00754" w:rsidRDefault="00CA7488" w:rsidP="00FA106E">
      <w:pPr>
        <w:pStyle w:val="Ttulo1"/>
        <w:rPr>
          <w:rFonts w:ascii="Source Sans Pro" w:hAnsi="Source Sans Pro"/>
          <w:b/>
          <w:bCs/>
          <w:color w:val="000000" w:themeColor="text1"/>
        </w:rPr>
      </w:pPr>
    </w:p>
    <w:p w14:paraId="15327EE6" w14:textId="77777777" w:rsidR="00CA7488" w:rsidRPr="00A00754" w:rsidRDefault="00CA7488" w:rsidP="00FA106E">
      <w:pPr>
        <w:pStyle w:val="Ttulo1"/>
        <w:rPr>
          <w:rFonts w:ascii="Source Sans Pro" w:hAnsi="Source Sans Pro"/>
          <w:b/>
          <w:bCs/>
          <w:color w:val="000000" w:themeColor="text1"/>
        </w:rPr>
      </w:pPr>
    </w:p>
    <w:p w14:paraId="6D0C05BC" w14:textId="77777777" w:rsidR="00CA7488" w:rsidRPr="00A00754" w:rsidRDefault="00CA7488" w:rsidP="00FA106E">
      <w:pPr>
        <w:pStyle w:val="Ttulo1"/>
        <w:rPr>
          <w:rFonts w:ascii="Source Sans Pro" w:hAnsi="Source Sans Pro"/>
          <w:b/>
          <w:bCs/>
          <w:color w:val="000000" w:themeColor="text1"/>
        </w:rPr>
      </w:pPr>
    </w:p>
    <w:p w14:paraId="4C48657E" w14:textId="77777777" w:rsidR="00CA7488" w:rsidRPr="00A00754" w:rsidRDefault="00CA7488" w:rsidP="00FA106E">
      <w:pPr>
        <w:pStyle w:val="Ttulo1"/>
        <w:rPr>
          <w:rFonts w:ascii="Source Sans Pro" w:hAnsi="Source Sans Pro"/>
          <w:b/>
          <w:bCs/>
          <w:color w:val="000000" w:themeColor="text1"/>
        </w:rPr>
      </w:pPr>
    </w:p>
    <w:p w14:paraId="60C99E28" w14:textId="77777777" w:rsidR="00CA7488" w:rsidRPr="00A00754" w:rsidRDefault="00CA7488" w:rsidP="00FA106E">
      <w:pPr>
        <w:pStyle w:val="Ttulo1"/>
        <w:rPr>
          <w:rFonts w:ascii="Source Sans Pro" w:hAnsi="Source Sans Pro"/>
          <w:b/>
          <w:bCs/>
          <w:color w:val="000000" w:themeColor="text1"/>
        </w:rPr>
      </w:pPr>
    </w:p>
    <w:p w14:paraId="79FEB143" w14:textId="77777777" w:rsidR="00CA7488" w:rsidRPr="00A00754" w:rsidRDefault="00CA7488" w:rsidP="00FA106E">
      <w:pPr>
        <w:pStyle w:val="Ttulo1"/>
        <w:rPr>
          <w:rFonts w:ascii="Source Sans Pro" w:hAnsi="Source Sans Pro"/>
          <w:b/>
          <w:bCs/>
          <w:color w:val="000000" w:themeColor="text1"/>
        </w:rPr>
      </w:pPr>
    </w:p>
    <w:p w14:paraId="3E8B4247" w14:textId="77777777" w:rsidR="00CA7488" w:rsidRPr="00A00754" w:rsidRDefault="00CA7488" w:rsidP="00FA106E">
      <w:pPr>
        <w:pStyle w:val="Ttulo1"/>
        <w:rPr>
          <w:rFonts w:ascii="Source Sans Pro" w:hAnsi="Source Sans Pro"/>
          <w:b/>
          <w:bCs/>
          <w:color w:val="000000" w:themeColor="text1"/>
        </w:rPr>
      </w:pPr>
    </w:p>
    <w:p w14:paraId="18777196" w14:textId="77777777" w:rsidR="00CA7488" w:rsidRPr="00A00754" w:rsidRDefault="00CA7488" w:rsidP="00FA106E">
      <w:pPr>
        <w:pStyle w:val="Ttulo1"/>
        <w:rPr>
          <w:rFonts w:ascii="Source Sans Pro" w:hAnsi="Source Sans Pro"/>
          <w:b/>
          <w:bCs/>
          <w:color w:val="000000" w:themeColor="text1"/>
        </w:rPr>
      </w:pPr>
    </w:p>
    <w:p w14:paraId="6509B4AD" w14:textId="77777777" w:rsidR="00CA7488" w:rsidRPr="00A00754" w:rsidRDefault="00CA7488" w:rsidP="00FA106E">
      <w:pPr>
        <w:pStyle w:val="Ttulo1"/>
        <w:rPr>
          <w:rFonts w:ascii="Source Sans Pro" w:hAnsi="Source Sans Pro"/>
          <w:b/>
          <w:bCs/>
          <w:color w:val="000000" w:themeColor="text1"/>
        </w:rPr>
      </w:pPr>
    </w:p>
    <w:p w14:paraId="04FDE9C9" w14:textId="77777777" w:rsidR="00CA7488" w:rsidRPr="00A00754" w:rsidRDefault="00CA7488" w:rsidP="00FA106E">
      <w:pPr>
        <w:pStyle w:val="Ttulo1"/>
        <w:rPr>
          <w:rFonts w:ascii="Source Sans Pro" w:hAnsi="Source Sans Pro"/>
          <w:b/>
          <w:bCs/>
          <w:color w:val="000000" w:themeColor="text1"/>
        </w:rPr>
      </w:pPr>
    </w:p>
    <w:p w14:paraId="0B386074" w14:textId="77777777" w:rsidR="00CA7488" w:rsidRPr="00A00754" w:rsidRDefault="00CA7488" w:rsidP="00FA106E">
      <w:pPr>
        <w:pStyle w:val="Ttulo1"/>
        <w:rPr>
          <w:rFonts w:ascii="Source Sans Pro" w:hAnsi="Source Sans Pro"/>
          <w:b/>
          <w:bCs/>
          <w:color w:val="000000" w:themeColor="text1"/>
        </w:rPr>
      </w:pPr>
    </w:p>
    <w:p w14:paraId="785996D4" w14:textId="77777777" w:rsidR="00CA7488" w:rsidRPr="00A00754" w:rsidRDefault="00CA7488" w:rsidP="00FA106E">
      <w:pPr>
        <w:pStyle w:val="Ttulo1"/>
        <w:rPr>
          <w:rFonts w:ascii="Source Sans Pro" w:hAnsi="Source Sans Pro"/>
          <w:b/>
          <w:bCs/>
          <w:color w:val="000000" w:themeColor="text1"/>
        </w:rPr>
      </w:pPr>
    </w:p>
    <w:p w14:paraId="774918B7" w14:textId="77777777" w:rsidR="00252160" w:rsidRDefault="00252160" w:rsidP="001E3B13">
      <w:pPr>
        <w:rPr>
          <w:rFonts w:ascii="Source Sans Pro" w:hAnsi="Source Sans Pro"/>
        </w:rPr>
        <w:sectPr w:rsidR="00252160" w:rsidSect="00E43204">
          <w:footerReference w:type="default" r:id="rId14"/>
          <w:type w:val="continuous"/>
          <w:pgSz w:w="11906" w:h="16838" w:code="9"/>
          <w:pgMar w:top="1134" w:right="1134" w:bottom="1134" w:left="851" w:header="709" w:footer="709" w:gutter="0"/>
          <w:cols w:space="708"/>
          <w:titlePg/>
          <w:docGrid w:linePitch="360"/>
        </w:sectPr>
      </w:pPr>
    </w:p>
    <w:p w14:paraId="7882FAB1" w14:textId="33261766" w:rsidR="001E3B13" w:rsidRPr="00A00754" w:rsidRDefault="00242F43" w:rsidP="00A00754">
      <w:pPr>
        <w:pStyle w:val="EstiloExamen"/>
      </w:pPr>
      <w:bookmarkStart w:id="4" w:name="_Toc194562144"/>
      <w:bookmarkStart w:id="5" w:name="_Toc194562194"/>
      <w:bookmarkStart w:id="6" w:name="_Toc194562535"/>
      <w:bookmarkStart w:id="7" w:name="_Toc194562619"/>
      <w:bookmarkStart w:id="8" w:name="_Toc194563696"/>
      <w:r w:rsidRPr="00A00754">
        <w:lastRenderedPageBreak/>
        <w:t>P</w:t>
      </w:r>
      <w:r w:rsidR="002B1D6D" w:rsidRPr="00A00754">
        <w:t>resentación</w:t>
      </w:r>
      <w:bookmarkEnd w:id="0"/>
      <w:bookmarkEnd w:id="4"/>
      <w:bookmarkEnd w:id="5"/>
      <w:bookmarkEnd w:id="6"/>
      <w:bookmarkEnd w:id="7"/>
      <w:bookmarkEnd w:id="8"/>
      <w:r w:rsidR="00B90835" w:rsidRPr="00A00754">
        <w:fldChar w:fldCharType="begin"/>
      </w:r>
      <w:r w:rsidR="00B90835" w:rsidRPr="00A00754">
        <w:instrText xml:space="preserve"> XE "Presentación" \b </w:instrText>
      </w:r>
      <w:r w:rsidR="00B90835" w:rsidRPr="00A00754">
        <w:fldChar w:fldCharType="end"/>
      </w:r>
    </w:p>
    <w:p w14:paraId="0EE9D350" w14:textId="77777777" w:rsidR="001E3B13" w:rsidRPr="00A00754" w:rsidRDefault="001E3B13" w:rsidP="001E3B13">
      <w:pPr>
        <w:rPr>
          <w:rFonts w:ascii="Source Sans Pro" w:hAnsi="Source Sans Pro"/>
        </w:rPr>
      </w:pPr>
    </w:p>
    <w:p w14:paraId="04AECF64" w14:textId="77777777" w:rsidR="00A00754" w:rsidRDefault="00A00754" w:rsidP="001E3B13">
      <w:pPr>
        <w:jc w:val="both"/>
        <w:rPr>
          <w:rFonts w:ascii="Source Sans Pro" w:hAnsi="Source Sans Pro"/>
          <w:sz w:val="20"/>
          <w:szCs w:val="20"/>
        </w:rPr>
        <w:sectPr w:rsidR="00A00754" w:rsidSect="00E43204">
          <w:footerReference w:type="first" r:id="rId15"/>
          <w:pgSz w:w="11906" w:h="16838" w:code="9"/>
          <w:pgMar w:top="1134" w:right="1134" w:bottom="1134" w:left="851" w:header="709" w:footer="709" w:gutter="0"/>
          <w:cols w:space="708"/>
          <w:titlePg/>
          <w:docGrid w:linePitch="360"/>
        </w:sectPr>
      </w:pPr>
    </w:p>
    <w:p w14:paraId="0DD95B46" w14:textId="6735080E"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El Estatuto de Autonomía para Andalucía establece en su artículo 52.2 la competencia compartida de la Comunidad Autónoma en el establecimiento de planes de estudio y en la organización curricular de las enseñanzas que conforman el sistema educativo.</w:t>
      </w:r>
    </w:p>
    <w:p w14:paraId="668F31BE" w14:textId="77777777"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La Ley 17/2007, de 10 de diciembre, de Educación de Andalucía, establece mediante el Capítulo V «Formación profesional» del Título II «Las enseñanzas», los aspectos propios de Andalucía relativos a la ordenación de las enseñanzas de formación profesional del sistema educativo.</w:t>
      </w:r>
    </w:p>
    <w:p w14:paraId="1E743166" w14:textId="77777777"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Por otra parte, el Real Decreto 1538/2006, de 15 de diciembre, por el que se establece la ordenación general de la formación profesional del sistema educativo, fija la estructura de los nuevos títulos de formación profesional, que tendrán como base el Catálogo Nacional de las Cualificaciones Profesionales, las directrices fijadas por la Unión Europea y otros aspectos de interés social, dejando a la Administración educativa correspondiente el desarrollo de diversos aspectos contemplados en el mismo.</w:t>
      </w:r>
    </w:p>
    <w:p w14:paraId="6A97D4B1" w14:textId="77777777"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Como consecuencia de todo ello, el Decreto 436/2008, de 2 de septiembre, por el que se establece la ordenación y las enseñanzas de la Formación Profesional inicial que forma parte del sistema educativo, regula los aspectos generales de estas enseñanzas. Esta formación profesional está integrada por estudios conducentes a una amplia variedad de titulaciones, por lo que el citado Decreto determina en su artículo 13 que la Consejería competente en materia de educación regulará mediante Orden el currículo de cada una de ellas.</w:t>
      </w:r>
    </w:p>
    <w:p w14:paraId="5DC784CF" w14:textId="77777777"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 xml:space="preserve">El Real Decreto 1691/2007, de 14 de diciembre, por el que se establece el título de Técnico en Sistemas Microinformáticos y Redes y se fijan sus enseñanzas mínimas, hace necesario que, al objeto de poner en marcha estas nuevas enseñanzas en la Comunidad Autónoma de Andalucía, se desarrolle el currículo correspondiente a las mismas. Las enseñanzas correspondientes al título de Técnico en Sistemas Microinformáticos y Redes se organizan en forma de </w:t>
      </w:r>
      <w:r w:rsidRPr="00A00754">
        <w:rPr>
          <w:rFonts w:ascii="Source Sans Pro" w:hAnsi="Source Sans Pro"/>
          <w:sz w:val="20"/>
          <w:szCs w:val="20"/>
        </w:rPr>
        <w:t>ciclo formativo de grado medio, de 2.000 horas de duración, y están constituidas por los objetivos generales y los módulos profesionales del ciclo formativo.</w:t>
      </w:r>
    </w:p>
    <w:p w14:paraId="4A3ED25D" w14:textId="77777777"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De conformidad con lo establecido en el artículo 13 del Decreto 436/2008, de 2 de septiembre, el currículo de los módulos profesionales está compuesto por los resultados de aprendizaje, los criterios de evaluación, los contenidos y duración de los mismos y las orientaciones pedagógicas. En la determinación del currículo establecido en la presente Orden se ha tenido en cuenta la realidad socioeconómica de Andalucía, así como las necesidades de desarrollo económico y social de su estructura productiva. En este sentido, ya nadie duda de la importancia de la formación de los recursos humanos y de la necesidad de su adaptación a un mercado laboral en continua evolución.</w:t>
      </w:r>
    </w:p>
    <w:p w14:paraId="67191977" w14:textId="77777777" w:rsidR="002B1D6D" w:rsidRPr="00A00754" w:rsidRDefault="002B1D6D" w:rsidP="001E3B13">
      <w:pPr>
        <w:jc w:val="both"/>
        <w:rPr>
          <w:rFonts w:ascii="Source Sans Pro" w:hAnsi="Source Sans Pro"/>
          <w:sz w:val="20"/>
          <w:szCs w:val="20"/>
        </w:rPr>
      </w:pPr>
      <w:r w:rsidRPr="00A00754">
        <w:rPr>
          <w:rFonts w:ascii="Source Sans Pro" w:hAnsi="Source Sans Pro"/>
          <w:sz w:val="20"/>
          <w:szCs w:val="20"/>
        </w:rPr>
        <w:t>Por otro lado, en el desarrollo curricular de estas enseñanzas se pretende promover la autonomía pedagógica y organizativa de los centros docentes, de forma que puedan adaptar los contenidos de las mismas a las características de su entorno productivo y al propio proyecto de centro. Con este fin, se establecen dentro del currículo horas de libre configuración, dentro del marco y de las orientaciones recogidas en la presente Orden.</w:t>
      </w:r>
    </w:p>
    <w:p w14:paraId="2CA5CBC0" w14:textId="0C872AE4" w:rsidR="001E3B13" w:rsidRPr="00A00754" w:rsidRDefault="002B1D6D" w:rsidP="001E3B13">
      <w:pPr>
        <w:jc w:val="both"/>
        <w:rPr>
          <w:rFonts w:ascii="Source Sans Pro" w:hAnsi="Source Sans Pro"/>
          <w:sz w:val="20"/>
          <w:szCs w:val="20"/>
        </w:rPr>
      </w:pPr>
      <w:r w:rsidRPr="00A00754">
        <w:rPr>
          <w:rFonts w:ascii="Source Sans Pro" w:hAnsi="Source Sans Pro"/>
          <w:sz w:val="20"/>
          <w:szCs w:val="20"/>
        </w:rPr>
        <w:t>La presente Orden determina, asimismo, el horario lectivo semanal de cada módulo profesional y la organización de éstos en los dos cursos escolares necesarios para completar el ciclo formativo. Por otra parte, se hace necesario tener en cuenta las medidas conducentes a flexibilizar la oferta de formación profesional para facilitar la formación a las personas cuyas condiciones personales, laborales o geográficas no les permiten la asistencia diaria a tiempo completo a un centro docente. Para ello, se establecen orientaciones que indican los itinerarios más adecuados en el caso de que se cursen ciclos formativos de formación profesional de forma parcial, así como directrices para la posible impartición de los mismos en modalidad a distancia.</w:t>
      </w:r>
    </w:p>
    <w:p w14:paraId="4156D684" w14:textId="77777777" w:rsidR="00A00754" w:rsidRDefault="00A00754" w:rsidP="001E3B13">
      <w:pPr>
        <w:jc w:val="both"/>
        <w:rPr>
          <w:rFonts w:ascii="Source Sans Pro" w:hAnsi="Source Sans Pro"/>
          <w:sz w:val="20"/>
          <w:szCs w:val="20"/>
        </w:rPr>
        <w:sectPr w:rsidR="00A00754" w:rsidSect="00E43204">
          <w:type w:val="continuous"/>
          <w:pgSz w:w="11906" w:h="16838" w:code="9"/>
          <w:pgMar w:top="1134" w:right="1134" w:bottom="1134" w:left="851" w:header="709" w:footer="709" w:gutter="0"/>
          <w:cols w:num="2" w:space="708"/>
          <w:titlePg/>
          <w:docGrid w:linePitch="360"/>
        </w:sectPr>
      </w:pPr>
    </w:p>
    <w:p w14:paraId="180A4E02" w14:textId="77777777" w:rsidR="00D036E5" w:rsidRPr="00A00754" w:rsidRDefault="00D036E5" w:rsidP="001E3B13">
      <w:pPr>
        <w:jc w:val="both"/>
        <w:rPr>
          <w:rFonts w:ascii="Source Sans Pro" w:hAnsi="Source Sans Pro"/>
          <w:sz w:val="20"/>
          <w:szCs w:val="20"/>
        </w:rPr>
      </w:pPr>
    </w:p>
    <w:p w14:paraId="0B9A4DA2" w14:textId="77777777" w:rsidR="00D036E5" w:rsidRPr="00A00754" w:rsidRDefault="00D036E5" w:rsidP="001E3B13">
      <w:pPr>
        <w:jc w:val="both"/>
        <w:rPr>
          <w:rFonts w:ascii="Source Sans Pro" w:hAnsi="Source Sans Pro"/>
          <w:sz w:val="20"/>
          <w:szCs w:val="20"/>
        </w:rPr>
      </w:pPr>
    </w:p>
    <w:p w14:paraId="799C25A9" w14:textId="77777777" w:rsidR="00252160" w:rsidRDefault="00252160" w:rsidP="001E3B13">
      <w:pPr>
        <w:jc w:val="both"/>
        <w:rPr>
          <w:rFonts w:ascii="Source Sans Pro" w:hAnsi="Source Sans Pro"/>
        </w:rPr>
        <w:sectPr w:rsidR="00252160" w:rsidSect="00E43204">
          <w:footerReference w:type="default" r:id="rId16"/>
          <w:type w:val="continuous"/>
          <w:pgSz w:w="11906" w:h="16838" w:code="9"/>
          <w:pgMar w:top="1134" w:right="1134" w:bottom="1134" w:left="851" w:header="709" w:footer="709" w:gutter="0"/>
          <w:cols w:space="708"/>
          <w:titlePg/>
          <w:docGrid w:linePitch="360"/>
        </w:sectPr>
      </w:pPr>
    </w:p>
    <w:p w14:paraId="29D658F9" w14:textId="17E95332" w:rsidR="002B1D6D" w:rsidRPr="00A00754" w:rsidRDefault="002B1D6D" w:rsidP="001E3B13">
      <w:pPr>
        <w:jc w:val="both"/>
        <w:rPr>
          <w:rFonts w:ascii="Source Sans Pro" w:hAnsi="Source Sans Pro"/>
        </w:rPr>
      </w:pPr>
      <w:r w:rsidRPr="00A00754">
        <w:rPr>
          <w:rFonts w:ascii="Source Sans Pro" w:hAnsi="Source Sans Pro"/>
        </w:rPr>
        <w:lastRenderedPageBreak/>
        <w:t>En su virtud, a propuesta de la Dirección General de Formación Profesional y Educación Permanente, y</w:t>
      </w:r>
      <w:r w:rsidR="000F798C">
        <w:rPr>
          <w:rFonts w:ascii="Source Sans Pro" w:hAnsi="Source Sans Pro"/>
        </w:rPr>
        <w:t xml:space="preserve"> </w:t>
      </w:r>
      <w:r w:rsidRPr="00A00754">
        <w:rPr>
          <w:rFonts w:ascii="Source Sans Pro" w:hAnsi="Source Sans Pro"/>
        </w:rPr>
        <w:t>de acuerdo con las facultades que me confiere el artículo 44.2 de la Ley 6/2006, de 24 de octubre, del Gobierno de la Comunidad Autónoma de Andalucía y el artículo 13 del Decreto 436/2008, de 2 de septiembre,</w:t>
      </w:r>
    </w:p>
    <w:p w14:paraId="1F200D8B" w14:textId="6A310F98" w:rsidR="002B1D6D" w:rsidRPr="00A00754" w:rsidRDefault="002B1D6D" w:rsidP="001E3B13">
      <w:pPr>
        <w:jc w:val="both"/>
        <w:rPr>
          <w:rFonts w:ascii="Source Sans Pro" w:hAnsi="Source Sans Pro"/>
        </w:rPr>
      </w:pPr>
      <w:r w:rsidRPr="00A00754">
        <w:rPr>
          <w:rFonts w:ascii="Source Sans Pro" w:hAnsi="Source Sans Pro"/>
        </w:rPr>
        <w:t>DISPONGO</w:t>
      </w:r>
    </w:p>
    <w:p w14:paraId="2BB4531B" w14:textId="25E45993" w:rsidR="002B1D6D" w:rsidRPr="00A00754" w:rsidRDefault="002B1D6D" w:rsidP="00CA6EDC">
      <w:pPr>
        <w:pStyle w:val="EstiloExamen"/>
        <w:numPr>
          <w:ilvl w:val="0"/>
          <w:numId w:val="6"/>
        </w:numPr>
      </w:pPr>
      <w:bookmarkStart w:id="9" w:name="_Toc121833874"/>
      <w:bookmarkStart w:id="10" w:name="_Toc194562536"/>
      <w:bookmarkStart w:id="11" w:name="_Toc194562620"/>
      <w:bookmarkStart w:id="12" w:name="_Toc194563697"/>
      <w:r w:rsidRPr="00A00754">
        <w:t>Objeto y ámbito de aplicación.</w:t>
      </w:r>
      <w:bookmarkEnd w:id="9"/>
      <w:bookmarkEnd w:id="10"/>
      <w:bookmarkEnd w:id="11"/>
      <w:bookmarkEnd w:id="12"/>
      <w:r w:rsidR="00E43204">
        <w:fldChar w:fldCharType="begin"/>
      </w:r>
      <w:r w:rsidR="00E43204">
        <w:instrText xml:space="preserve"> XE "</w:instrText>
      </w:r>
      <w:r w:rsidR="00E43204" w:rsidRPr="00BF3E12">
        <w:instrText>Objeto y ámbito de aplicación.:art1</w:instrText>
      </w:r>
      <w:r w:rsidR="00E43204">
        <w:instrText xml:space="preserve">" </w:instrText>
      </w:r>
      <w:r w:rsidR="00E43204">
        <w:fldChar w:fldCharType="end"/>
      </w:r>
    </w:p>
    <w:p w14:paraId="3FE502D5" w14:textId="77777777" w:rsidR="002B1D6D" w:rsidRPr="000F798C" w:rsidRDefault="002B1D6D" w:rsidP="000F798C">
      <w:pPr>
        <w:pStyle w:val="Prrafodelista"/>
        <w:numPr>
          <w:ilvl w:val="0"/>
          <w:numId w:val="5"/>
        </w:numPr>
        <w:jc w:val="both"/>
        <w:rPr>
          <w:rFonts w:ascii="Source Sans Pro" w:hAnsi="Source Sans Pro"/>
        </w:rPr>
      </w:pPr>
      <w:r w:rsidRPr="000F798C">
        <w:rPr>
          <w:rFonts w:ascii="Source Sans Pro" w:hAnsi="Source Sans Pro"/>
        </w:rPr>
        <w:t>La presente Orden tiene por objeto desarrollar el currículo de las enseñanzas conducentes al título de Técnico en Sistemas Microinformáticos y Redes, de conformidad con el Decreto 436/2008, de 2 de septiembre.</w:t>
      </w:r>
    </w:p>
    <w:p w14:paraId="4FAA7EEB" w14:textId="77777777" w:rsidR="002B1D6D" w:rsidRPr="000F798C" w:rsidRDefault="002B1D6D" w:rsidP="000F798C">
      <w:pPr>
        <w:pStyle w:val="Prrafodelista"/>
        <w:numPr>
          <w:ilvl w:val="0"/>
          <w:numId w:val="5"/>
        </w:numPr>
        <w:jc w:val="both"/>
        <w:rPr>
          <w:rFonts w:ascii="Source Sans Pro" w:hAnsi="Source Sans Pro"/>
        </w:rPr>
      </w:pPr>
      <w:r w:rsidRPr="000F798C">
        <w:rPr>
          <w:rFonts w:ascii="Source Sans Pro" w:hAnsi="Source Sans Pro"/>
        </w:rPr>
        <w:t>Las normas contenidas en la presente disposición serán de aplicación en todos los centros docentes de la Comunidad Autónoma de Andalucía que impartan las enseñanzas del Ciclo Formativo de Grado Medio de Sistemas Microinformáticos y Redes.</w:t>
      </w:r>
    </w:p>
    <w:p w14:paraId="5AD3D988" w14:textId="77777777" w:rsidR="002B1D6D" w:rsidRPr="00A00754" w:rsidRDefault="002B1D6D" w:rsidP="00CA6EDC">
      <w:pPr>
        <w:pStyle w:val="EstiloExamen"/>
        <w:numPr>
          <w:ilvl w:val="0"/>
          <w:numId w:val="6"/>
        </w:numPr>
      </w:pPr>
      <w:bookmarkStart w:id="13" w:name="_Toc121833875"/>
      <w:bookmarkStart w:id="14" w:name="_Toc194562537"/>
      <w:bookmarkStart w:id="15" w:name="_Toc194562621"/>
      <w:bookmarkStart w:id="16" w:name="_Toc194563698"/>
      <w:r w:rsidRPr="00A00754">
        <w:t>Organización de las enseñanzas</w:t>
      </w:r>
      <w:bookmarkEnd w:id="13"/>
      <w:r w:rsidRPr="00A00754">
        <w:t>.</w:t>
      </w:r>
      <w:bookmarkEnd w:id="14"/>
      <w:bookmarkEnd w:id="15"/>
      <w:bookmarkEnd w:id="16"/>
    </w:p>
    <w:p w14:paraId="0C4D2049" w14:textId="77777777" w:rsidR="002B1D6D" w:rsidRPr="00A00754" w:rsidRDefault="002B1D6D" w:rsidP="001E3B13">
      <w:pPr>
        <w:jc w:val="both"/>
        <w:rPr>
          <w:rFonts w:ascii="Source Sans Pro" w:hAnsi="Source Sans Pro"/>
        </w:rPr>
      </w:pPr>
      <w:r w:rsidRPr="00A00754">
        <w:rPr>
          <w:rFonts w:ascii="Source Sans Pro" w:hAnsi="Source Sans Pro"/>
        </w:rPr>
        <w:t>Las enseñanzas conducentes a la obtención del título de Técnico en Sistemas Microinformáticos y Redes conforman un ciclo formativo de grado medio y están constituidas por los objetivos generales y los módulos profesionales.</w:t>
      </w:r>
    </w:p>
    <w:p w14:paraId="05DC36E3" w14:textId="77777777" w:rsidR="002B1D6D" w:rsidRPr="00A00754" w:rsidRDefault="002B1D6D" w:rsidP="00CA6EDC">
      <w:pPr>
        <w:pStyle w:val="EstiloExamen"/>
        <w:numPr>
          <w:ilvl w:val="0"/>
          <w:numId w:val="6"/>
        </w:numPr>
      </w:pPr>
      <w:bookmarkStart w:id="17" w:name="_Toc121833876"/>
      <w:bookmarkStart w:id="18" w:name="_Toc194562538"/>
      <w:bookmarkStart w:id="19" w:name="_Toc194562622"/>
      <w:bookmarkStart w:id="20" w:name="_Toc194563699"/>
      <w:r w:rsidRPr="00A00754">
        <w:t>Objetivos generales.</w:t>
      </w:r>
      <w:bookmarkEnd w:id="17"/>
      <w:bookmarkEnd w:id="18"/>
      <w:bookmarkEnd w:id="19"/>
      <w:bookmarkEnd w:id="20"/>
    </w:p>
    <w:p w14:paraId="6C3255F0" w14:textId="77777777" w:rsidR="002B1D6D" w:rsidRPr="00A00754" w:rsidRDefault="002B1D6D" w:rsidP="001E3B13">
      <w:pPr>
        <w:jc w:val="both"/>
        <w:rPr>
          <w:rFonts w:ascii="Source Sans Pro" w:hAnsi="Source Sans Pro"/>
        </w:rPr>
      </w:pPr>
      <w:r w:rsidRPr="00A00754">
        <w:rPr>
          <w:rFonts w:ascii="Source Sans Pro" w:hAnsi="Source Sans Pro"/>
        </w:rPr>
        <w:t>De conformidad con lo establecido en el artículo 9 del Real Decreto 1691/2007, de 14 de diciembre, por el que se establece el título de Técnico en Sistemas Microinformáticos y Redes y se fijan sus enseñanzas mínimas, los objetivos generales de las enseñanzas correspondientes al mismo son:</w:t>
      </w:r>
    </w:p>
    <w:p w14:paraId="6217D039"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Organizar los componentes físicos y lógicos que forman un sistema microinformático, interpretando su documentación técnica, para aplicar los medios y métodos adecuados a su instalación, montaje y mantenimiento.</w:t>
      </w:r>
    </w:p>
    <w:p w14:paraId="469BF43F"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Identificar, ensamblar y conectar componentes y periféricos utilizando las herramientas adecuadas, aplicando procedimientos, normas y protocolos de calidad y seguridad, para montar y configurar ordenadores y periféricos.</w:t>
      </w:r>
    </w:p>
    <w:p w14:paraId="67F5F10C"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Reconocer y ejecutar los procedimientos de instalación de sistemas operativos y programas de aplicación, aplicando protocolos de calidad, para instalar y configurar sistemas microinformáticos.</w:t>
      </w:r>
    </w:p>
    <w:p w14:paraId="612D433B"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Representar la posición de los equipos, líneas de transmisión y demás elementos de una red local, analizando la morfología, condiciones y características del despliegue, para replantear el cableado y la electrónica de la red.</w:t>
      </w:r>
    </w:p>
    <w:p w14:paraId="20792187"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Ubicar y fijar equipos, líneas, canalizaciones y demás elementos de una red local cableada, inalámbrica o mixta, aplicando procedimientos de montaje y protocolos de calidad y seguridad, para instalar y configurar redes locales.</w:t>
      </w:r>
    </w:p>
    <w:p w14:paraId="6207EB84"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Interconectar equipos informáticos, dispositivos de red local y de conexión con redes de área extensa, ejecutando los procedimientos para instalar y configurar redes locales.</w:t>
      </w:r>
    </w:p>
    <w:p w14:paraId="64E31EFC"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Localizar y reparar averías y disfunciones en los componentes físicos y lógicos para mantener sistemas microinformáticos y redes locales.</w:t>
      </w:r>
    </w:p>
    <w:p w14:paraId="7828A94C"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Sustituir y ajustar componentes físicos y lógicos para mantener sistemas microinformáticos y redes locales.</w:t>
      </w:r>
    </w:p>
    <w:p w14:paraId="18816BB8" w14:textId="5393A6D5" w:rsidR="00252160" w:rsidRDefault="002B1D6D" w:rsidP="001E3B13">
      <w:pPr>
        <w:pStyle w:val="Prrafodelista"/>
        <w:numPr>
          <w:ilvl w:val="0"/>
          <w:numId w:val="3"/>
        </w:numPr>
        <w:jc w:val="both"/>
        <w:rPr>
          <w:rFonts w:ascii="Source Sans Pro" w:hAnsi="Source Sans Pro"/>
        </w:rPr>
        <w:sectPr w:rsidR="00252160" w:rsidSect="00E43204">
          <w:footerReference w:type="first" r:id="rId17"/>
          <w:pgSz w:w="11906" w:h="16838" w:code="9"/>
          <w:pgMar w:top="1134" w:right="1134" w:bottom="1134" w:left="851" w:header="709" w:footer="709" w:gutter="0"/>
          <w:cols w:space="708"/>
          <w:titlePg/>
          <w:docGrid w:linePitch="360"/>
        </w:sectPr>
      </w:pPr>
      <w:r w:rsidRPr="00A00754">
        <w:rPr>
          <w:rFonts w:ascii="Source Sans Pro" w:hAnsi="Source Sans Pro"/>
        </w:rPr>
        <w:t xml:space="preserve">Interpretar y seleccionar información para elaborar documentación técnica y </w:t>
      </w:r>
      <w:proofErr w:type="spellStart"/>
      <w:r w:rsidRPr="00A00754">
        <w:rPr>
          <w:rFonts w:ascii="Source Sans Pro" w:hAnsi="Source Sans Pro"/>
        </w:rPr>
        <w:t>administrativ</w:t>
      </w:r>
      <w:proofErr w:type="spellEnd"/>
    </w:p>
    <w:p w14:paraId="03AE1949"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lastRenderedPageBreak/>
        <w:t>Valorar el coste de los componentes físicos, lógicos y la mano de obra, para elaborar presupuestos.</w:t>
      </w:r>
    </w:p>
    <w:p w14:paraId="490CAB22"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Reconocer características y posibilidades de los componentes físicos y lógicos, para asesorar y asistir a clientes.</w:t>
      </w:r>
    </w:p>
    <w:p w14:paraId="060E183D"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Detectar y analizar cambios tecnológicos para elegir nuevas alternativas y mantenerse actualizado dentro del sector.</w:t>
      </w:r>
    </w:p>
    <w:p w14:paraId="65C48A50"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Reconocer y valorar incidencias, determinando sus causas y describiendo las acciones correctoras para resolverlas.</w:t>
      </w:r>
    </w:p>
    <w:p w14:paraId="3FFB1B12"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Analizar y describir procedimientos de calidad, prevención de riesgos laborales y medioambientales, señalando las acciones a realizar en los casos definidos para actuar de acuerdo con las normas estandarizadas.</w:t>
      </w:r>
    </w:p>
    <w:p w14:paraId="1F4A4C9F"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Valorar las actividades de trabajo en un proceso productivo, identificando su aportación al proceso global para conseguir los objetivos de la producción.</w:t>
      </w:r>
    </w:p>
    <w:p w14:paraId="006A2364"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Identificar y valorar las oportunidades de aprendizaje y empleo, analizando las ofertas y demandas del mercado laboral para gestionar su carrera profesional.</w:t>
      </w:r>
    </w:p>
    <w:p w14:paraId="02DC6C94" w14:textId="77777777" w:rsidR="002B1D6D"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Reconocer las oportunidades de negocio, identificando y analizando demandas del mercado para crear y gestionar una pequeña empresa.</w:t>
      </w:r>
    </w:p>
    <w:p w14:paraId="7DFA15AE" w14:textId="6A285226" w:rsidR="003F1700" w:rsidRPr="00A00754" w:rsidRDefault="002B1D6D" w:rsidP="001E3B13">
      <w:pPr>
        <w:pStyle w:val="Prrafodelista"/>
        <w:numPr>
          <w:ilvl w:val="0"/>
          <w:numId w:val="3"/>
        </w:numPr>
        <w:jc w:val="both"/>
        <w:rPr>
          <w:rFonts w:ascii="Source Sans Pro" w:hAnsi="Source Sans Pro"/>
        </w:rPr>
      </w:pPr>
      <w:r w:rsidRPr="00A00754">
        <w:rPr>
          <w:rFonts w:ascii="Source Sans Pro" w:hAnsi="Source Sans Pro"/>
        </w:rPr>
        <w:t>Reconocer sus derechos y deberes como agente activo en la sociedad, analizando el marco legal que regula las condiciones sociales y laborales para participar como ciudadano democrático.</w:t>
      </w:r>
    </w:p>
    <w:p w14:paraId="31A73FB3" w14:textId="77777777" w:rsidR="002B1D6D" w:rsidRPr="00A00754" w:rsidRDefault="002B1D6D" w:rsidP="00CA6EDC">
      <w:pPr>
        <w:pStyle w:val="EstiloExamen"/>
        <w:numPr>
          <w:ilvl w:val="0"/>
          <w:numId w:val="10"/>
        </w:numPr>
      </w:pPr>
      <w:bookmarkStart w:id="21" w:name="_Toc121833877"/>
      <w:bookmarkStart w:id="22" w:name="_Toc194562539"/>
      <w:bookmarkStart w:id="23" w:name="_Toc194562623"/>
      <w:bookmarkStart w:id="24" w:name="_Toc194563700"/>
      <w:r w:rsidRPr="00A00754">
        <w:t>Componentes del currículo.</w:t>
      </w:r>
      <w:bookmarkEnd w:id="21"/>
      <w:bookmarkEnd w:id="22"/>
      <w:bookmarkEnd w:id="23"/>
      <w:bookmarkEnd w:id="24"/>
    </w:p>
    <w:p w14:paraId="7843726B" w14:textId="32B070E0" w:rsidR="002B1D6D" w:rsidRPr="00A00754" w:rsidRDefault="00CA7488" w:rsidP="001E3B13">
      <w:pPr>
        <w:pStyle w:val="Prrafodelista"/>
        <w:jc w:val="both"/>
        <w:rPr>
          <w:rFonts w:ascii="Source Sans Pro" w:hAnsi="Source Sans Pro"/>
        </w:rPr>
      </w:pPr>
      <w:r w:rsidRPr="00A00754">
        <w:rPr>
          <w:rFonts w:ascii="Source Sans Pro" w:hAnsi="Source Sans Pro"/>
        </w:rPr>
        <w:t>1.</w:t>
      </w:r>
      <w:r w:rsidR="002B1D6D" w:rsidRPr="00A00754">
        <w:rPr>
          <w:rFonts w:ascii="Source Sans Pro" w:hAnsi="Source Sans Pro"/>
        </w:rPr>
        <w:t>De conformidad con el artículo 10 del Real Decreto 1691/2007, de 14 de diciembre, los módulos profesionales en que se organizan las enseñanzas correspondientes al título de Técnico en Sistemas Microinformáticos y Redes son:</w:t>
      </w:r>
    </w:p>
    <w:p w14:paraId="56809B40" w14:textId="641A8065" w:rsidR="00CA7488"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Montaje y mantenimiento de equipos.</w:t>
      </w:r>
      <w:r w:rsidR="00E43204">
        <w:rPr>
          <w:rFonts w:ascii="Source Sans Pro" w:hAnsi="Source Sans Pro"/>
        </w:rPr>
        <w:tab/>
      </w:r>
      <w:r w:rsidRPr="00A00754">
        <w:rPr>
          <w:rFonts w:ascii="Source Sans Pro" w:hAnsi="Source Sans Pro"/>
        </w:rPr>
        <w:t>224</w:t>
      </w:r>
    </w:p>
    <w:p w14:paraId="06A0D93A" w14:textId="1055E5D8"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 xml:space="preserve">Sistemas operativos </w:t>
      </w:r>
      <w:proofErr w:type="spellStart"/>
      <w:r w:rsidRPr="00A00754">
        <w:rPr>
          <w:rFonts w:ascii="Source Sans Pro" w:hAnsi="Source Sans Pro"/>
        </w:rPr>
        <w:t>monopuesto</w:t>
      </w:r>
      <w:proofErr w:type="spellEnd"/>
      <w:r w:rsidR="00CA7488" w:rsidRPr="00A00754">
        <w:rPr>
          <w:rFonts w:ascii="Source Sans Pro" w:hAnsi="Source Sans Pro"/>
        </w:rPr>
        <w:tab/>
      </w:r>
      <w:r w:rsidRPr="00A00754">
        <w:rPr>
          <w:rFonts w:ascii="Source Sans Pro" w:hAnsi="Source Sans Pro"/>
        </w:rPr>
        <w:t>160</w:t>
      </w:r>
    </w:p>
    <w:p w14:paraId="63BA3B1E" w14:textId="46B16BE4"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Aplicaciones ofimáticas</w:t>
      </w:r>
      <w:r w:rsidR="00CA7488" w:rsidRPr="00A00754">
        <w:rPr>
          <w:rFonts w:ascii="Source Sans Pro" w:hAnsi="Source Sans Pro"/>
        </w:rPr>
        <w:tab/>
      </w:r>
      <w:r w:rsidRPr="00A00754">
        <w:rPr>
          <w:rFonts w:ascii="Source Sans Pro" w:hAnsi="Source Sans Pro"/>
        </w:rPr>
        <w:t>256</w:t>
      </w:r>
    </w:p>
    <w:p w14:paraId="7A7ADED0" w14:textId="4A13124A"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Redes locales</w:t>
      </w:r>
      <w:r w:rsidR="00CA7488" w:rsidRPr="00A00754">
        <w:rPr>
          <w:rFonts w:ascii="Source Sans Pro" w:hAnsi="Source Sans Pro"/>
        </w:rPr>
        <w:tab/>
      </w:r>
      <w:r w:rsidRPr="00A00754">
        <w:rPr>
          <w:rFonts w:ascii="Source Sans Pro" w:hAnsi="Source Sans Pro"/>
        </w:rPr>
        <w:t>224</w:t>
      </w:r>
    </w:p>
    <w:p w14:paraId="56C2C780" w14:textId="2D72C939"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Seguridad informática</w:t>
      </w:r>
      <w:r w:rsidR="00CA7488" w:rsidRPr="00A00754">
        <w:rPr>
          <w:rFonts w:ascii="Source Sans Pro" w:hAnsi="Source Sans Pro"/>
        </w:rPr>
        <w:tab/>
      </w:r>
      <w:r w:rsidRPr="00A00754">
        <w:rPr>
          <w:rFonts w:ascii="Source Sans Pro" w:hAnsi="Source Sans Pro"/>
        </w:rPr>
        <w:t>96</w:t>
      </w:r>
    </w:p>
    <w:p w14:paraId="096C4FBF" w14:textId="014FC80A"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Servicios en red</w:t>
      </w:r>
      <w:r w:rsidR="00CA7488" w:rsidRPr="00A00754">
        <w:rPr>
          <w:rFonts w:ascii="Source Sans Pro" w:hAnsi="Source Sans Pro"/>
        </w:rPr>
        <w:tab/>
      </w:r>
      <w:r w:rsidRPr="00A00754">
        <w:rPr>
          <w:rFonts w:ascii="Source Sans Pro" w:hAnsi="Source Sans Pro"/>
        </w:rPr>
        <w:t>147</w:t>
      </w:r>
    </w:p>
    <w:p w14:paraId="1B3C087D" w14:textId="2F40280E"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Aplicaciones web</w:t>
      </w:r>
      <w:r w:rsidR="00CA7488" w:rsidRPr="00A00754">
        <w:rPr>
          <w:rFonts w:ascii="Source Sans Pro" w:hAnsi="Source Sans Pro"/>
        </w:rPr>
        <w:tab/>
      </w:r>
      <w:r w:rsidRPr="00A00754">
        <w:rPr>
          <w:rFonts w:ascii="Source Sans Pro" w:hAnsi="Source Sans Pro"/>
        </w:rPr>
        <w:t>80</w:t>
      </w:r>
    </w:p>
    <w:p w14:paraId="691E5C6E" w14:textId="75E7ADF9"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Sistemas operativos en red</w:t>
      </w:r>
      <w:r w:rsidR="00CA7488" w:rsidRPr="00A00754">
        <w:rPr>
          <w:rFonts w:ascii="Source Sans Pro" w:hAnsi="Source Sans Pro"/>
        </w:rPr>
        <w:tab/>
      </w:r>
      <w:r w:rsidRPr="00A00754">
        <w:rPr>
          <w:rFonts w:ascii="Source Sans Pro" w:hAnsi="Source Sans Pro"/>
        </w:rPr>
        <w:t>147</w:t>
      </w:r>
    </w:p>
    <w:p w14:paraId="4CCCCA91" w14:textId="25C1C093"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Formación y orientación laboral</w:t>
      </w:r>
      <w:r w:rsidR="00CA7488" w:rsidRPr="00A00754">
        <w:rPr>
          <w:rFonts w:ascii="Source Sans Pro" w:hAnsi="Source Sans Pro"/>
        </w:rPr>
        <w:tab/>
      </w:r>
      <w:r w:rsidRPr="00A00754">
        <w:rPr>
          <w:rFonts w:ascii="Source Sans Pro" w:hAnsi="Source Sans Pro"/>
        </w:rPr>
        <w:t>63</w:t>
      </w:r>
    </w:p>
    <w:p w14:paraId="6783F803" w14:textId="0F8CACCD"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Empresa e iniciativa empresarial</w:t>
      </w:r>
      <w:r w:rsidR="00CA7488" w:rsidRPr="00A00754">
        <w:rPr>
          <w:rFonts w:ascii="Source Sans Pro" w:hAnsi="Source Sans Pro"/>
        </w:rPr>
        <w:tab/>
      </w:r>
      <w:r w:rsidRPr="00A00754">
        <w:rPr>
          <w:rFonts w:ascii="Source Sans Pro" w:hAnsi="Source Sans Pro"/>
        </w:rPr>
        <w:t>80</w:t>
      </w:r>
    </w:p>
    <w:p w14:paraId="4CCE750A" w14:textId="4F6AD0E8" w:rsidR="002B1D6D" w:rsidRPr="00A00754" w:rsidRDefault="002B1D6D" w:rsidP="0008669F">
      <w:pPr>
        <w:tabs>
          <w:tab w:val="left" w:leader="dot" w:pos="6804"/>
          <w:tab w:val="left" w:leader="dot" w:pos="6946"/>
        </w:tabs>
        <w:ind w:left="1701" w:right="1701"/>
        <w:jc w:val="both"/>
        <w:rPr>
          <w:rFonts w:ascii="Source Sans Pro" w:hAnsi="Source Sans Pro"/>
        </w:rPr>
      </w:pPr>
      <w:r w:rsidRPr="00A00754">
        <w:rPr>
          <w:rFonts w:ascii="Source Sans Pro" w:hAnsi="Source Sans Pro"/>
        </w:rPr>
        <w:t>Formación en centros de trabajo</w:t>
      </w:r>
      <w:r w:rsidR="00CA7488" w:rsidRPr="00A00754">
        <w:rPr>
          <w:rFonts w:ascii="Source Sans Pro" w:hAnsi="Source Sans Pro"/>
        </w:rPr>
        <w:tab/>
      </w:r>
      <w:r w:rsidRPr="00A00754">
        <w:rPr>
          <w:rFonts w:ascii="Source Sans Pro" w:hAnsi="Source Sans Pro"/>
        </w:rPr>
        <w:t>410</w:t>
      </w:r>
    </w:p>
    <w:p w14:paraId="276CD454" w14:textId="7AECC29A" w:rsidR="002B1D6D" w:rsidRDefault="00CA7488" w:rsidP="001E3B13">
      <w:pPr>
        <w:ind w:left="709"/>
        <w:jc w:val="both"/>
        <w:rPr>
          <w:rFonts w:ascii="Source Sans Pro" w:hAnsi="Source Sans Pro"/>
        </w:rPr>
      </w:pPr>
      <w:r w:rsidRPr="00A00754">
        <w:rPr>
          <w:rFonts w:ascii="Source Sans Pro" w:hAnsi="Source Sans Pro"/>
        </w:rPr>
        <w:t>1.</w:t>
      </w:r>
      <w:r w:rsidR="002B1D6D" w:rsidRPr="00A00754">
        <w:rPr>
          <w:rFonts w:ascii="Source Sans Pro" w:hAnsi="Source Sans Pro"/>
        </w:rPr>
        <w:t>El currículo de los módulos profesionales estará constituido por los resultados de aprendizaje, criterios de evaluación, contenidos, duración en horas y orientaciones pedagógicas, tal como figuran en el Anexo I de la presente Orden.</w:t>
      </w:r>
    </w:p>
    <w:p w14:paraId="3A4F0BE3" w14:textId="77777777" w:rsidR="000F798C" w:rsidRDefault="000F798C" w:rsidP="001E3B13">
      <w:pPr>
        <w:ind w:left="709"/>
        <w:jc w:val="both"/>
        <w:rPr>
          <w:rFonts w:ascii="Source Sans Pro" w:hAnsi="Source Sans Pro"/>
        </w:rPr>
      </w:pPr>
    </w:p>
    <w:p w14:paraId="5B73533F" w14:textId="0552DF7A" w:rsidR="000F798C" w:rsidRPr="003D70FF" w:rsidRDefault="00327413" w:rsidP="0027677F">
      <w:pPr>
        <w:ind w:left="709"/>
        <w:rPr>
          <w:rFonts w:ascii="Source Sans Pro" w:hAnsi="Source Sans Pro"/>
          <w:b/>
          <w:bCs/>
          <w:sz w:val="32"/>
          <w:szCs w:val="32"/>
        </w:rPr>
      </w:pPr>
      <w:r w:rsidRPr="003D70FF">
        <w:rPr>
          <w:rFonts w:ascii="Source Sans Pro" w:hAnsi="Source Sans Pro"/>
          <w:b/>
          <w:bCs/>
          <w:sz w:val="32"/>
          <w:szCs w:val="32"/>
        </w:rPr>
        <w:lastRenderedPageBreak/>
        <w:t>Índice</w:t>
      </w:r>
    </w:p>
    <w:p w14:paraId="36746009" w14:textId="77777777" w:rsidR="00AD441A" w:rsidRDefault="00AD441A" w:rsidP="000F798C">
      <w:pPr>
        <w:rPr>
          <w:rFonts w:ascii="Source Sans Pro" w:hAnsi="Source Sans Pro"/>
        </w:rPr>
      </w:pPr>
    </w:p>
    <w:p w14:paraId="176C113F" w14:textId="77777777" w:rsidR="003D70FF" w:rsidRDefault="003D70FF" w:rsidP="000F798C">
      <w:pPr>
        <w:rPr>
          <w:rFonts w:ascii="Source Sans Pro" w:hAnsi="Source Sans Pro"/>
        </w:rPr>
        <w:sectPr w:rsidR="003D70FF" w:rsidSect="00E43204">
          <w:footerReference w:type="default" r:id="rId18"/>
          <w:footerReference w:type="first" r:id="rId19"/>
          <w:pgSz w:w="11906" w:h="16838" w:code="9"/>
          <w:pgMar w:top="1134" w:right="1134" w:bottom="1134" w:left="851" w:header="709" w:footer="709" w:gutter="0"/>
          <w:cols w:space="708"/>
          <w:titlePg/>
          <w:docGrid w:linePitch="360"/>
        </w:sectPr>
      </w:pPr>
    </w:p>
    <w:p w14:paraId="4933D957" w14:textId="77777777" w:rsidR="00AD441A" w:rsidRPr="003D70FF" w:rsidRDefault="00AD441A" w:rsidP="003D70FF">
      <w:pPr>
        <w:pBdr>
          <w:top w:val="single" w:sz="4" w:space="1" w:color="auto"/>
        </w:pBdr>
        <w:rPr>
          <w:rFonts w:ascii="Source Sans Pro" w:hAnsi="Source Sans Pro"/>
          <w:i/>
          <w:iCs/>
        </w:rPr>
      </w:pPr>
      <w:r w:rsidRPr="003D70FF">
        <w:rPr>
          <w:rFonts w:ascii="Source Sans Pro" w:hAnsi="Source Sans Pro"/>
          <w:b/>
          <w:bCs/>
          <w:i/>
          <w:iCs/>
          <w:sz w:val="28"/>
          <w:szCs w:val="28"/>
        </w:rPr>
        <w:t>C</w:t>
      </w:r>
      <w:r w:rsidRPr="003D70FF">
        <w:rPr>
          <w:rFonts w:ascii="Source Sans Pro" w:hAnsi="Source Sans Pro"/>
          <w:i/>
          <w:iCs/>
        </w:rPr>
        <w:t xml:space="preserve"> </w:t>
      </w:r>
    </w:p>
    <w:p w14:paraId="270E1D0E" w14:textId="1A88B860" w:rsidR="00AD441A" w:rsidRPr="00AD441A" w:rsidRDefault="003D70FF" w:rsidP="000F798C">
      <w:pPr>
        <w:rPr>
          <w:rFonts w:ascii="Source Sans Pro" w:hAnsi="Source Sans Pro"/>
          <w:i/>
          <w:iCs/>
        </w:rPr>
      </w:pPr>
      <w:r>
        <w:rPr>
          <w:rFonts w:ascii="Source Sans Pro" w:hAnsi="Source Sans Pro"/>
          <w:i/>
          <w:iCs/>
        </w:rPr>
        <w:t>c</w:t>
      </w:r>
      <w:r w:rsidR="00AD441A" w:rsidRPr="00AD441A">
        <w:rPr>
          <w:rFonts w:ascii="Source Sans Pro" w:hAnsi="Source Sans Pro"/>
          <w:i/>
          <w:iCs/>
        </w:rPr>
        <w:t>omponentes</w:t>
      </w:r>
      <w:r>
        <w:rPr>
          <w:rFonts w:ascii="Source Sans Pro" w:hAnsi="Source Sans Pro"/>
          <w:i/>
          <w:iCs/>
        </w:rPr>
        <w:t xml:space="preserve"> · 3,4</w:t>
      </w:r>
    </w:p>
    <w:p w14:paraId="0C3C0F37" w14:textId="12862C57" w:rsidR="00AD441A" w:rsidRPr="003D70FF" w:rsidRDefault="00AD441A" w:rsidP="003D70FF">
      <w:pPr>
        <w:pBdr>
          <w:top w:val="single" w:sz="4" w:space="1" w:color="auto"/>
        </w:pBdr>
        <w:rPr>
          <w:rFonts w:ascii="Source Sans Pro" w:hAnsi="Source Sans Pro"/>
          <w:b/>
          <w:bCs/>
          <w:i/>
          <w:iCs/>
          <w:sz w:val="28"/>
          <w:szCs w:val="28"/>
        </w:rPr>
      </w:pPr>
      <w:r w:rsidRPr="003D70FF">
        <w:rPr>
          <w:rFonts w:ascii="Source Sans Pro" w:hAnsi="Source Sans Pro"/>
          <w:b/>
          <w:bCs/>
          <w:i/>
          <w:iCs/>
          <w:sz w:val="28"/>
          <w:szCs w:val="28"/>
        </w:rPr>
        <w:t xml:space="preserve">E </w:t>
      </w:r>
    </w:p>
    <w:p w14:paraId="301115CF" w14:textId="679007E9" w:rsidR="00AD441A" w:rsidRPr="00AD441A" w:rsidRDefault="003D70FF" w:rsidP="000F798C">
      <w:pPr>
        <w:rPr>
          <w:rFonts w:ascii="Source Sans Pro" w:hAnsi="Source Sans Pro"/>
          <w:i/>
          <w:iCs/>
        </w:rPr>
      </w:pPr>
      <w:r>
        <w:rPr>
          <w:rFonts w:ascii="Source Sans Pro" w:hAnsi="Source Sans Pro"/>
          <w:i/>
          <w:iCs/>
        </w:rPr>
        <w:t>e</w:t>
      </w:r>
      <w:r w:rsidR="00AD441A" w:rsidRPr="00AD441A">
        <w:rPr>
          <w:rFonts w:ascii="Source Sans Pro" w:hAnsi="Source Sans Pro"/>
          <w:i/>
          <w:iCs/>
        </w:rPr>
        <w:t>quipos</w:t>
      </w:r>
      <w:r>
        <w:rPr>
          <w:rFonts w:ascii="Source Sans Pro" w:hAnsi="Source Sans Pro"/>
          <w:i/>
          <w:iCs/>
        </w:rPr>
        <w:t xml:space="preserve"> · 3,4</w:t>
      </w:r>
    </w:p>
    <w:p w14:paraId="2F38E4CA" w14:textId="77777777" w:rsidR="003D70FF" w:rsidRPr="003D70FF" w:rsidRDefault="00AD441A" w:rsidP="003D70FF">
      <w:pPr>
        <w:pBdr>
          <w:top w:val="single" w:sz="4" w:space="1" w:color="auto"/>
        </w:pBdr>
        <w:rPr>
          <w:rFonts w:ascii="Source Sans Pro" w:hAnsi="Source Sans Pro"/>
          <w:b/>
          <w:bCs/>
          <w:i/>
          <w:iCs/>
          <w:sz w:val="28"/>
          <w:szCs w:val="28"/>
        </w:rPr>
      </w:pPr>
      <w:r w:rsidRPr="003D70FF">
        <w:rPr>
          <w:rFonts w:ascii="Source Sans Pro" w:hAnsi="Source Sans Pro"/>
          <w:b/>
          <w:bCs/>
          <w:i/>
          <w:iCs/>
          <w:sz w:val="28"/>
          <w:szCs w:val="28"/>
        </w:rPr>
        <w:t>F</w:t>
      </w:r>
    </w:p>
    <w:p w14:paraId="18DEFE37" w14:textId="77777777" w:rsidR="003D70FF" w:rsidRDefault="003D70FF" w:rsidP="003D70FF">
      <w:pPr>
        <w:rPr>
          <w:rFonts w:ascii="Source Sans Pro" w:hAnsi="Source Sans Pro"/>
          <w:b/>
          <w:bCs/>
          <w:i/>
          <w:iCs/>
        </w:rPr>
      </w:pPr>
    </w:p>
    <w:p w14:paraId="7C7095DD" w14:textId="098A4753" w:rsidR="00AD441A" w:rsidRPr="003D70FF" w:rsidRDefault="00AD441A" w:rsidP="003D70FF">
      <w:pPr>
        <w:pBdr>
          <w:top w:val="single" w:sz="4" w:space="1" w:color="auto"/>
        </w:pBdr>
        <w:rPr>
          <w:rFonts w:ascii="Source Sans Pro" w:hAnsi="Source Sans Pro"/>
          <w:b/>
          <w:bCs/>
          <w:i/>
          <w:iCs/>
          <w:sz w:val="28"/>
          <w:szCs w:val="28"/>
        </w:rPr>
      </w:pPr>
      <w:r w:rsidRPr="003D70FF">
        <w:rPr>
          <w:rFonts w:ascii="Source Sans Pro" w:hAnsi="Source Sans Pro"/>
          <w:b/>
          <w:bCs/>
          <w:i/>
          <w:iCs/>
          <w:sz w:val="28"/>
          <w:szCs w:val="28"/>
        </w:rPr>
        <w:t xml:space="preserve">R </w:t>
      </w:r>
    </w:p>
    <w:p w14:paraId="5379A30A" w14:textId="1BB0A89E" w:rsidR="00AD441A" w:rsidRPr="00AD441A" w:rsidRDefault="00AD441A" w:rsidP="00AD441A">
      <w:pPr>
        <w:rPr>
          <w:rFonts w:ascii="Source Sans Pro" w:hAnsi="Source Sans Pro"/>
          <w:i/>
          <w:iCs/>
        </w:rPr>
      </w:pPr>
      <w:r w:rsidRPr="00AD441A">
        <w:rPr>
          <w:rFonts w:ascii="Source Sans Pro" w:hAnsi="Source Sans Pro"/>
          <w:i/>
          <w:iCs/>
        </w:rPr>
        <w:t>Redes</w:t>
      </w:r>
      <w:r w:rsidR="003D70FF">
        <w:rPr>
          <w:rFonts w:ascii="Source Sans Pro" w:hAnsi="Source Sans Pro"/>
          <w:i/>
          <w:iCs/>
        </w:rPr>
        <w:t xml:space="preserve"> · 2,3,4</w:t>
      </w:r>
    </w:p>
    <w:p w14:paraId="06FD56B3" w14:textId="2547EDC7" w:rsidR="00AD441A" w:rsidRPr="003D70FF" w:rsidRDefault="00AD441A" w:rsidP="003D70FF">
      <w:pPr>
        <w:pBdr>
          <w:top w:val="single" w:sz="4" w:space="1" w:color="auto"/>
        </w:pBdr>
        <w:rPr>
          <w:rFonts w:ascii="Source Sans Pro" w:hAnsi="Source Sans Pro"/>
          <w:b/>
          <w:bCs/>
          <w:i/>
          <w:iCs/>
          <w:sz w:val="28"/>
          <w:szCs w:val="28"/>
        </w:rPr>
      </w:pPr>
      <w:r w:rsidRPr="003D70FF">
        <w:rPr>
          <w:rFonts w:ascii="Source Sans Pro" w:hAnsi="Source Sans Pro"/>
          <w:b/>
          <w:bCs/>
          <w:i/>
          <w:iCs/>
          <w:sz w:val="28"/>
          <w:szCs w:val="28"/>
        </w:rPr>
        <w:t xml:space="preserve">S </w:t>
      </w:r>
    </w:p>
    <w:p w14:paraId="27DE5064" w14:textId="207AAE4E" w:rsidR="00AD441A" w:rsidRPr="003D70FF" w:rsidRDefault="003D70FF" w:rsidP="000F798C">
      <w:pPr>
        <w:rPr>
          <w:rFonts w:ascii="Source Sans Pro" w:hAnsi="Source Sans Pro"/>
          <w:i/>
          <w:iCs/>
        </w:rPr>
        <w:sectPr w:rsidR="00AD441A" w:rsidRPr="003D70FF" w:rsidSect="00AD441A">
          <w:type w:val="continuous"/>
          <w:pgSz w:w="11906" w:h="16838" w:code="9"/>
          <w:pgMar w:top="1134" w:right="1134" w:bottom="1134" w:left="851" w:header="709" w:footer="709" w:gutter="0"/>
          <w:cols w:num="2" w:space="708"/>
          <w:titlePg/>
          <w:docGrid w:linePitch="360"/>
        </w:sectPr>
      </w:pPr>
      <w:r>
        <w:rPr>
          <w:rFonts w:ascii="Source Sans Pro" w:hAnsi="Source Sans Pro"/>
          <w:i/>
          <w:iCs/>
        </w:rPr>
        <w:t>s</w:t>
      </w:r>
      <w:r w:rsidR="00AD441A" w:rsidRPr="00AD441A">
        <w:rPr>
          <w:rFonts w:ascii="Source Sans Pro" w:hAnsi="Source Sans Pro"/>
          <w:i/>
          <w:iCs/>
        </w:rPr>
        <w:t>istemas</w:t>
      </w:r>
      <w:r>
        <w:rPr>
          <w:rFonts w:ascii="Source Sans Pro" w:hAnsi="Source Sans Pro"/>
          <w:i/>
          <w:iCs/>
        </w:rPr>
        <w:t xml:space="preserve"> · 2,3,4</w:t>
      </w:r>
    </w:p>
    <w:p w14:paraId="4729BC9E" w14:textId="73511523" w:rsidR="003D70FF" w:rsidRPr="003D70FF" w:rsidRDefault="003D70FF" w:rsidP="003D70FF">
      <w:pPr>
        <w:rPr>
          <w:rFonts w:ascii="Source Sans Pro" w:hAnsi="Source Sans Pro"/>
          <w:b/>
          <w:bCs/>
          <w:i/>
          <w:iCs/>
        </w:rPr>
      </w:pPr>
      <w:r w:rsidRPr="00AD441A">
        <w:rPr>
          <w:rFonts w:ascii="Source Sans Pro" w:hAnsi="Source Sans Pro"/>
          <w:i/>
          <w:iCs/>
        </w:rPr>
        <w:t>Formación profesional</w:t>
      </w:r>
      <w:r>
        <w:rPr>
          <w:rFonts w:ascii="Source Sans Pro" w:hAnsi="Source Sans Pro"/>
          <w:i/>
          <w:iCs/>
        </w:rPr>
        <w:t xml:space="preserve"> · 2</w:t>
      </w:r>
    </w:p>
    <w:p w14:paraId="06AC8B93" w14:textId="77777777" w:rsidR="000F798C" w:rsidRPr="000F798C" w:rsidRDefault="000F798C" w:rsidP="000F798C">
      <w:pPr>
        <w:rPr>
          <w:rFonts w:ascii="Source Sans Pro" w:hAnsi="Source Sans Pro"/>
        </w:rPr>
      </w:pPr>
    </w:p>
    <w:p w14:paraId="727D8A0C" w14:textId="77777777" w:rsidR="000F798C" w:rsidRPr="000F798C" w:rsidRDefault="000F798C" w:rsidP="000F798C">
      <w:pPr>
        <w:rPr>
          <w:rFonts w:ascii="Source Sans Pro" w:hAnsi="Source Sans Pro"/>
        </w:rPr>
      </w:pPr>
    </w:p>
    <w:p w14:paraId="2943F2D3" w14:textId="77777777" w:rsidR="000F798C" w:rsidRPr="000F798C" w:rsidRDefault="000F798C" w:rsidP="000F798C">
      <w:pPr>
        <w:rPr>
          <w:rFonts w:ascii="Source Sans Pro" w:hAnsi="Source Sans Pro"/>
        </w:rPr>
      </w:pPr>
    </w:p>
    <w:p w14:paraId="2CCAAA9E" w14:textId="77777777" w:rsidR="000F798C" w:rsidRPr="000F798C" w:rsidRDefault="000F798C" w:rsidP="000F798C">
      <w:pPr>
        <w:rPr>
          <w:rFonts w:ascii="Source Sans Pro" w:hAnsi="Source Sans Pro"/>
        </w:rPr>
      </w:pPr>
    </w:p>
    <w:p w14:paraId="02DE6828" w14:textId="77777777" w:rsidR="000F798C" w:rsidRPr="000F798C" w:rsidRDefault="000F798C" w:rsidP="000F798C">
      <w:pPr>
        <w:rPr>
          <w:rFonts w:ascii="Source Sans Pro" w:hAnsi="Source Sans Pro"/>
        </w:rPr>
      </w:pPr>
    </w:p>
    <w:p w14:paraId="42FBECC8" w14:textId="77777777" w:rsidR="000F798C" w:rsidRPr="000F798C" w:rsidRDefault="000F798C" w:rsidP="000F798C">
      <w:pPr>
        <w:rPr>
          <w:rFonts w:ascii="Source Sans Pro" w:hAnsi="Source Sans Pro"/>
        </w:rPr>
      </w:pPr>
    </w:p>
    <w:p w14:paraId="7B786B9C" w14:textId="77777777" w:rsidR="000F798C" w:rsidRPr="000F798C" w:rsidRDefault="000F798C" w:rsidP="000F798C">
      <w:pPr>
        <w:rPr>
          <w:rFonts w:ascii="Source Sans Pro" w:hAnsi="Source Sans Pro"/>
        </w:rPr>
      </w:pPr>
    </w:p>
    <w:p w14:paraId="0BABE0A4" w14:textId="77777777" w:rsidR="000F798C" w:rsidRPr="000F798C" w:rsidRDefault="000F798C" w:rsidP="000F798C">
      <w:pPr>
        <w:rPr>
          <w:rFonts w:ascii="Source Sans Pro" w:hAnsi="Source Sans Pro"/>
        </w:rPr>
      </w:pPr>
    </w:p>
    <w:p w14:paraId="2CECC77A" w14:textId="77777777" w:rsidR="000F798C" w:rsidRPr="000F798C" w:rsidRDefault="000F798C" w:rsidP="000F798C">
      <w:pPr>
        <w:rPr>
          <w:rFonts w:ascii="Source Sans Pro" w:hAnsi="Source Sans Pro"/>
        </w:rPr>
      </w:pPr>
    </w:p>
    <w:p w14:paraId="208F8319" w14:textId="77777777" w:rsidR="000F798C" w:rsidRPr="000F798C" w:rsidRDefault="000F798C" w:rsidP="000F798C">
      <w:pPr>
        <w:rPr>
          <w:rFonts w:ascii="Source Sans Pro" w:hAnsi="Source Sans Pro"/>
        </w:rPr>
      </w:pPr>
    </w:p>
    <w:p w14:paraId="23A016C9" w14:textId="77777777" w:rsidR="000F798C" w:rsidRPr="000F798C" w:rsidRDefault="000F798C" w:rsidP="000F798C">
      <w:pPr>
        <w:rPr>
          <w:rFonts w:ascii="Source Sans Pro" w:hAnsi="Source Sans Pro"/>
        </w:rPr>
      </w:pPr>
    </w:p>
    <w:p w14:paraId="6AA0A916" w14:textId="77777777" w:rsidR="000F798C" w:rsidRPr="000F798C" w:rsidRDefault="000F798C" w:rsidP="000F798C">
      <w:pPr>
        <w:rPr>
          <w:rFonts w:ascii="Source Sans Pro" w:hAnsi="Source Sans Pro"/>
        </w:rPr>
      </w:pPr>
    </w:p>
    <w:p w14:paraId="461AC961" w14:textId="77777777" w:rsidR="000F798C" w:rsidRPr="000F798C" w:rsidRDefault="000F798C" w:rsidP="000F798C">
      <w:pPr>
        <w:rPr>
          <w:rFonts w:ascii="Source Sans Pro" w:hAnsi="Source Sans Pro"/>
        </w:rPr>
      </w:pPr>
    </w:p>
    <w:p w14:paraId="4F7A5DE8" w14:textId="77777777" w:rsidR="000F798C" w:rsidRPr="000F798C" w:rsidRDefault="000F798C" w:rsidP="000F798C">
      <w:pPr>
        <w:rPr>
          <w:rFonts w:ascii="Source Sans Pro" w:hAnsi="Source Sans Pro"/>
        </w:rPr>
      </w:pPr>
    </w:p>
    <w:p w14:paraId="30A45E5F" w14:textId="77777777" w:rsidR="000F798C" w:rsidRPr="000F798C" w:rsidRDefault="000F798C" w:rsidP="000F798C">
      <w:pPr>
        <w:rPr>
          <w:rFonts w:ascii="Source Sans Pro" w:hAnsi="Source Sans Pro"/>
        </w:rPr>
      </w:pPr>
    </w:p>
    <w:p w14:paraId="227B9EF8" w14:textId="77777777" w:rsidR="000F798C" w:rsidRPr="000F798C" w:rsidRDefault="000F798C" w:rsidP="000F798C">
      <w:pPr>
        <w:rPr>
          <w:rFonts w:ascii="Source Sans Pro" w:hAnsi="Source Sans Pro"/>
        </w:rPr>
      </w:pPr>
    </w:p>
    <w:p w14:paraId="1DFF0FFA" w14:textId="77777777" w:rsidR="000F798C" w:rsidRPr="000F798C" w:rsidRDefault="000F798C" w:rsidP="000F798C">
      <w:pPr>
        <w:rPr>
          <w:rFonts w:ascii="Source Sans Pro" w:hAnsi="Source Sans Pro"/>
        </w:rPr>
      </w:pPr>
    </w:p>
    <w:p w14:paraId="7E69D5AB" w14:textId="77777777" w:rsidR="000F798C" w:rsidRPr="000F798C" w:rsidRDefault="000F798C" w:rsidP="000F798C">
      <w:pPr>
        <w:rPr>
          <w:rFonts w:ascii="Source Sans Pro" w:hAnsi="Source Sans Pro"/>
        </w:rPr>
      </w:pPr>
    </w:p>
    <w:p w14:paraId="03B60DD5" w14:textId="77777777" w:rsidR="000F798C" w:rsidRPr="000F798C" w:rsidRDefault="000F798C" w:rsidP="000F798C">
      <w:pPr>
        <w:rPr>
          <w:rFonts w:ascii="Source Sans Pro" w:hAnsi="Source Sans Pro"/>
        </w:rPr>
      </w:pPr>
    </w:p>
    <w:p w14:paraId="3DF05B0C" w14:textId="77777777" w:rsidR="000F798C" w:rsidRDefault="000F798C" w:rsidP="000F798C">
      <w:pPr>
        <w:rPr>
          <w:rFonts w:ascii="Source Sans Pro" w:hAnsi="Source Sans Pro"/>
        </w:rPr>
      </w:pPr>
    </w:p>
    <w:p w14:paraId="14CEE444" w14:textId="6017B1F5" w:rsidR="000F798C" w:rsidRPr="000F798C" w:rsidRDefault="000F798C" w:rsidP="000F798C">
      <w:pPr>
        <w:tabs>
          <w:tab w:val="left" w:pos="9180"/>
        </w:tabs>
        <w:rPr>
          <w:rFonts w:ascii="Source Sans Pro" w:hAnsi="Source Sans Pro"/>
        </w:rPr>
      </w:pPr>
      <w:r>
        <w:rPr>
          <w:rFonts w:ascii="Source Sans Pro" w:hAnsi="Source Sans Pro"/>
        </w:rPr>
        <w:tab/>
      </w:r>
    </w:p>
    <w:sectPr w:rsidR="000F798C" w:rsidRPr="000F798C" w:rsidSect="00AD441A">
      <w:type w:val="continuous"/>
      <w:pgSz w:w="11906" w:h="16838" w:code="9"/>
      <w:pgMar w:top="1134" w:right="1134"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F9781" w14:textId="77777777" w:rsidR="003C40D1" w:rsidRDefault="003C40D1" w:rsidP="00F448E2">
      <w:pPr>
        <w:spacing w:after="0" w:line="240" w:lineRule="auto"/>
      </w:pPr>
      <w:r>
        <w:separator/>
      </w:r>
    </w:p>
  </w:endnote>
  <w:endnote w:type="continuationSeparator" w:id="0">
    <w:p w14:paraId="46BB98CD" w14:textId="77777777" w:rsidR="003C40D1" w:rsidRDefault="003C40D1" w:rsidP="00F44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14864" w14:textId="61392E35" w:rsidR="00252160" w:rsidRPr="00692357" w:rsidRDefault="00252160" w:rsidP="00252160">
    <w:pPr>
      <w:pStyle w:val="Piedepgina"/>
      <w:jc w:val="center"/>
      <w:rPr>
        <w:color w:val="000000" w:themeColor="text1"/>
      </w:rPr>
    </w:pPr>
    <w:r w:rsidRPr="00692357">
      <w:rPr>
        <w:color w:val="000000" w:themeColor="text1"/>
      </w:rPr>
      <w:tab/>
    </w:r>
    <w:r w:rsidRPr="00692357">
      <w:rPr>
        <w:color w:val="000000" w:themeColor="text1"/>
      </w:rPr>
      <w:tab/>
      <w:t xml:space="preserve">Página </w:t>
    </w:r>
    <w:r>
      <w:rPr>
        <w:color w:val="000000" w:themeColor="text1"/>
      </w:rPr>
      <w:t>1</w:t>
    </w:r>
    <w:r w:rsidRPr="00692357">
      <w:rPr>
        <w:color w:val="000000" w:themeColor="text1"/>
      </w:rPr>
      <w:t xml:space="preserve"> de </w:t>
    </w:r>
    <w:r w:rsidRPr="00692357">
      <w:rPr>
        <w:color w:val="000000" w:themeColor="text1"/>
      </w:rPr>
      <w:fldChar w:fldCharType="begin"/>
    </w:r>
    <w:r w:rsidRPr="00692357">
      <w:rPr>
        <w:color w:val="000000" w:themeColor="text1"/>
      </w:rPr>
      <w:instrText>NUMPAGES  \* Arabic  \* MERGEFORMAT</w:instrText>
    </w:r>
    <w:r w:rsidRPr="00692357">
      <w:rPr>
        <w:color w:val="000000" w:themeColor="text1"/>
      </w:rPr>
      <w:fldChar w:fldCharType="separate"/>
    </w:r>
    <w:r>
      <w:rPr>
        <w:color w:val="000000" w:themeColor="text1"/>
      </w:rPr>
      <w:t>6</w:t>
    </w:r>
    <w:r w:rsidRPr="00692357">
      <w:rPr>
        <w:color w:val="000000" w:themeColor="text1"/>
      </w:rPr>
      <w:fldChar w:fldCharType="end"/>
    </w:r>
  </w:p>
  <w:sdt>
    <w:sdtPr>
      <w:id w:val="-339773052"/>
      <w:docPartObj>
        <w:docPartGallery w:val="Page Numbers (Bottom of Page)"/>
        <w:docPartUnique/>
      </w:docPartObj>
    </w:sdtPr>
    <w:sdtEndPr>
      <w:rPr>
        <w:i/>
        <w:iCs/>
      </w:rPr>
    </w:sdtEndPr>
    <w:sdtContent>
      <w:p w14:paraId="3CF737DF" w14:textId="773F26CE" w:rsidR="00F00E6D" w:rsidRPr="00252160" w:rsidRDefault="00252160" w:rsidP="00252160">
        <w:pPr>
          <w:pStyle w:val="Piedepgina"/>
          <w:jc w:val="center"/>
        </w:pPr>
        <w:r w:rsidRPr="00692357">
          <w:rPr>
            <w:rFonts w:ascii="Source Sans Pro" w:hAnsi="Source Sans Pro"/>
            <w:i/>
            <w:iCs/>
          </w:rPr>
          <w:t>Sistema Microinformáticos y Redes</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817012"/>
      <w:docPartObj>
        <w:docPartGallery w:val="Page Numbers (Bottom of Page)"/>
        <w:docPartUnique/>
      </w:docPartObj>
    </w:sdtPr>
    <w:sdtEndPr>
      <w:rPr>
        <w:i/>
        <w:iCs/>
      </w:rPr>
    </w:sdtEndPr>
    <w:sdtContent>
      <w:p w14:paraId="2D752AA1" w14:textId="77777777" w:rsidR="00327413" w:rsidRDefault="00327413" w:rsidP="00327413">
        <w:pPr>
          <w:pStyle w:val="Piedepgina"/>
          <w:jc w:val="right"/>
        </w:pPr>
        <w:r>
          <w:t>0 de 5</w:t>
        </w:r>
      </w:p>
      <w:p w14:paraId="20147838" w14:textId="02F12A33" w:rsidR="00F00E6D" w:rsidRPr="00692357" w:rsidRDefault="00327413" w:rsidP="00327413">
        <w:pPr>
          <w:pStyle w:val="Piedepgina"/>
          <w:jc w:val="center"/>
          <w:rPr>
            <w:i/>
            <w:iCs/>
          </w:rPr>
        </w:pPr>
        <w:r>
          <w:t>Sistema Microinformáticos y Redes</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131654"/>
      <w:docPartObj>
        <w:docPartGallery w:val="Page Numbers (Bottom of Page)"/>
        <w:docPartUnique/>
      </w:docPartObj>
    </w:sdtPr>
    <w:sdtEndPr>
      <w:rPr>
        <w:i/>
        <w:iCs/>
      </w:rPr>
    </w:sdtEndPr>
    <w:sdtContent>
      <w:p w14:paraId="1932BB48" w14:textId="1871CE10" w:rsidR="00252160" w:rsidRDefault="00252160" w:rsidP="00692357">
        <w:pPr>
          <w:pStyle w:val="Piedepgina"/>
          <w:jc w:val="right"/>
        </w:pPr>
        <w:r>
          <w:t xml:space="preserve"> Página 1 de </w:t>
        </w:r>
        <w:r w:rsidR="00327413">
          <w:t>5</w:t>
        </w:r>
      </w:p>
      <w:p w14:paraId="4A476D4E" w14:textId="77777777" w:rsidR="00252160" w:rsidRPr="00692357" w:rsidRDefault="00252160" w:rsidP="00692357">
        <w:pPr>
          <w:pStyle w:val="Piedepgina"/>
          <w:tabs>
            <w:tab w:val="clear" w:pos="8504"/>
            <w:tab w:val="center" w:pos="4960"/>
            <w:tab w:val="left" w:pos="8130"/>
          </w:tabs>
          <w:jc w:val="center"/>
          <w:rPr>
            <w:i/>
            <w:iCs/>
          </w:rPr>
        </w:pPr>
        <w:r w:rsidRPr="00692357">
          <w:rPr>
            <w:rFonts w:ascii="Source Sans Pro" w:hAnsi="Source Sans Pro"/>
            <w:i/>
            <w:iCs/>
          </w:rPr>
          <w:t>Sistema Microinformáticos y Redes</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59B1E" w14:textId="67FC5725" w:rsidR="00252160" w:rsidRPr="00692357" w:rsidRDefault="00252160" w:rsidP="00252160">
    <w:pPr>
      <w:pStyle w:val="Piedepgina"/>
      <w:jc w:val="center"/>
      <w:rPr>
        <w:color w:val="000000" w:themeColor="text1"/>
      </w:rPr>
    </w:pPr>
    <w:r w:rsidRPr="00692357">
      <w:rPr>
        <w:color w:val="000000" w:themeColor="text1"/>
      </w:rPr>
      <w:tab/>
    </w:r>
    <w:r w:rsidRPr="00692357">
      <w:rPr>
        <w:color w:val="000000" w:themeColor="text1"/>
      </w:rPr>
      <w:tab/>
      <w:t xml:space="preserve">Página </w:t>
    </w:r>
    <w:r>
      <w:rPr>
        <w:color w:val="000000" w:themeColor="text1"/>
      </w:rPr>
      <w:t xml:space="preserve">2 </w:t>
    </w:r>
    <w:r w:rsidRPr="00692357">
      <w:rPr>
        <w:color w:val="000000" w:themeColor="text1"/>
      </w:rPr>
      <w:t xml:space="preserve">de </w:t>
    </w:r>
    <w:r w:rsidRPr="00692357">
      <w:rPr>
        <w:color w:val="000000" w:themeColor="text1"/>
      </w:rPr>
      <w:fldChar w:fldCharType="begin"/>
    </w:r>
    <w:r w:rsidRPr="00692357">
      <w:rPr>
        <w:color w:val="000000" w:themeColor="text1"/>
      </w:rPr>
      <w:instrText>NUMPAGES  \* Arabic  \* MERGEFORMAT</w:instrText>
    </w:r>
    <w:r w:rsidRPr="00692357">
      <w:rPr>
        <w:color w:val="000000" w:themeColor="text1"/>
      </w:rPr>
      <w:fldChar w:fldCharType="separate"/>
    </w:r>
    <w:r>
      <w:rPr>
        <w:color w:val="000000" w:themeColor="text1"/>
      </w:rPr>
      <w:t>6</w:t>
    </w:r>
    <w:r w:rsidRPr="00692357">
      <w:rPr>
        <w:color w:val="000000" w:themeColor="text1"/>
      </w:rPr>
      <w:fldChar w:fldCharType="end"/>
    </w:r>
  </w:p>
  <w:sdt>
    <w:sdtPr>
      <w:id w:val="-935139577"/>
      <w:docPartObj>
        <w:docPartGallery w:val="Page Numbers (Bottom of Page)"/>
        <w:docPartUnique/>
      </w:docPartObj>
    </w:sdtPr>
    <w:sdtEndPr>
      <w:rPr>
        <w:i/>
        <w:iCs/>
      </w:rPr>
    </w:sdtEndPr>
    <w:sdtContent>
      <w:p w14:paraId="5C082983" w14:textId="72CEB851" w:rsidR="0008669F" w:rsidRPr="00252160" w:rsidRDefault="00252160" w:rsidP="00252160">
        <w:pPr>
          <w:pStyle w:val="Piedepgina"/>
          <w:jc w:val="center"/>
        </w:pPr>
        <w:r w:rsidRPr="00692357">
          <w:rPr>
            <w:rFonts w:ascii="Source Sans Pro" w:hAnsi="Source Sans Pro"/>
            <w:i/>
            <w:iCs/>
          </w:rPr>
          <w:t>Sistema Microinformáticos y Redes</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756181"/>
      <w:docPartObj>
        <w:docPartGallery w:val="Page Numbers (Bottom of Page)"/>
        <w:docPartUnique/>
      </w:docPartObj>
    </w:sdtPr>
    <w:sdtEndPr>
      <w:rPr>
        <w:i/>
        <w:iCs/>
      </w:rPr>
    </w:sdtEndPr>
    <w:sdtContent>
      <w:p w14:paraId="1D1502F7" w14:textId="3891EB77" w:rsidR="00252160" w:rsidRDefault="00252160" w:rsidP="00692357">
        <w:pPr>
          <w:pStyle w:val="Piedepgina"/>
          <w:jc w:val="right"/>
        </w:pPr>
        <w:r>
          <w:t xml:space="preserve"> Página 2 de </w:t>
        </w:r>
        <w:r w:rsidR="00327413">
          <w:t>5</w:t>
        </w:r>
      </w:p>
      <w:p w14:paraId="4A1F807E" w14:textId="77777777" w:rsidR="00252160" w:rsidRPr="00692357" w:rsidRDefault="00252160" w:rsidP="00692357">
        <w:pPr>
          <w:pStyle w:val="Piedepgina"/>
          <w:tabs>
            <w:tab w:val="clear" w:pos="8504"/>
            <w:tab w:val="center" w:pos="4960"/>
            <w:tab w:val="left" w:pos="8130"/>
          </w:tabs>
          <w:jc w:val="center"/>
          <w:rPr>
            <w:i/>
            <w:iCs/>
          </w:rPr>
        </w:pPr>
        <w:r w:rsidRPr="00692357">
          <w:rPr>
            <w:rFonts w:ascii="Source Sans Pro" w:hAnsi="Source Sans Pro"/>
            <w:i/>
            <w:iCs/>
          </w:rPr>
          <w:t>Sistema Microinformáticos y Redes</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6094"/>
      <w:docPartObj>
        <w:docPartGallery w:val="Page Numbers (Bottom of Page)"/>
        <w:docPartUnique/>
      </w:docPartObj>
    </w:sdtPr>
    <w:sdtEndPr>
      <w:rPr>
        <w:i/>
        <w:iCs/>
      </w:rPr>
    </w:sdtEndPr>
    <w:sdtContent>
      <w:p w14:paraId="5041F1B7" w14:textId="77777777" w:rsidR="00327413" w:rsidRDefault="00327413" w:rsidP="00327413">
        <w:pPr>
          <w:pStyle w:val="Piedepgina"/>
          <w:jc w:val="right"/>
        </w:pPr>
        <w:r>
          <w:t xml:space="preserve"> Página 4 de 5</w:t>
        </w:r>
      </w:p>
      <w:p w14:paraId="1BCB5235" w14:textId="0FDDF53C" w:rsidR="0008669F" w:rsidRPr="00327413" w:rsidRDefault="00327413" w:rsidP="00327413">
        <w:pPr>
          <w:pStyle w:val="Piedepgina"/>
          <w:tabs>
            <w:tab w:val="center" w:pos="4960"/>
            <w:tab w:val="left" w:pos="8130"/>
          </w:tabs>
          <w:jc w:val="center"/>
          <w:rPr>
            <w:i/>
            <w:iCs/>
          </w:rPr>
        </w:pPr>
        <w:r w:rsidRPr="00692357">
          <w:rPr>
            <w:rFonts w:ascii="Source Sans Pro" w:hAnsi="Source Sans Pro"/>
            <w:i/>
            <w:iCs/>
          </w:rPr>
          <w:t>Sistema Microinformáticos y Redes</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0181829"/>
      <w:docPartObj>
        <w:docPartGallery w:val="Page Numbers (Bottom of Page)"/>
        <w:docPartUnique/>
      </w:docPartObj>
    </w:sdtPr>
    <w:sdtEndPr>
      <w:rPr>
        <w:i/>
        <w:iCs/>
      </w:rPr>
    </w:sdtEndPr>
    <w:sdtContent>
      <w:p w14:paraId="15F245EF" w14:textId="797F8567" w:rsidR="00252160" w:rsidRDefault="00252160" w:rsidP="00692357">
        <w:pPr>
          <w:pStyle w:val="Piedepgina"/>
          <w:jc w:val="right"/>
        </w:pPr>
        <w:r>
          <w:t xml:space="preserve"> Página 3 de </w:t>
        </w:r>
        <w:r w:rsidR="00327413">
          <w:t>5</w:t>
        </w:r>
      </w:p>
      <w:p w14:paraId="0A719E12" w14:textId="77777777" w:rsidR="00252160" w:rsidRPr="00692357" w:rsidRDefault="00252160" w:rsidP="00692357">
        <w:pPr>
          <w:pStyle w:val="Piedepgina"/>
          <w:tabs>
            <w:tab w:val="clear" w:pos="8504"/>
            <w:tab w:val="center" w:pos="4960"/>
            <w:tab w:val="left" w:pos="8130"/>
          </w:tabs>
          <w:jc w:val="center"/>
          <w:rPr>
            <w:i/>
            <w:iCs/>
          </w:rPr>
        </w:pPr>
        <w:r w:rsidRPr="00692357">
          <w:rPr>
            <w:rFonts w:ascii="Source Sans Pro" w:hAnsi="Source Sans Pro"/>
            <w:i/>
            <w:iCs/>
          </w:rPr>
          <w:t>Sistema Microinformáticos y Redes</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782765"/>
      <w:docPartObj>
        <w:docPartGallery w:val="Page Numbers (Bottom of Page)"/>
        <w:docPartUnique/>
      </w:docPartObj>
    </w:sdtPr>
    <w:sdtEndPr>
      <w:rPr>
        <w:i/>
        <w:iCs/>
      </w:rPr>
    </w:sdtEndPr>
    <w:sdtContent>
      <w:p w14:paraId="76773687" w14:textId="6E3DEBB7" w:rsidR="00327413" w:rsidRDefault="00327413" w:rsidP="00327413">
        <w:pPr>
          <w:pStyle w:val="Piedepgina"/>
          <w:jc w:val="right"/>
        </w:pPr>
        <w:r>
          <w:t xml:space="preserve"> Página 5 de 5</w:t>
        </w:r>
      </w:p>
      <w:p w14:paraId="5673C3BD" w14:textId="77777777" w:rsidR="00327413" w:rsidRPr="00327413" w:rsidRDefault="00327413" w:rsidP="00327413">
        <w:pPr>
          <w:pStyle w:val="Piedepgina"/>
          <w:tabs>
            <w:tab w:val="center" w:pos="4960"/>
            <w:tab w:val="left" w:pos="8130"/>
          </w:tabs>
          <w:jc w:val="center"/>
          <w:rPr>
            <w:i/>
            <w:iCs/>
          </w:rPr>
        </w:pPr>
        <w:r w:rsidRPr="00692357">
          <w:rPr>
            <w:rFonts w:ascii="Source Sans Pro" w:hAnsi="Source Sans Pro"/>
            <w:i/>
            <w:iCs/>
          </w:rPr>
          <w:t>Sistema Microinformáticos y Redes</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184588"/>
      <w:docPartObj>
        <w:docPartGallery w:val="Page Numbers (Bottom of Page)"/>
        <w:docPartUnique/>
      </w:docPartObj>
    </w:sdtPr>
    <w:sdtEndPr>
      <w:rPr>
        <w:i/>
        <w:iCs/>
      </w:rPr>
    </w:sdtEndPr>
    <w:sdtContent>
      <w:p w14:paraId="27B5FED7" w14:textId="6BE64132" w:rsidR="00252160" w:rsidRDefault="00252160" w:rsidP="00692357">
        <w:pPr>
          <w:pStyle w:val="Piedepgina"/>
          <w:jc w:val="right"/>
        </w:pPr>
        <w:r>
          <w:t xml:space="preserve"> Página 4 de </w:t>
        </w:r>
        <w:r w:rsidR="005B54AD">
          <w:t>5</w:t>
        </w:r>
      </w:p>
      <w:p w14:paraId="0BFE37BB" w14:textId="77777777" w:rsidR="00252160" w:rsidRPr="00692357" w:rsidRDefault="00252160" w:rsidP="00692357">
        <w:pPr>
          <w:pStyle w:val="Piedepgina"/>
          <w:tabs>
            <w:tab w:val="clear" w:pos="8504"/>
            <w:tab w:val="center" w:pos="4960"/>
            <w:tab w:val="left" w:pos="8130"/>
          </w:tabs>
          <w:jc w:val="center"/>
          <w:rPr>
            <w:i/>
            <w:iCs/>
          </w:rPr>
        </w:pPr>
        <w:r w:rsidRPr="00692357">
          <w:rPr>
            <w:rFonts w:ascii="Source Sans Pro" w:hAnsi="Source Sans Pro"/>
            <w:i/>
            <w:iCs/>
          </w:rPr>
          <w:t>Sistema Microinformáticos y Redes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A45D0" w14:textId="77777777" w:rsidR="003C40D1" w:rsidRDefault="003C40D1" w:rsidP="00F448E2">
      <w:pPr>
        <w:spacing w:after="0" w:line="240" w:lineRule="auto"/>
      </w:pPr>
      <w:r>
        <w:separator/>
      </w:r>
    </w:p>
  </w:footnote>
  <w:footnote w:type="continuationSeparator" w:id="0">
    <w:p w14:paraId="30B60833" w14:textId="77777777" w:rsidR="003C40D1" w:rsidRDefault="003C40D1" w:rsidP="00F44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ource Sans Pro" w:hAnsi="Source Sans Pro"/>
        <w:caps/>
        <w:color w:val="44546A" w:themeColor="text2"/>
        <w:sz w:val="20"/>
        <w:szCs w:val="20"/>
      </w:rPr>
      <w:alias w:val="Autor"/>
      <w:tag w:val=""/>
      <w:id w:val="-1701008461"/>
      <w:placeholder>
        <w:docPart w:val="F76463A126F14FF18FE34A16212127AE"/>
      </w:placeholder>
      <w:dataBinding w:prefixMappings="xmlns:ns0='http://purl.org/dc/elements/1.1/' xmlns:ns1='http://schemas.openxmlformats.org/package/2006/metadata/core-properties' " w:xpath="/ns1:coreProperties[1]/ns0:creator[1]" w:storeItemID="{6C3C8BC8-F283-45AE-878A-BAB7291924A1}"/>
      <w:text/>
    </w:sdtPr>
    <w:sdtContent>
      <w:p w14:paraId="3815A3FE" w14:textId="4FEDDE96" w:rsidR="00FA106E" w:rsidRPr="00A00754" w:rsidRDefault="00FA106E">
        <w:pPr>
          <w:pStyle w:val="Encabezado"/>
          <w:jc w:val="right"/>
          <w:rPr>
            <w:rFonts w:ascii="Source Sans Pro" w:hAnsi="Source Sans Pro"/>
            <w:caps/>
            <w:color w:val="44546A" w:themeColor="text2"/>
            <w:sz w:val="20"/>
            <w:szCs w:val="20"/>
          </w:rPr>
        </w:pPr>
        <w:r w:rsidRPr="00A00754">
          <w:rPr>
            <w:rFonts w:ascii="Source Sans Pro" w:hAnsi="Source Sans Pro"/>
            <w:caps/>
            <w:color w:val="44546A" w:themeColor="text2"/>
            <w:sz w:val="20"/>
            <w:szCs w:val="20"/>
          </w:rPr>
          <w:t>Alejandro Garrido Torres</w:t>
        </w:r>
      </w:p>
    </w:sdtContent>
  </w:sdt>
  <w:sdt>
    <w:sdtPr>
      <w:rPr>
        <w:rFonts w:ascii="Source Sans Pro" w:hAnsi="Source Sans Pro"/>
        <w:caps/>
        <w:color w:val="44546A" w:themeColor="text2"/>
        <w:sz w:val="20"/>
        <w:szCs w:val="20"/>
      </w:rPr>
      <w:alias w:val="Fecha"/>
      <w:tag w:val="Fecha"/>
      <w:id w:val="-304078227"/>
      <w:placeholder>
        <w:docPart w:val="55C490B9C46944D6885A527118FF6B62"/>
      </w:placeholder>
      <w:dataBinding w:prefixMappings="xmlns:ns0='http://schemas.microsoft.com/office/2006/coverPageProps' " w:xpath="/ns0:CoverPageProperties[1]/ns0:PublishDate[1]" w:storeItemID="{55AF091B-3C7A-41E3-B477-F2FDAA23CFDA}"/>
      <w:date w:fullDate="2025-04-02T00:00:00Z">
        <w:dateFormat w:val="d-M-yy"/>
        <w:lid w:val="es-ES"/>
        <w:storeMappedDataAs w:val="dateTime"/>
        <w:calendar w:val="gregorian"/>
      </w:date>
    </w:sdtPr>
    <w:sdtContent>
      <w:p w14:paraId="31412349" w14:textId="466B4F21" w:rsidR="00FA106E" w:rsidRPr="00A00754" w:rsidRDefault="00FA106E">
        <w:pPr>
          <w:pStyle w:val="Encabezado"/>
          <w:jc w:val="right"/>
          <w:rPr>
            <w:rFonts w:ascii="Source Sans Pro" w:hAnsi="Source Sans Pro"/>
            <w:caps/>
            <w:color w:val="44546A" w:themeColor="text2"/>
            <w:sz w:val="20"/>
            <w:szCs w:val="20"/>
          </w:rPr>
        </w:pPr>
        <w:r w:rsidRPr="00A00754">
          <w:rPr>
            <w:rFonts w:ascii="Source Sans Pro" w:hAnsi="Source Sans Pro"/>
            <w:caps/>
            <w:color w:val="44546A" w:themeColor="text2"/>
            <w:sz w:val="20"/>
            <w:szCs w:val="20"/>
          </w:rPr>
          <w:t>2-4-25</w:t>
        </w:r>
      </w:p>
    </w:sdtContent>
  </w:sdt>
  <w:p w14:paraId="2AF38375" w14:textId="3AC12FD5" w:rsidR="00FA106E" w:rsidRPr="00A00754" w:rsidRDefault="00000000">
    <w:pPr>
      <w:pStyle w:val="Encabezado"/>
      <w:jc w:val="center"/>
      <w:rPr>
        <w:rFonts w:ascii="Source Sans Pro" w:hAnsi="Source Sans Pro"/>
        <w:color w:val="44546A" w:themeColor="text2"/>
        <w:sz w:val="20"/>
        <w:szCs w:val="20"/>
      </w:rPr>
    </w:pPr>
    <w:sdt>
      <w:sdtPr>
        <w:rPr>
          <w:rFonts w:ascii="Source Sans Pro" w:hAnsi="Source Sans Pro"/>
          <w:caps/>
          <w:color w:val="44546A" w:themeColor="text2"/>
          <w:sz w:val="20"/>
          <w:szCs w:val="20"/>
        </w:rPr>
        <w:alias w:val="Título"/>
        <w:tag w:val=""/>
        <w:id w:val="-484788024"/>
        <w:placeholder>
          <w:docPart w:val="E79051C0485547EFA7E576675E53BA1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A106E" w:rsidRPr="00A00754">
          <w:rPr>
            <w:rFonts w:ascii="Source Sans Pro" w:hAnsi="Source Sans Pro"/>
            <w:caps/>
            <w:color w:val="44546A" w:themeColor="text2"/>
            <w:sz w:val="20"/>
            <w:szCs w:val="20"/>
          </w:rPr>
          <w:t>PRÁCTICA PROCESADOR TEXTOS</w:t>
        </w:r>
      </w:sdtContent>
    </w:sdt>
  </w:p>
  <w:p w14:paraId="2521B412" w14:textId="77777777" w:rsidR="00F00E6D" w:rsidRDefault="00F00E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ource Sans Pro" w:hAnsi="Source Sans Pro"/>
        <w:caps/>
        <w:color w:val="44546A" w:themeColor="text2"/>
        <w:sz w:val="20"/>
        <w:szCs w:val="20"/>
      </w:rPr>
      <w:alias w:val="Autor"/>
      <w:tag w:val=""/>
      <w:id w:val="-2002571930"/>
      <w:placeholder>
        <w:docPart w:val="8577B4FA89A748748162061AE4D95F8C"/>
      </w:placeholder>
      <w:dataBinding w:prefixMappings="xmlns:ns0='http://purl.org/dc/elements/1.1/' xmlns:ns1='http://schemas.openxmlformats.org/package/2006/metadata/core-properties' " w:xpath="/ns1:coreProperties[1]/ns0:creator[1]" w:storeItemID="{6C3C8BC8-F283-45AE-878A-BAB7291924A1}"/>
      <w:text/>
    </w:sdtPr>
    <w:sdtContent>
      <w:p w14:paraId="27FE7F01" w14:textId="77777777" w:rsidR="00252160" w:rsidRPr="00A00754" w:rsidRDefault="00252160" w:rsidP="00252160">
        <w:pPr>
          <w:pStyle w:val="Encabezado"/>
          <w:jc w:val="right"/>
          <w:rPr>
            <w:rFonts w:ascii="Source Sans Pro" w:hAnsi="Source Sans Pro"/>
            <w:caps/>
            <w:color w:val="44546A" w:themeColor="text2"/>
            <w:sz w:val="20"/>
            <w:szCs w:val="20"/>
          </w:rPr>
        </w:pPr>
        <w:r w:rsidRPr="00A00754">
          <w:rPr>
            <w:rFonts w:ascii="Source Sans Pro" w:hAnsi="Source Sans Pro"/>
            <w:caps/>
            <w:color w:val="44546A" w:themeColor="text2"/>
            <w:sz w:val="20"/>
            <w:szCs w:val="20"/>
          </w:rPr>
          <w:t>Alejandro Garrido Torres</w:t>
        </w:r>
      </w:p>
    </w:sdtContent>
  </w:sdt>
  <w:sdt>
    <w:sdtPr>
      <w:rPr>
        <w:rFonts w:ascii="Source Sans Pro" w:hAnsi="Source Sans Pro"/>
        <w:caps/>
        <w:color w:val="44546A" w:themeColor="text2"/>
        <w:sz w:val="20"/>
        <w:szCs w:val="20"/>
      </w:rPr>
      <w:alias w:val="Fecha"/>
      <w:tag w:val="Fecha"/>
      <w:id w:val="-161163850"/>
      <w:placeholder>
        <w:docPart w:val="DBA13565514448489A626358BF9CE7F2"/>
      </w:placeholder>
      <w:dataBinding w:prefixMappings="xmlns:ns0='http://schemas.microsoft.com/office/2006/coverPageProps' " w:xpath="/ns0:CoverPageProperties[1]/ns0:PublishDate[1]" w:storeItemID="{55AF091B-3C7A-41E3-B477-F2FDAA23CFDA}"/>
      <w:date w:fullDate="2025-04-02T00:00:00Z">
        <w:dateFormat w:val="d-M-yy"/>
        <w:lid w:val="es-ES"/>
        <w:storeMappedDataAs w:val="dateTime"/>
        <w:calendar w:val="gregorian"/>
      </w:date>
    </w:sdtPr>
    <w:sdtContent>
      <w:p w14:paraId="695B2141" w14:textId="77777777" w:rsidR="00252160" w:rsidRPr="00A00754" w:rsidRDefault="00252160" w:rsidP="00252160">
        <w:pPr>
          <w:pStyle w:val="Encabezado"/>
          <w:jc w:val="right"/>
          <w:rPr>
            <w:rFonts w:ascii="Source Sans Pro" w:hAnsi="Source Sans Pro"/>
            <w:caps/>
            <w:color w:val="44546A" w:themeColor="text2"/>
            <w:sz w:val="20"/>
            <w:szCs w:val="20"/>
          </w:rPr>
        </w:pPr>
        <w:r w:rsidRPr="00A00754">
          <w:rPr>
            <w:rFonts w:ascii="Source Sans Pro" w:hAnsi="Source Sans Pro"/>
            <w:caps/>
            <w:color w:val="44546A" w:themeColor="text2"/>
            <w:sz w:val="20"/>
            <w:szCs w:val="20"/>
          </w:rPr>
          <w:t>2-4-25</w:t>
        </w:r>
      </w:p>
    </w:sdtContent>
  </w:sdt>
  <w:p w14:paraId="55A5BC97" w14:textId="75E36FB9" w:rsidR="00252160" w:rsidRPr="00252160" w:rsidRDefault="00000000" w:rsidP="00252160">
    <w:pPr>
      <w:pStyle w:val="Encabezado"/>
      <w:jc w:val="center"/>
      <w:rPr>
        <w:rFonts w:ascii="Source Sans Pro" w:hAnsi="Source Sans Pro"/>
        <w:color w:val="44546A" w:themeColor="text2"/>
        <w:sz w:val="20"/>
        <w:szCs w:val="20"/>
      </w:rPr>
    </w:pPr>
    <w:sdt>
      <w:sdtPr>
        <w:rPr>
          <w:rFonts w:ascii="Source Sans Pro" w:hAnsi="Source Sans Pro"/>
          <w:caps/>
          <w:color w:val="44546A" w:themeColor="text2"/>
          <w:sz w:val="20"/>
          <w:szCs w:val="20"/>
        </w:rPr>
        <w:alias w:val="Título"/>
        <w:tag w:val=""/>
        <w:id w:val="320625334"/>
        <w:placeholder>
          <w:docPart w:val="18D6F39D5155406DA05AFDCF2E0F6C3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52160" w:rsidRPr="00A00754">
          <w:rPr>
            <w:rFonts w:ascii="Source Sans Pro" w:hAnsi="Source Sans Pro"/>
            <w:caps/>
            <w:color w:val="44546A" w:themeColor="text2"/>
            <w:sz w:val="20"/>
            <w:szCs w:val="20"/>
          </w:rPr>
          <w:t>PRÁCTICA PROCESADOR TEXTOS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5B11"/>
    <w:multiLevelType w:val="hybridMultilevel"/>
    <w:tmpl w:val="12D83A2C"/>
    <w:lvl w:ilvl="0" w:tplc="586CB64C">
      <w:start w:val="1"/>
      <w:numFmt w:val="decimal"/>
      <w:lvlText w:val="%1."/>
      <w:lvlJc w:val="left"/>
      <w:pPr>
        <w:ind w:left="720" w:hanging="360"/>
      </w:pPr>
      <w:rPr>
        <w:rFonts w:hint="default"/>
        <w:b w:val="0"/>
        <w:i w:val="0"/>
        <w:caps w:val="0"/>
        <w:strike w:val="0"/>
        <w:dstrike w:val="0"/>
        <w:vanish w:val="0"/>
        <w:color w:val="000000" w:themeColor="text1"/>
        <w:spacing w:val="2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A4843"/>
    <w:multiLevelType w:val="hybridMultilevel"/>
    <w:tmpl w:val="021421D2"/>
    <w:lvl w:ilvl="0" w:tplc="E682969C">
      <w:start w:val="4"/>
      <w:numFmt w:val="decimal"/>
      <w:lvlText w:val="Artículo %1."/>
      <w:lvlJc w:val="left"/>
      <w:pPr>
        <w:ind w:left="1429"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AE5A68"/>
    <w:multiLevelType w:val="hybridMultilevel"/>
    <w:tmpl w:val="23A6E0E6"/>
    <w:lvl w:ilvl="0" w:tplc="5792E15E">
      <w:start w:val="1"/>
      <w:numFmt w:val="decimal"/>
      <w:lvlText w:val="Artículo %1."/>
      <w:lvlJc w:val="left"/>
      <w:pPr>
        <w:ind w:left="720"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FB4549"/>
    <w:multiLevelType w:val="hybridMultilevel"/>
    <w:tmpl w:val="83EEE614"/>
    <w:lvl w:ilvl="0" w:tplc="5792E15E">
      <w:start w:val="1"/>
      <w:numFmt w:val="decimal"/>
      <w:lvlText w:val="Artículo %1."/>
      <w:lvlJc w:val="left"/>
      <w:pPr>
        <w:ind w:left="720"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B16D1E"/>
    <w:multiLevelType w:val="hybridMultilevel"/>
    <w:tmpl w:val="D682E292"/>
    <w:lvl w:ilvl="0" w:tplc="AA782B74">
      <w:start w:val="1"/>
      <w:numFmt w:val="decimal"/>
      <w:lvlText w:val="Artículo %1."/>
      <w:lvlJc w:val="left"/>
      <w:pPr>
        <w:ind w:left="720"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231623"/>
    <w:multiLevelType w:val="hybridMultilevel"/>
    <w:tmpl w:val="0726C0D2"/>
    <w:lvl w:ilvl="0" w:tplc="9D600702">
      <w:start w:val="1"/>
      <w:numFmt w:val="decimal"/>
      <w:lvlText w:val="%1."/>
      <w:lvlJc w:val="left"/>
      <w:pPr>
        <w:ind w:left="1440" w:hanging="360"/>
      </w:pPr>
      <w:rPr>
        <w:rFonts w:hint="default"/>
        <w:b w:val="0"/>
        <w:i w:val="0"/>
        <w:caps w:val="0"/>
        <w:strike w:val="0"/>
        <w:dstrike w:val="0"/>
        <w:vanish w:val="0"/>
        <w:color w:val="000000" w:themeColor="text1"/>
        <w:spacing w:val="-2"/>
        <w:w w:val="100"/>
        <w:position w:val="0"/>
        <w:sz w:val="22"/>
        <w:u w:val="none"/>
        <w:vertAlign w:val="baseline"/>
        <w14:ligatures w14:val="none"/>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FA32A3B"/>
    <w:multiLevelType w:val="hybridMultilevel"/>
    <w:tmpl w:val="02E68EFE"/>
    <w:lvl w:ilvl="0" w:tplc="3272C418">
      <w:start w:val="1"/>
      <w:numFmt w:val="decimal"/>
      <w:lvlText w:val="Artículo %1."/>
      <w:lvlJc w:val="left"/>
      <w:pPr>
        <w:ind w:left="720"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DF41D9"/>
    <w:multiLevelType w:val="hybridMultilevel"/>
    <w:tmpl w:val="D96EDDAE"/>
    <w:lvl w:ilvl="0" w:tplc="5792E15E">
      <w:start w:val="1"/>
      <w:numFmt w:val="decimal"/>
      <w:lvlText w:val="Artículo %1."/>
      <w:lvlJc w:val="left"/>
      <w:pPr>
        <w:ind w:left="720"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CA457B"/>
    <w:multiLevelType w:val="hybridMultilevel"/>
    <w:tmpl w:val="9626DEF8"/>
    <w:lvl w:ilvl="0" w:tplc="4470CBDE">
      <w:start w:val="1"/>
      <w:numFmt w:val="decimal"/>
      <w:lvlText w:val="Artículo %1."/>
      <w:lvlJc w:val="left"/>
      <w:pPr>
        <w:ind w:left="720" w:hanging="360"/>
      </w:pPr>
      <w:rPr>
        <w:rFonts w:hint="default"/>
        <w:b/>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E7D73"/>
    <w:multiLevelType w:val="hybridMultilevel"/>
    <w:tmpl w:val="96A6F7B6"/>
    <w:lvl w:ilvl="0" w:tplc="B91E5192">
      <w:start w:val="1"/>
      <w:numFmt w:val="lowerLetter"/>
      <w:lvlText w:val="%1)"/>
      <w:lvlJc w:val="left"/>
      <w:pPr>
        <w:ind w:left="1429" w:hanging="360"/>
      </w:pPr>
      <w:rPr>
        <w:rFonts w:hint="default"/>
        <w:b w:val="0"/>
        <w:i w:val="0"/>
        <w:caps w:val="0"/>
        <w:strike w:val="0"/>
        <w:dstrike w:val="0"/>
        <w:vanish w:val="0"/>
        <w:color w:val="000000" w:themeColor="text1"/>
        <w:spacing w:val="0"/>
        <w:w w:val="100"/>
        <w:position w:val="0"/>
        <w:sz w:val="22"/>
        <w:u w:val="none"/>
        <w:vertAlign w:val="baseline"/>
        <w14:ligatures w14:val="none"/>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16cid:durableId="670334231">
    <w:abstractNumId w:val="4"/>
  </w:num>
  <w:num w:numId="2" w16cid:durableId="1360469658">
    <w:abstractNumId w:val="8"/>
  </w:num>
  <w:num w:numId="3" w16cid:durableId="854198180">
    <w:abstractNumId w:val="9"/>
  </w:num>
  <w:num w:numId="4" w16cid:durableId="633798905">
    <w:abstractNumId w:val="0"/>
  </w:num>
  <w:num w:numId="5" w16cid:durableId="1200774744">
    <w:abstractNumId w:val="5"/>
  </w:num>
  <w:num w:numId="6" w16cid:durableId="1259169496">
    <w:abstractNumId w:val="6"/>
  </w:num>
  <w:num w:numId="7" w16cid:durableId="1373117395">
    <w:abstractNumId w:val="3"/>
  </w:num>
  <w:num w:numId="8" w16cid:durableId="1449812882">
    <w:abstractNumId w:val="2"/>
  </w:num>
  <w:num w:numId="9" w16cid:durableId="1651599241">
    <w:abstractNumId w:val="7"/>
  </w:num>
  <w:num w:numId="10" w16cid:durableId="67561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D6D"/>
    <w:rsid w:val="00006226"/>
    <w:rsid w:val="00063EA6"/>
    <w:rsid w:val="0008669F"/>
    <w:rsid w:val="000F09C5"/>
    <w:rsid w:val="000F798C"/>
    <w:rsid w:val="001E3B13"/>
    <w:rsid w:val="001F5C2B"/>
    <w:rsid w:val="001F70DC"/>
    <w:rsid w:val="00242F43"/>
    <w:rsid w:val="00252160"/>
    <w:rsid w:val="0027677F"/>
    <w:rsid w:val="00287B1E"/>
    <w:rsid w:val="002B1D6D"/>
    <w:rsid w:val="00327413"/>
    <w:rsid w:val="003C38A4"/>
    <w:rsid w:val="003C40D1"/>
    <w:rsid w:val="003D030D"/>
    <w:rsid w:val="003D70FF"/>
    <w:rsid w:val="003F1700"/>
    <w:rsid w:val="005B54AD"/>
    <w:rsid w:val="005D6DD8"/>
    <w:rsid w:val="005E4696"/>
    <w:rsid w:val="00653227"/>
    <w:rsid w:val="00692357"/>
    <w:rsid w:val="006B1462"/>
    <w:rsid w:val="008426F1"/>
    <w:rsid w:val="0099691F"/>
    <w:rsid w:val="00A00754"/>
    <w:rsid w:val="00A52BCF"/>
    <w:rsid w:val="00A8753B"/>
    <w:rsid w:val="00AD441A"/>
    <w:rsid w:val="00AD6666"/>
    <w:rsid w:val="00B3347A"/>
    <w:rsid w:val="00B90835"/>
    <w:rsid w:val="00CA6EDC"/>
    <w:rsid w:val="00CA7488"/>
    <w:rsid w:val="00CE3ED0"/>
    <w:rsid w:val="00CF4125"/>
    <w:rsid w:val="00D036E5"/>
    <w:rsid w:val="00DA29D9"/>
    <w:rsid w:val="00DE04D7"/>
    <w:rsid w:val="00E149C8"/>
    <w:rsid w:val="00E43204"/>
    <w:rsid w:val="00E96B06"/>
    <w:rsid w:val="00EA39B3"/>
    <w:rsid w:val="00F00E6D"/>
    <w:rsid w:val="00F17D8A"/>
    <w:rsid w:val="00F24EDC"/>
    <w:rsid w:val="00F448E2"/>
    <w:rsid w:val="00F60051"/>
    <w:rsid w:val="00F652DD"/>
    <w:rsid w:val="00FA10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45E39"/>
  <w15:chartTrackingRefBased/>
  <w15:docId w15:val="{EFADE5BE-AAB4-4A71-876A-81D0C264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D6D"/>
  </w:style>
  <w:style w:type="paragraph" w:styleId="Ttulo1">
    <w:name w:val="heading 1"/>
    <w:basedOn w:val="Normal"/>
    <w:next w:val="Normal"/>
    <w:link w:val="Ttulo1Car"/>
    <w:uiPriority w:val="9"/>
    <w:qFormat/>
    <w:rsid w:val="00FA1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F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2F43"/>
    <w:rPr>
      <w:rFonts w:eastAsiaTheme="minorEastAsia"/>
      <w:lang w:eastAsia="es-ES"/>
    </w:rPr>
  </w:style>
  <w:style w:type="paragraph" w:styleId="Encabezado">
    <w:name w:val="header"/>
    <w:basedOn w:val="Normal"/>
    <w:link w:val="EncabezadoCar"/>
    <w:uiPriority w:val="99"/>
    <w:unhideWhenUsed/>
    <w:rsid w:val="00F448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8E2"/>
  </w:style>
  <w:style w:type="paragraph" w:styleId="Piedepgina">
    <w:name w:val="footer"/>
    <w:basedOn w:val="Normal"/>
    <w:link w:val="PiedepginaCar"/>
    <w:uiPriority w:val="99"/>
    <w:unhideWhenUsed/>
    <w:rsid w:val="00F448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8E2"/>
  </w:style>
  <w:style w:type="character" w:customStyle="1" w:styleId="Textodemarcadordeposicin">
    <w:name w:val="Texto de marcador de posición"/>
    <w:basedOn w:val="Fuentedeprrafopredeter"/>
    <w:uiPriority w:val="99"/>
    <w:semiHidden/>
    <w:rsid w:val="00FA106E"/>
    <w:rPr>
      <w:color w:val="808080"/>
    </w:rPr>
  </w:style>
  <w:style w:type="paragraph" w:styleId="ndice1">
    <w:name w:val="index 1"/>
    <w:basedOn w:val="Normal"/>
    <w:next w:val="Normal"/>
    <w:autoRedefine/>
    <w:uiPriority w:val="99"/>
    <w:unhideWhenUsed/>
    <w:rsid w:val="00FA106E"/>
    <w:pPr>
      <w:spacing w:after="0"/>
      <w:ind w:left="220" w:hanging="220"/>
    </w:pPr>
    <w:rPr>
      <w:rFonts w:cstheme="minorHAnsi"/>
      <w:sz w:val="18"/>
      <w:szCs w:val="18"/>
    </w:rPr>
  </w:style>
  <w:style w:type="paragraph" w:styleId="ndice2">
    <w:name w:val="index 2"/>
    <w:basedOn w:val="Normal"/>
    <w:next w:val="Normal"/>
    <w:autoRedefine/>
    <w:uiPriority w:val="99"/>
    <w:unhideWhenUsed/>
    <w:rsid w:val="00653227"/>
    <w:pPr>
      <w:spacing w:after="0"/>
      <w:ind w:left="440" w:hanging="220"/>
    </w:pPr>
    <w:rPr>
      <w:rFonts w:cstheme="minorHAnsi"/>
      <w:sz w:val="18"/>
      <w:szCs w:val="18"/>
    </w:rPr>
  </w:style>
  <w:style w:type="paragraph" w:styleId="ndice3">
    <w:name w:val="index 3"/>
    <w:basedOn w:val="Normal"/>
    <w:next w:val="Normal"/>
    <w:autoRedefine/>
    <w:uiPriority w:val="99"/>
    <w:unhideWhenUsed/>
    <w:rsid w:val="00FA106E"/>
    <w:pPr>
      <w:spacing w:after="0"/>
      <w:ind w:left="660" w:hanging="220"/>
    </w:pPr>
    <w:rPr>
      <w:rFonts w:cstheme="minorHAnsi"/>
      <w:sz w:val="18"/>
      <w:szCs w:val="18"/>
    </w:rPr>
  </w:style>
  <w:style w:type="paragraph" w:styleId="ndice4">
    <w:name w:val="index 4"/>
    <w:basedOn w:val="Normal"/>
    <w:next w:val="Normal"/>
    <w:autoRedefine/>
    <w:uiPriority w:val="99"/>
    <w:unhideWhenUsed/>
    <w:rsid w:val="00FA106E"/>
    <w:pPr>
      <w:spacing w:after="0"/>
      <w:ind w:left="880" w:hanging="220"/>
    </w:pPr>
    <w:rPr>
      <w:rFonts w:cstheme="minorHAnsi"/>
      <w:sz w:val="18"/>
      <w:szCs w:val="18"/>
    </w:rPr>
  </w:style>
  <w:style w:type="paragraph" w:styleId="ndice5">
    <w:name w:val="index 5"/>
    <w:basedOn w:val="Normal"/>
    <w:next w:val="Normal"/>
    <w:autoRedefine/>
    <w:uiPriority w:val="99"/>
    <w:unhideWhenUsed/>
    <w:rsid w:val="00FA106E"/>
    <w:pPr>
      <w:spacing w:after="0"/>
      <w:ind w:left="1100" w:hanging="220"/>
    </w:pPr>
    <w:rPr>
      <w:rFonts w:cstheme="minorHAnsi"/>
      <w:sz w:val="18"/>
      <w:szCs w:val="18"/>
    </w:rPr>
  </w:style>
  <w:style w:type="paragraph" w:styleId="ndice6">
    <w:name w:val="index 6"/>
    <w:basedOn w:val="Normal"/>
    <w:next w:val="Normal"/>
    <w:autoRedefine/>
    <w:uiPriority w:val="99"/>
    <w:unhideWhenUsed/>
    <w:rsid w:val="00FA106E"/>
    <w:pPr>
      <w:spacing w:after="0"/>
      <w:ind w:left="1320" w:hanging="220"/>
    </w:pPr>
    <w:rPr>
      <w:rFonts w:cstheme="minorHAnsi"/>
      <w:sz w:val="18"/>
      <w:szCs w:val="18"/>
    </w:rPr>
  </w:style>
  <w:style w:type="paragraph" w:styleId="ndice7">
    <w:name w:val="index 7"/>
    <w:basedOn w:val="Normal"/>
    <w:next w:val="Normal"/>
    <w:autoRedefine/>
    <w:uiPriority w:val="99"/>
    <w:unhideWhenUsed/>
    <w:rsid w:val="00FA106E"/>
    <w:pPr>
      <w:spacing w:after="0"/>
      <w:ind w:left="1540" w:hanging="220"/>
    </w:pPr>
    <w:rPr>
      <w:rFonts w:cstheme="minorHAnsi"/>
      <w:sz w:val="18"/>
      <w:szCs w:val="18"/>
    </w:rPr>
  </w:style>
  <w:style w:type="paragraph" w:styleId="ndice8">
    <w:name w:val="index 8"/>
    <w:basedOn w:val="Normal"/>
    <w:next w:val="Normal"/>
    <w:autoRedefine/>
    <w:uiPriority w:val="99"/>
    <w:unhideWhenUsed/>
    <w:rsid w:val="00FA106E"/>
    <w:pPr>
      <w:spacing w:after="0"/>
      <w:ind w:left="1760" w:hanging="220"/>
    </w:pPr>
    <w:rPr>
      <w:rFonts w:cstheme="minorHAnsi"/>
      <w:sz w:val="18"/>
      <w:szCs w:val="18"/>
    </w:rPr>
  </w:style>
  <w:style w:type="paragraph" w:styleId="ndice9">
    <w:name w:val="index 9"/>
    <w:basedOn w:val="Normal"/>
    <w:next w:val="Normal"/>
    <w:autoRedefine/>
    <w:uiPriority w:val="99"/>
    <w:unhideWhenUsed/>
    <w:rsid w:val="00653227"/>
    <w:pPr>
      <w:spacing w:after="0"/>
      <w:ind w:left="1980" w:hanging="220"/>
    </w:pPr>
    <w:rPr>
      <w:rFonts w:cstheme="minorHAnsi"/>
      <w:sz w:val="18"/>
      <w:szCs w:val="18"/>
    </w:rPr>
  </w:style>
  <w:style w:type="paragraph" w:styleId="Ttulodendice">
    <w:name w:val="index heading"/>
    <w:basedOn w:val="Normal"/>
    <w:next w:val="ndice1"/>
    <w:uiPriority w:val="99"/>
    <w:unhideWhenUsed/>
    <w:rsid w:val="00FA106E"/>
    <w:pPr>
      <w:spacing w:before="240" w:after="120"/>
      <w:jc w:val="center"/>
    </w:pPr>
    <w:rPr>
      <w:rFonts w:cstheme="minorHAnsi"/>
      <w:b/>
      <w:bCs/>
      <w:sz w:val="26"/>
      <w:szCs w:val="26"/>
    </w:rPr>
  </w:style>
  <w:style w:type="paragraph" w:styleId="Subttulo">
    <w:name w:val="Subtitle"/>
    <w:basedOn w:val="Normal"/>
    <w:next w:val="Normal"/>
    <w:link w:val="SubttuloCar"/>
    <w:uiPriority w:val="11"/>
    <w:qFormat/>
    <w:rsid w:val="00FA106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A106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FA106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F1700"/>
    <w:pPr>
      <w:ind w:left="720"/>
      <w:contextualSpacing/>
    </w:pPr>
  </w:style>
  <w:style w:type="paragraph" w:customStyle="1" w:styleId="EstiloExamen">
    <w:name w:val="EstiloExamen"/>
    <w:basedOn w:val="Ttulo1"/>
    <w:link w:val="EstiloExamenCar"/>
    <w:qFormat/>
    <w:rsid w:val="00A00754"/>
    <w:pPr>
      <w:jc w:val="both"/>
    </w:pPr>
    <w:rPr>
      <w:rFonts w:ascii="Source Sans Pro" w:hAnsi="Source Sans Pro"/>
      <w:b/>
      <w:bCs/>
      <w:color w:val="000000" w:themeColor="text1"/>
      <w:sz w:val="22"/>
    </w:rPr>
  </w:style>
  <w:style w:type="character" w:customStyle="1" w:styleId="EstiloExamenCar">
    <w:name w:val="EstiloExamen Car"/>
    <w:basedOn w:val="Ttulo1Car"/>
    <w:link w:val="EstiloExamen"/>
    <w:rsid w:val="00A00754"/>
    <w:rPr>
      <w:rFonts w:ascii="Source Sans Pro" w:eastAsiaTheme="majorEastAsia" w:hAnsi="Source Sans Pro" w:cstheme="majorBidi"/>
      <w:b/>
      <w:bCs/>
      <w:color w:val="000000" w:themeColor="text1"/>
      <w:sz w:val="32"/>
      <w:szCs w:val="32"/>
    </w:rPr>
  </w:style>
  <w:style w:type="paragraph" w:styleId="Revisin">
    <w:name w:val="Revision"/>
    <w:hidden/>
    <w:uiPriority w:val="99"/>
    <w:semiHidden/>
    <w:rsid w:val="000F798C"/>
    <w:pPr>
      <w:spacing w:after="0" w:line="240" w:lineRule="auto"/>
    </w:pPr>
  </w:style>
  <w:style w:type="paragraph" w:styleId="TDC1">
    <w:name w:val="toc 1"/>
    <w:basedOn w:val="Normal"/>
    <w:next w:val="Normal"/>
    <w:autoRedefine/>
    <w:uiPriority w:val="39"/>
    <w:unhideWhenUsed/>
    <w:rsid w:val="00CA6EDC"/>
    <w:pPr>
      <w:spacing w:after="100"/>
    </w:pPr>
  </w:style>
  <w:style w:type="character" w:styleId="Hipervnculo">
    <w:name w:val="Hyperlink"/>
    <w:basedOn w:val="Fuentedeprrafopredeter"/>
    <w:uiPriority w:val="99"/>
    <w:unhideWhenUsed/>
    <w:rsid w:val="00CA6EDC"/>
    <w:rPr>
      <w:color w:val="0563C1" w:themeColor="hyperlink"/>
      <w:u w:val="single"/>
    </w:rPr>
  </w:style>
  <w:style w:type="character" w:styleId="Mencinsinresolver">
    <w:name w:val="Unresolved Mention"/>
    <w:basedOn w:val="Fuentedeprrafopredeter"/>
    <w:uiPriority w:val="99"/>
    <w:semiHidden/>
    <w:unhideWhenUsed/>
    <w:rsid w:val="00327413"/>
    <w:rPr>
      <w:color w:val="605E5C"/>
      <w:shd w:val="clear" w:color="auto" w:fill="E1DFDD"/>
    </w:rPr>
  </w:style>
  <w:style w:type="character" w:styleId="Hipervnculovisitado">
    <w:name w:val="FollowedHyperlink"/>
    <w:basedOn w:val="Fuentedeprrafopredeter"/>
    <w:uiPriority w:val="99"/>
    <w:semiHidden/>
    <w:unhideWhenUsed/>
    <w:rsid w:val="00327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964724">
      <w:bodyDiv w:val="1"/>
      <w:marLeft w:val="0"/>
      <w:marRight w:val="0"/>
      <w:marTop w:val="0"/>
      <w:marBottom w:val="0"/>
      <w:divBdr>
        <w:top w:val="none" w:sz="0" w:space="0" w:color="auto"/>
        <w:left w:val="none" w:sz="0" w:space="0" w:color="auto"/>
        <w:bottom w:val="none" w:sz="0" w:space="0" w:color="auto"/>
        <w:right w:val="none" w:sz="0" w:space="0" w:color="auto"/>
      </w:divBdr>
    </w:div>
    <w:div w:id="549852559">
      <w:bodyDiv w:val="1"/>
      <w:marLeft w:val="0"/>
      <w:marRight w:val="0"/>
      <w:marTop w:val="0"/>
      <w:marBottom w:val="0"/>
      <w:divBdr>
        <w:top w:val="none" w:sz="0" w:space="0" w:color="auto"/>
        <w:left w:val="none" w:sz="0" w:space="0" w:color="auto"/>
        <w:bottom w:val="none" w:sz="0" w:space="0" w:color="auto"/>
        <w:right w:val="none" w:sz="0" w:space="0" w:color="auto"/>
      </w:divBdr>
    </w:div>
    <w:div w:id="752315814">
      <w:bodyDiv w:val="1"/>
      <w:marLeft w:val="0"/>
      <w:marRight w:val="0"/>
      <w:marTop w:val="0"/>
      <w:marBottom w:val="0"/>
      <w:divBdr>
        <w:top w:val="none" w:sz="0" w:space="0" w:color="auto"/>
        <w:left w:val="none" w:sz="0" w:space="0" w:color="auto"/>
        <w:bottom w:val="none" w:sz="0" w:space="0" w:color="auto"/>
        <w:right w:val="none" w:sz="0" w:space="0" w:color="auto"/>
      </w:divBdr>
    </w:div>
    <w:div w:id="1305620379">
      <w:bodyDiv w:val="1"/>
      <w:marLeft w:val="0"/>
      <w:marRight w:val="0"/>
      <w:marTop w:val="0"/>
      <w:marBottom w:val="0"/>
      <w:divBdr>
        <w:top w:val="none" w:sz="0" w:space="0" w:color="auto"/>
        <w:left w:val="none" w:sz="0" w:space="0" w:color="auto"/>
        <w:bottom w:val="none" w:sz="0" w:space="0" w:color="auto"/>
        <w:right w:val="none" w:sz="0" w:space="0" w:color="auto"/>
      </w:divBdr>
    </w:div>
    <w:div w:id="1572888718">
      <w:bodyDiv w:val="1"/>
      <w:marLeft w:val="0"/>
      <w:marRight w:val="0"/>
      <w:marTop w:val="0"/>
      <w:marBottom w:val="0"/>
      <w:divBdr>
        <w:top w:val="none" w:sz="0" w:space="0" w:color="auto"/>
        <w:left w:val="none" w:sz="0" w:space="0" w:color="auto"/>
        <w:bottom w:val="none" w:sz="0" w:space="0" w:color="auto"/>
        <w:right w:val="none" w:sz="0" w:space="0" w:color="auto"/>
      </w:divBdr>
    </w:div>
    <w:div w:id="159324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6463A126F14FF18FE34A16212127AE"/>
        <w:category>
          <w:name w:val="General"/>
          <w:gallery w:val="placeholder"/>
        </w:category>
        <w:types>
          <w:type w:val="bbPlcHdr"/>
        </w:types>
        <w:behaviors>
          <w:behavior w:val="content"/>
        </w:behaviors>
        <w:guid w:val="{E01A7E60-AFF2-4131-BB40-463D065A8927}"/>
      </w:docPartPr>
      <w:docPartBody>
        <w:p w:rsidR="00C17274" w:rsidRDefault="008B2D79" w:rsidP="008B2D79">
          <w:pPr>
            <w:pStyle w:val="F76463A126F14FF18FE34A16212127AE"/>
          </w:pPr>
          <w:r>
            <w:rPr>
              <w:rStyle w:val="Textodemarcadordeposicin"/>
            </w:rPr>
            <w:t>[Nombre del autor]</w:t>
          </w:r>
        </w:p>
      </w:docPartBody>
    </w:docPart>
    <w:docPart>
      <w:docPartPr>
        <w:name w:val="55C490B9C46944D6885A527118FF6B62"/>
        <w:category>
          <w:name w:val="General"/>
          <w:gallery w:val="placeholder"/>
        </w:category>
        <w:types>
          <w:type w:val="bbPlcHdr"/>
        </w:types>
        <w:behaviors>
          <w:behavior w:val="content"/>
        </w:behaviors>
        <w:guid w:val="{7E079180-A7EE-47F9-A334-B5FC452C0835}"/>
      </w:docPartPr>
      <w:docPartBody>
        <w:p w:rsidR="00C17274" w:rsidRDefault="008B2D79" w:rsidP="008B2D79">
          <w:pPr>
            <w:pStyle w:val="55C490B9C46944D6885A527118FF6B62"/>
          </w:pPr>
          <w:r>
            <w:rPr>
              <w:rStyle w:val="Textodemarcadordeposicin"/>
            </w:rPr>
            <w:t>[Fecha]</w:t>
          </w:r>
        </w:p>
      </w:docPartBody>
    </w:docPart>
    <w:docPart>
      <w:docPartPr>
        <w:name w:val="E79051C0485547EFA7E576675E53BA1A"/>
        <w:category>
          <w:name w:val="General"/>
          <w:gallery w:val="placeholder"/>
        </w:category>
        <w:types>
          <w:type w:val="bbPlcHdr"/>
        </w:types>
        <w:behaviors>
          <w:behavior w:val="content"/>
        </w:behaviors>
        <w:guid w:val="{ACDB7521-7346-479F-8F62-FEC435606869}"/>
      </w:docPartPr>
      <w:docPartBody>
        <w:p w:rsidR="00C17274" w:rsidRDefault="008B2D79" w:rsidP="008B2D79">
          <w:pPr>
            <w:pStyle w:val="E79051C0485547EFA7E576675E53BA1A"/>
          </w:pPr>
          <w:r>
            <w:rPr>
              <w:color w:val="44546A" w:themeColor="text2"/>
              <w:sz w:val="20"/>
              <w:szCs w:val="20"/>
            </w:rPr>
            <w:t>[Título del documento]</w:t>
          </w:r>
        </w:p>
      </w:docPartBody>
    </w:docPart>
    <w:docPart>
      <w:docPartPr>
        <w:name w:val="8577B4FA89A748748162061AE4D95F8C"/>
        <w:category>
          <w:name w:val="General"/>
          <w:gallery w:val="placeholder"/>
        </w:category>
        <w:types>
          <w:type w:val="bbPlcHdr"/>
        </w:types>
        <w:behaviors>
          <w:behavior w:val="content"/>
        </w:behaviors>
        <w:guid w:val="{A63E9274-8C3A-4674-ACE6-975E9ED321B7}"/>
      </w:docPartPr>
      <w:docPartBody>
        <w:p w:rsidR="007E0591" w:rsidRDefault="006865AB" w:rsidP="006865AB">
          <w:pPr>
            <w:pStyle w:val="8577B4FA89A748748162061AE4D95F8C"/>
          </w:pPr>
          <w:r>
            <w:rPr>
              <w:rStyle w:val="Textodemarcadordeposicin"/>
            </w:rPr>
            <w:t>[Nombre del autor]</w:t>
          </w:r>
        </w:p>
      </w:docPartBody>
    </w:docPart>
    <w:docPart>
      <w:docPartPr>
        <w:name w:val="DBA13565514448489A626358BF9CE7F2"/>
        <w:category>
          <w:name w:val="General"/>
          <w:gallery w:val="placeholder"/>
        </w:category>
        <w:types>
          <w:type w:val="bbPlcHdr"/>
        </w:types>
        <w:behaviors>
          <w:behavior w:val="content"/>
        </w:behaviors>
        <w:guid w:val="{CDC9710D-9FDD-4777-9F08-EE50099868BE}"/>
      </w:docPartPr>
      <w:docPartBody>
        <w:p w:rsidR="007E0591" w:rsidRDefault="006865AB" w:rsidP="006865AB">
          <w:pPr>
            <w:pStyle w:val="DBA13565514448489A626358BF9CE7F2"/>
          </w:pPr>
          <w:r>
            <w:rPr>
              <w:rStyle w:val="Textodemarcadordeposicin"/>
            </w:rPr>
            <w:t>[Fecha]</w:t>
          </w:r>
        </w:p>
      </w:docPartBody>
    </w:docPart>
    <w:docPart>
      <w:docPartPr>
        <w:name w:val="18D6F39D5155406DA05AFDCF2E0F6C3D"/>
        <w:category>
          <w:name w:val="General"/>
          <w:gallery w:val="placeholder"/>
        </w:category>
        <w:types>
          <w:type w:val="bbPlcHdr"/>
        </w:types>
        <w:behaviors>
          <w:behavior w:val="content"/>
        </w:behaviors>
        <w:guid w:val="{A4789413-AC92-40BC-96AC-EA5FEF60BBF6}"/>
      </w:docPartPr>
      <w:docPartBody>
        <w:p w:rsidR="007E0591" w:rsidRDefault="006865AB" w:rsidP="006865AB">
          <w:pPr>
            <w:pStyle w:val="18D6F39D5155406DA05AFDCF2E0F6C3D"/>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79"/>
    <w:rsid w:val="002D1BA0"/>
    <w:rsid w:val="00545A6F"/>
    <w:rsid w:val="005D6DD8"/>
    <w:rsid w:val="005E4696"/>
    <w:rsid w:val="00653C21"/>
    <w:rsid w:val="006865AB"/>
    <w:rsid w:val="007E0591"/>
    <w:rsid w:val="007E5AAB"/>
    <w:rsid w:val="008426F1"/>
    <w:rsid w:val="008B2D79"/>
    <w:rsid w:val="00B3347A"/>
    <w:rsid w:val="00C17274"/>
    <w:rsid w:val="00DF6373"/>
    <w:rsid w:val="00F60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865AB"/>
    <w:rPr>
      <w:color w:val="808080"/>
    </w:rPr>
  </w:style>
  <w:style w:type="paragraph" w:customStyle="1" w:styleId="F76463A126F14FF18FE34A16212127AE">
    <w:name w:val="F76463A126F14FF18FE34A16212127AE"/>
    <w:rsid w:val="008B2D79"/>
  </w:style>
  <w:style w:type="paragraph" w:customStyle="1" w:styleId="55C490B9C46944D6885A527118FF6B62">
    <w:name w:val="55C490B9C46944D6885A527118FF6B62"/>
    <w:rsid w:val="008B2D79"/>
  </w:style>
  <w:style w:type="paragraph" w:customStyle="1" w:styleId="E79051C0485547EFA7E576675E53BA1A">
    <w:name w:val="E79051C0485547EFA7E576675E53BA1A"/>
    <w:rsid w:val="008B2D79"/>
  </w:style>
  <w:style w:type="paragraph" w:customStyle="1" w:styleId="8577B4FA89A748748162061AE4D95F8C">
    <w:name w:val="8577B4FA89A748748162061AE4D95F8C"/>
    <w:rsid w:val="006865AB"/>
  </w:style>
  <w:style w:type="paragraph" w:customStyle="1" w:styleId="DBA13565514448489A626358BF9CE7F2">
    <w:name w:val="DBA13565514448489A626358BF9CE7F2"/>
    <w:rsid w:val="006865AB"/>
  </w:style>
  <w:style w:type="paragraph" w:customStyle="1" w:styleId="18D6F39D5155406DA05AFDCF2E0F6C3D">
    <w:name w:val="18D6F39D5155406DA05AFDCF2E0F6C3D"/>
    <w:rsid w:val="00686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80008-4444-4CBF-8631-85A30BFB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1524</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PRÁCTICA PROCESADOR TEXTOS</vt:lpstr>
    </vt:vector>
  </TitlesOfParts>
  <Company>Clase: 1º DAW B</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PROCESADOR TEXTOS</dc:title>
  <dc:subject>Desarrollo de Aplicaciones Web</dc:subject>
  <dc:creator>Alejandro Garrido Torres</dc:creator>
  <cp:keywords/>
  <dc:description/>
  <cp:lastModifiedBy>usuario24</cp:lastModifiedBy>
  <cp:revision>13</cp:revision>
  <cp:lastPrinted>2025-04-03T07:44:00Z</cp:lastPrinted>
  <dcterms:created xsi:type="dcterms:W3CDTF">2025-03-27T09:21:00Z</dcterms:created>
  <dcterms:modified xsi:type="dcterms:W3CDTF">2025-04-03T07:45:00Z</dcterms:modified>
</cp:coreProperties>
</file>