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spacing w:line="240" w:lineRule="auto"/>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128963" cy="1615925"/>
            <wp:effectExtent b="0" l="0" r="0" t="0"/>
            <wp:docPr id="2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28963" cy="1615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IRE Major Project Report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Identification and Classification of Offensive Tweets. </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(SemEval19: OffensEval)</w:t>
      </w:r>
    </w:p>
    <w:p w:rsidR="00000000" w:rsidDel="00000000" w:rsidP="00000000" w:rsidRDefault="00000000" w:rsidRPr="00000000" w14:paraId="0000000A">
      <w:pPr>
        <w:ind w:left="720" w:firstLine="0"/>
        <w:rPr>
          <w:b w:val="1"/>
          <w:sz w:val="28"/>
          <w:szCs w:val="28"/>
        </w:rPr>
      </w:pPr>
      <w:r w:rsidDel="00000000" w:rsidR="00000000" w:rsidRPr="00000000">
        <w:rPr>
          <w:rtl w:val="0"/>
        </w:rPr>
      </w:r>
    </w:p>
    <w:p w:rsidR="00000000" w:rsidDel="00000000" w:rsidP="00000000" w:rsidRDefault="00000000" w:rsidRPr="00000000" w14:paraId="0000000B">
      <w:pPr>
        <w:ind w:left="720" w:firstLine="0"/>
        <w:rPr>
          <w:b w:val="1"/>
          <w:sz w:val="28"/>
          <w:szCs w:val="28"/>
        </w:rPr>
      </w:pPr>
      <w:r w:rsidDel="00000000" w:rsidR="00000000" w:rsidRPr="00000000">
        <w:rPr>
          <w:rtl w:val="0"/>
        </w:rPr>
      </w:r>
    </w:p>
    <w:p w:rsidR="00000000" w:rsidDel="00000000" w:rsidP="00000000" w:rsidRDefault="00000000" w:rsidRPr="00000000" w14:paraId="0000000C">
      <w:pPr>
        <w:ind w:left="720" w:firstLine="0"/>
        <w:rPr>
          <w:b w:val="1"/>
          <w:sz w:val="28"/>
          <w:szCs w:val="28"/>
        </w:rPr>
      </w:pPr>
      <w:r w:rsidDel="00000000" w:rsidR="00000000" w:rsidRPr="00000000">
        <w:rPr>
          <w:rtl w:val="0"/>
        </w:rPr>
      </w:r>
    </w:p>
    <w:p w:rsidR="00000000" w:rsidDel="00000000" w:rsidP="00000000" w:rsidRDefault="00000000" w:rsidRPr="00000000" w14:paraId="0000000D">
      <w:pPr>
        <w:spacing w:line="331.2" w:lineRule="auto"/>
        <w:ind w:firstLine="720"/>
        <w:rPr>
          <w:b w:val="1"/>
          <w:sz w:val="28"/>
          <w:szCs w:val="28"/>
        </w:rPr>
      </w:pPr>
      <w:r w:rsidDel="00000000" w:rsidR="00000000" w:rsidRPr="00000000">
        <w:rPr>
          <w:b w:val="1"/>
          <w:sz w:val="28"/>
          <w:szCs w:val="28"/>
          <w:rtl w:val="0"/>
        </w:rPr>
        <w:t xml:space="preserve">Submitted by :</w:t>
        <w:tab/>
        <w:tab/>
        <w:tab/>
        <w:tab/>
        <w:tab/>
        <w:tab/>
        <w:t xml:space="preserve">Supervisor :</w:t>
      </w:r>
    </w:p>
    <w:p w:rsidR="00000000" w:rsidDel="00000000" w:rsidP="00000000" w:rsidRDefault="00000000" w:rsidRPr="00000000" w14:paraId="0000000E">
      <w:pPr>
        <w:spacing w:line="331.2" w:lineRule="auto"/>
        <w:ind w:firstLine="720"/>
        <w:rPr>
          <w:sz w:val="24"/>
          <w:szCs w:val="24"/>
        </w:rPr>
      </w:pPr>
      <w:r w:rsidDel="00000000" w:rsidR="00000000" w:rsidRPr="00000000">
        <w:rPr>
          <w:sz w:val="28"/>
          <w:szCs w:val="28"/>
          <w:rtl w:val="0"/>
        </w:rPr>
        <w:t xml:space="preserve">Group-18</w:t>
        <w:tab/>
        <w:tab/>
        <w:tab/>
        <w:tab/>
        <w:tab/>
        <w:tab/>
        <w:tab/>
      </w:r>
      <w:r w:rsidDel="00000000" w:rsidR="00000000" w:rsidRPr="00000000">
        <w:rPr>
          <w:sz w:val="24"/>
          <w:szCs w:val="24"/>
          <w:rtl w:val="0"/>
        </w:rPr>
        <w:t xml:space="preserve">Vivek Anand</w:t>
      </w:r>
      <w:r w:rsidDel="00000000" w:rsidR="00000000" w:rsidRPr="00000000">
        <w:rPr>
          <w:rtl w:val="0"/>
        </w:rPr>
      </w:r>
    </w:p>
    <w:p w:rsidR="00000000" w:rsidDel="00000000" w:rsidP="00000000" w:rsidRDefault="00000000" w:rsidRPr="00000000" w14:paraId="0000000F">
      <w:pPr>
        <w:numPr>
          <w:ilvl w:val="0"/>
          <w:numId w:val="12"/>
        </w:numPr>
        <w:spacing w:line="331.2" w:lineRule="auto"/>
        <w:ind w:left="1440" w:hanging="360"/>
        <w:rPr>
          <w:sz w:val="24"/>
          <w:szCs w:val="24"/>
        </w:rPr>
      </w:pPr>
      <w:r w:rsidDel="00000000" w:rsidR="00000000" w:rsidRPr="00000000">
        <w:rPr>
          <w:sz w:val="24"/>
          <w:szCs w:val="24"/>
          <w:rtl w:val="0"/>
        </w:rPr>
        <w:t xml:space="preserve">Archit Kumar</w:t>
        <w:tab/>
        <w:t xml:space="preserve">( 2018201051 )</w:t>
        <w:tab/>
      </w:r>
    </w:p>
    <w:p w:rsidR="00000000" w:rsidDel="00000000" w:rsidP="00000000" w:rsidRDefault="00000000" w:rsidRPr="00000000" w14:paraId="00000010">
      <w:pPr>
        <w:numPr>
          <w:ilvl w:val="0"/>
          <w:numId w:val="12"/>
        </w:numPr>
        <w:ind w:left="1440" w:hanging="360"/>
        <w:rPr>
          <w:sz w:val="24"/>
          <w:szCs w:val="24"/>
        </w:rPr>
      </w:pPr>
      <w:r w:rsidDel="00000000" w:rsidR="00000000" w:rsidRPr="00000000">
        <w:rPr>
          <w:sz w:val="24"/>
          <w:szCs w:val="24"/>
          <w:rtl w:val="0"/>
        </w:rPr>
        <w:t xml:space="preserve">Arnav Kapoor </w:t>
      </w:r>
    </w:p>
    <w:p w:rsidR="00000000" w:rsidDel="00000000" w:rsidP="00000000" w:rsidRDefault="00000000" w:rsidRPr="00000000" w14:paraId="00000011">
      <w:pPr>
        <w:numPr>
          <w:ilvl w:val="0"/>
          <w:numId w:val="12"/>
        </w:numPr>
        <w:ind w:left="1440" w:hanging="360"/>
        <w:rPr>
          <w:sz w:val="24"/>
          <w:szCs w:val="24"/>
        </w:rPr>
      </w:pPr>
      <w:r w:rsidDel="00000000" w:rsidR="00000000" w:rsidRPr="00000000">
        <w:rPr>
          <w:sz w:val="24"/>
          <w:szCs w:val="24"/>
          <w:rtl w:val="0"/>
        </w:rPr>
        <w:t xml:space="preserve">Neeraj Barthwal ( 2018201069 )</w:t>
      </w:r>
    </w:p>
    <w:p w:rsidR="00000000" w:rsidDel="00000000" w:rsidP="00000000" w:rsidRDefault="00000000" w:rsidRPr="00000000" w14:paraId="00000012">
      <w:pPr>
        <w:numPr>
          <w:ilvl w:val="0"/>
          <w:numId w:val="12"/>
        </w:numPr>
        <w:ind w:left="1440" w:hanging="360"/>
        <w:rPr>
          <w:sz w:val="24"/>
          <w:szCs w:val="24"/>
        </w:rPr>
      </w:pPr>
      <w:r w:rsidDel="00000000" w:rsidR="00000000" w:rsidRPr="00000000">
        <w:rPr>
          <w:sz w:val="24"/>
          <w:szCs w:val="24"/>
          <w:rtl w:val="0"/>
        </w:rPr>
        <w:t xml:space="preserve">Shruti Chandra ( 2018202010 )</w:t>
      </w:r>
    </w:p>
    <w:p w:rsidR="00000000" w:rsidDel="00000000" w:rsidP="00000000" w:rsidRDefault="00000000" w:rsidRPr="00000000" w14:paraId="00000013">
      <w:pPr>
        <w:pStyle w:val="Heading1"/>
        <w:keepNext w:val="0"/>
        <w:keepLines w:val="0"/>
        <w:spacing w:after="0" w:before="480" w:line="240" w:lineRule="auto"/>
        <w:ind w:left="0" w:firstLine="0"/>
        <w:rPr>
          <w:b w:val="1"/>
          <w:sz w:val="26"/>
          <w:szCs w:val="26"/>
          <w:u w:val="single"/>
        </w:rPr>
      </w:pPr>
      <w:bookmarkStart w:colFirst="0" w:colLast="0" w:name="_nr9voniyo0lb" w:id="0"/>
      <w:bookmarkEnd w:id="0"/>
      <w:r w:rsidDel="00000000" w:rsidR="00000000" w:rsidRPr="00000000">
        <w:rPr>
          <w:rtl w:val="0"/>
        </w:rPr>
      </w:r>
    </w:p>
    <w:p w:rsidR="00000000" w:rsidDel="00000000" w:rsidP="00000000" w:rsidRDefault="00000000" w:rsidRPr="00000000" w14:paraId="00000014">
      <w:pPr>
        <w:pStyle w:val="Heading1"/>
        <w:keepNext w:val="0"/>
        <w:keepLines w:val="0"/>
        <w:spacing w:after="0" w:before="480" w:line="240" w:lineRule="auto"/>
        <w:ind w:left="0" w:firstLine="0"/>
        <w:rPr>
          <w:b w:val="1"/>
          <w:sz w:val="26"/>
          <w:szCs w:val="26"/>
          <w:u w:val="single"/>
        </w:rPr>
      </w:pPr>
      <w:bookmarkStart w:colFirst="0" w:colLast="0" w:name="_teby6sdu38cd" w:id="1"/>
      <w:bookmarkEnd w:id="1"/>
      <w:r w:rsidDel="00000000" w:rsidR="00000000" w:rsidRPr="00000000">
        <w:rPr>
          <w:rtl w:val="0"/>
        </w:rPr>
      </w:r>
    </w:p>
    <w:p w:rsidR="00000000" w:rsidDel="00000000" w:rsidP="00000000" w:rsidRDefault="00000000" w:rsidRPr="00000000" w14:paraId="00000015">
      <w:pPr>
        <w:pStyle w:val="Heading1"/>
        <w:keepNext w:val="0"/>
        <w:keepLines w:val="0"/>
        <w:spacing w:after="0" w:before="480" w:line="240" w:lineRule="auto"/>
        <w:ind w:left="0" w:firstLine="0"/>
        <w:rPr>
          <w:b w:val="1"/>
          <w:sz w:val="26"/>
          <w:szCs w:val="26"/>
          <w:u w:val="single"/>
        </w:rPr>
      </w:pPr>
      <w:bookmarkStart w:colFirst="0" w:colLast="0" w:name="_wcjwzxxz3va7" w:id="2"/>
      <w:bookmarkEnd w:id="2"/>
      <w:r w:rsidDel="00000000" w:rsidR="00000000" w:rsidRPr="00000000">
        <w:rPr>
          <w:rtl w:val="0"/>
        </w:rPr>
      </w:r>
    </w:p>
    <w:p w:rsidR="00000000" w:rsidDel="00000000" w:rsidP="00000000" w:rsidRDefault="00000000" w:rsidRPr="00000000" w14:paraId="00000016">
      <w:pPr>
        <w:pStyle w:val="Heading1"/>
        <w:keepNext w:val="0"/>
        <w:keepLines w:val="0"/>
        <w:spacing w:after="0" w:before="480" w:line="240" w:lineRule="auto"/>
        <w:ind w:left="0" w:firstLine="0"/>
        <w:rPr>
          <w:b w:val="1"/>
          <w:sz w:val="26"/>
          <w:szCs w:val="26"/>
          <w:u w:val="single"/>
        </w:rPr>
      </w:pPr>
      <w:bookmarkStart w:colFirst="0" w:colLast="0" w:name="_9v9vt69a2q2i" w:id="3"/>
      <w:bookmarkEnd w:id="3"/>
      <w:r w:rsidDel="00000000" w:rsidR="00000000" w:rsidRPr="00000000">
        <w:rPr>
          <w:rtl w:val="0"/>
        </w:rPr>
      </w:r>
    </w:p>
    <w:p w:rsidR="00000000" w:rsidDel="00000000" w:rsidP="00000000" w:rsidRDefault="00000000" w:rsidRPr="00000000" w14:paraId="00000017">
      <w:pPr>
        <w:pStyle w:val="Heading1"/>
        <w:keepNext w:val="0"/>
        <w:keepLines w:val="0"/>
        <w:spacing w:after="0" w:before="480" w:line="240" w:lineRule="auto"/>
        <w:ind w:left="0" w:firstLine="0"/>
        <w:rPr>
          <w:b w:val="1"/>
          <w:sz w:val="26"/>
          <w:szCs w:val="26"/>
          <w:u w:val="single"/>
        </w:rPr>
      </w:pPr>
      <w:bookmarkStart w:colFirst="0" w:colLast="0" w:name="_fk10a1yc57a6" w:id="4"/>
      <w:bookmarkEnd w:id="4"/>
      <w:r w:rsidDel="00000000" w:rsidR="00000000" w:rsidRPr="00000000">
        <w:rPr>
          <w:b w:val="1"/>
          <w:sz w:val="26"/>
          <w:szCs w:val="26"/>
          <w:u w:val="single"/>
          <w:rtl w:val="0"/>
        </w:rPr>
        <w:t xml:space="preserve">Abstract</w:t>
      </w:r>
    </w:p>
    <w:p w:rsidR="00000000" w:rsidDel="00000000" w:rsidP="00000000" w:rsidRDefault="00000000" w:rsidRPr="00000000" w14:paraId="00000018">
      <w:pPr>
        <w:ind w:left="720" w:hanging="360"/>
        <w:rPr/>
      </w:pPr>
      <w:r w:rsidDel="00000000" w:rsidR="00000000" w:rsidRPr="00000000">
        <w:rPr>
          <w:rtl w:val="0"/>
        </w:rPr>
        <w:t xml:space="preserve">      </w:t>
      </w:r>
    </w:p>
    <w:p w:rsidR="00000000" w:rsidDel="00000000" w:rsidP="00000000" w:rsidRDefault="00000000" w:rsidRPr="00000000" w14:paraId="00000019">
      <w:pPr>
        <w:ind w:left="720" w:hanging="360"/>
        <w:rPr/>
      </w:pPr>
      <w:r w:rsidDel="00000000" w:rsidR="00000000" w:rsidRPr="00000000">
        <w:rPr>
          <w:rtl w:val="0"/>
        </w:rPr>
        <w:t xml:space="preserve">      Offensive language is pervasive in social media. Individuals frequently take advantage of the perceived anonymity of computer-mediated communication, using this to engage in behaviour that many of them would not consider in real life. Online communities, social media platforms, and technology companies have been investing heavily in ways to cope with offensive language to prevent abusive behaviour in social media.</w:t>
      </w:r>
    </w:p>
    <w:p w:rsidR="00000000" w:rsidDel="00000000" w:rsidP="00000000" w:rsidRDefault="00000000" w:rsidRPr="00000000" w14:paraId="0000001A">
      <w:pPr>
        <w:ind w:left="720" w:hanging="36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One of the most effective strategies for tackling this problem is to use computational methods to identify offense, aggression, and hate speech in user-generated content (e.g. posts, comments, microblogs, etc.). Thus we aim to create a system for identification and classification of offensive tweets . It involves the following three subtasks which are hierarchical in nature : </w:t>
      </w:r>
    </w:p>
    <w:p w:rsidR="00000000" w:rsidDel="00000000" w:rsidP="00000000" w:rsidRDefault="00000000" w:rsidRPr="00000000" w14:paraId="0000001C">
      <w:pPr>
        <w:pStyle w:val="Heading2"/>
        <w:ind w:left="0" w:firstLine="0"/>
        <w:rPr>
          <w:sz w:val="26"/>
          <w:szCs w:val="26"/>
        </w:rPr>
      </w:pPr>
      <w:bookmarkStart w:colFirst="0" w:colLast="0" w:name="_y8389e49gy0g" w:id="5"/>
      <w:bookmarkEnd w:id="5"/>
      <w:r w:rsidDel="00000000" w:rsidR="00000000" w:rsidRPr="00000000">
        <w:rPr>
          <w:rtl w:val="0"/>
        </w:rPr>
        <w:t xml:space="preserve">Subtasks</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Sub-task A: Offensive language identification; [Offensive: OFF, Not Offensive: NOT]</w:t>
        <w:br w:type="textWrapping"/>
        <w:tab/>
      </w:r>
      <w:r w:rsidDel="00000000" w:rsidR="00000000" w:rsidRPr="00000000">
        <w:rPr>
          <w:rtl w:val="0"/>
        </w:rPr>
        <w:t xml:space="preserve">Sub-task B</w:t>
      </w:r>
      <w:r w:rsidDel="00000000" w:rsidR="00000000" w:rsidRPr="00000000">
        <w:rPr>
          <w:rtl w:val="0"/>
        </w:rPr>
        <w:t xml:space="preserve">: Automatic categorization of offense type[Targeted: TIN, Untargeted: UNT]</w:t>
        <w:br w:type="textWrapping"/>
        <w:tab/>
      </w:r>
      <w:r w:rsidDel="00000000" w:rsidR="00000000" w:rsidRPr="00000000">
        <w:rPr>
          <w:rtl w:val="0"/>
        </w:rPr>
        <w:t xml:space="preserve">Sub-task C</w:t>
      </w:r>
      <w:r w:rsidDel="00000000" w:rsidR="00000000" w:rsidRPr="00000000">
        <w:rPr>
          <w:rtl w:val="0"/>
        </w:rPr>
        <w:t xml:space="preserve">: Offense target identification. [Individual: IND, Group: GRP, Other: OTH]</w:t>
      </w:r>
    </w:p>
    <w:p w:rsidR="00000000" w:rsidDel="00000000" w:rsidP="00000000" w:rsidRDefault="00000000" w:rsidRPr="00000000" w14:paraId="0000001E">
      <w:pPr>
        <w:keepNext w:val="0"/>
        <w:keepLines w:val="0"/>
        <w:spacing w:after="0" w:before="320" w:lineRule="auto"/>
        <w:rPr>
          <w:i w:val="1"/>
          <w:u w:val="single"/>
        </w:rPr>
      </w:pPr>
      <w:r w:rsidDel="00000000" w:rsidR="00000000" w:rsidRPr="00000000">
        <w:rPr>
          <w:i w:val="1"/>
          <w:u w:val="single"/>
          <w:rtl w:val="0"/>
        </w:rPr>
        <w:t xml:space="preserve">Dataset used :  OLID v1.0  dataset</w:t>
      </w:r>
    </w:p>
    <w:p w:rsidR="00000000" w:rsidDel="00000000" w:rsidP="00000000" w:rsidRDefault="00000000" w:rsidRPr="00000000" w14:paraId="0000001F">
      <w:pPr>
        <w:keepNext w:val="0"/>
        <w:keepLines w:val="0"/>
        <w:spacing w:after="0" w:before="320" w:lineRule="auto"/>
        <w:rPr>
          <w:b w:val="1"/>
          <w:sz w:val="26"/>
          <w:szCs w:val="26"/>
          <w:u w:val="single"/>
        </w:rPr>
      </w:pPr>
      <w:r w:rsidDel="00000000" w:rsidR="00000000" w:rsidRPr="00000000">
        <w:rPr>
          <w:b w:val="1"/>
          <w:sz w:val="26"/>
          <w:szCs w:val="26"/>
          <w:u w:val="single"/>
          <w:rtl w:val="0"/>
        </w:rPr>
        <w:t xml:space="preserve">Related Work</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Seganti, A., Sobol, H., Orlova, I., Kim, H., Staniszewski, J., Krumholc, T., &amp; Koziel, K. (2019). NLPR@SRPOL at SemEval-2019 Task 6 and Task 5: Linguistically enhanced deep learning offensive sentence classifier. </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Zampieri, M., Malmasi, S., Nakov, P., Rosenthal, S., Farra, N., &amp; Kumar, R. (2019). SemEval-2019 Task 6: Identifying and Categorizing Offensive Language in Social Media (OffensEval).</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Frisiani, N., Laignelet, A., &amp; Güler, B. (2019). Combination of multiple Deep Learning architectures for Offensive Language Detection in Tweets. </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Watanabe, H., Bouazizi, M., &amp; Ohtsuki, T. (2018). Hate Speech on Twitter: A Pragmatic Approach to Collect Hateful and Offensive Expressions and Perform Hate Speech Detection. </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Rangkuti, R., ., Z., &amp; Lubis, A. (2019). Hate Speech: The Phenomenon of Offensive Language. </w:t>
      </w:r>
      <w:r w:rsidDel="00000000" w:rsidR="00000000" w:rsidRPr="00000000">
        <w:rPr>
          <w:rtl w:val="0"/>
        </w:rPr>
      </w:r>
    </w:p>
    <w:p w:rsidR="00000000" w:rsidDel="00000000" w:rsidP="00000000" w:rsidRDefault="00000000" w:rsidRPr="00000000" w14:paraId="00000025">
      <w:pPr>
        <w:keepNext w:val="0"/>
        <w:keepLines w:val="0"/>
        <w:spacing w:after="0" w:before="320" w:lineRule="auto"/>
        <w:rPr>
          <w:b w:val="1"/>
          <w:sz w:val="26"/>
          <w:szCs w:val="26"/>
          <w:u w:val="single"/>
        </w:rPr>
      </w:pPr>
      <w:r w:rsidDel="00000000" w:rsidR="00000000" w:rsidRPr="00000000">
        <w:rPr>
          <w:rtl w:val="0"/>
        </w:rPr>
      </w:r>
    </w:p>
    <w:p w:rsidR="00000000" w:rsidDel="00000000" w:rsidP="00000000" w:rsidRDefault="00000000" w:rsidRPr="00000000" w14:paraId="00000026">
      <w:pPr>
        <w:pStyle w:val="Heading1"/>
        <w:keepNext w:val="0"/>
        <w:keepLines w:val="0"/>
        <w:spacing w:after="0" w:before="480" w:lineRule="auto"/>
        <w:ind w:left="0" w:firstLine="0"/>
        <w:rPr>
          <w:b w:val="1"/>
          <w:sz w:val="26"/>
          <w:szCs w:val="26"/>
          <w:u w:val="single"/>
        </w:rPr>
      </w:pPr>
      <w:bookmarkStart w:colFirst="0" w:colLast="0" w:name="_oexcp4txx9ys" w:id="6"/>
      <w:bookmarkEnd w:id="6"/>
      <w:r w:rsidDel="00000000" w:rsidR="00000000" w:rsidRPr="00000000">
        <w:rPr>
          <w:rtl w:val="0"/>
        </w:rPr>
      </w:r>
    </w:p>
    <w:p w:rsidR="00000000" w:rsidDel="00000000" w:rsidP="00000000" w:rsidRDefault="00000000" w:rsidRPr="00000000" w14:paraId="00000027">
      <w:pPr>
        <w:pStyle w:val="Heading1"/>
        <w:keepNext w:val="0"/>
        <w:keepLines w:val="0"/>
        <w:spacing w:after="0" w:before="480" w:lineRule="auto"/>
        <w:ind w:left="0" w:firstLine="0"/>
        <w:rPr/>
      </w:pPr>
      <w:bookmarkStart w:colFirst="0" w:colLast="0" w:name="_manegclvdcz" w:id="7"/>
      <w:bookmarkEnd w:id="7"/>
      <w:r w:rsidDel="00000000" w:rsidR="00000000" w:rsidRPr="00000000">
        <w:rPr>
          <w:b w:val="1"/>
          <w:sz w:val="26"/>
          <w:szCs w:val="26"/>
          <w:u w:val="single"/>
          <w:rtl w:val="0"/>
        </w:rPr>
        <w:t xml:space="preserve">Architecture</w:t>
      </w:r>
      <w:r w:rsidDel="00000000" w:rsidR="00000000" w:rsidRPr="00000000">
        <w:rPr>
          <w:rtl w:val="0"/>
        </w:rPr>
      </w:r>
    </w:p>
    <w:p w:rsidR="00000000" w:rsidDel="00000000" w:rsidP="00000000" w:rsidRDefault="00000000" w:rsidRPr="00000000" w14:paraId="00000028">
      <w:pPr>
        <w:pStyle w:val="Heading2"/>
        <w:numPr>
          <w:ilvl w:val="0"/>
          <w:numId w:val="13"/>
        </w:numPr>
        <w:ind w:left="720" w:hanging="360"/>
        <w:rPr>
          <w:u w:val="none"/>
        </w:rPr>
      </w:pPr>
      <w:bookmarkStart w:colFirst="0" w:colLast="0" w:name="_czd9ki9uyqxl" w:id="8"/>
      <w:bookmarkEnd w:id="8"/>
      <w:r w:rsidDel="00000000" w:rsidR="00000000" w:rsidRPr="00000000">
        <w:rPr>
          <w:rtl w:val="0"/>
        </w:rPr>
        <w:t xml:space="preserve">Preprocessing Steps</w:t>
      </w:r>
    </w:p>
    <w:p w:rsidR="00000000" w:rsidDel="00000000" w:rsidP="00000000" w:rsidRDefault="00000000" w:rsidRPr="00000000" w14:paraId="00000029">
      <w:pPr>
        <w:ind w:left="720" w:firstLine="0"/>
        <w:rPr/>
      </w:pPr>
      <w:r w:rsidDel="00000000" w:rsidR="00000000" w:rsidRPr="00000000">
        <w:rPr>
          <w:rtl w:val="0"/>
        </w:rPr>
        <w:t xml:space="preserve">The first step was to clean and process the tweets so as to remove the noise and other unnecessary words, which is needed for any model and would help in providing better results. The steps used were as follows :-</w:t>
        <w:br w:type="textWrapping"/>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Decontraction - (can’t -&gt; can not , won’t -&gt; will not )</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Stop Words Removal  </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Case folding</w:t>
      </w:r>
    </w:p>
    <w:p w:rsidR="00000000" w:rsidDel="00000000" w:rsidP="00000000" w:rsidRDefault="00000000" w:rsidRPr="00000000" w14:paraId="0000002D">
      <w:pPr>
        <w:numPr>
          <w:ilvl w:val="0"/>
          <w:numId w:val="5"/>
        </w:numPr>
        <w:spacing w:after="0" w:afterAutospacing="0" w:line="240" w:lineRule="auto"/>
        <w:ind w:left="1440" w:hanging="360"/>
        <w:rPr>
          <w:u w:val="none"/>
        </w:rPr>
      </w:pPr>
      <w:r w:rsidDel="00000000" w:rsidR="00000000" w:rsidRPr="00000000">
        <w:rPr>
          <w:rtl w:val="0"/>
        </w:rPr>
        <w:t xml:space="preserve">Tokenization and Lemmatization</w:t>
        <w:br w:type="textWrapping"/>
      </w:r>
    </w:p>
    <w:p w:rsidR="00000000" w:rsidDel="00000000" w:rsidP="00000000" w:rsidRDefault="00000000" w:rsidRPr="00000000" w14:paraId="0000002E">
      <w:pPr>
        <w:pStyle w:val="Heading2"/>
        <w:numPr>
          <w:ilvl w:val="0"/>
          <w:numId w:val="8"/>
        </w:numPr>
        <w:spacing w:before="0" w:beforeAutospacing="0"/>
        <w:rPr>
          <w:u w:val="none"/>
        </w:rPr>
      </w:pPr>
      <w:bookmarkStart w:colFirst="0" w:colLast="0" w:name="_m5myvypxk9hv" w:id="9"/>
      <w:bookmarkEnd w:id="9"/>
      <w:r w:rsidDel="00000000" w:rsidR="00000000" w:rsidRPr="00000000">
        <w:rPr>
          <w:rtl w:val="0"/>
        </w:rPr>
        <w:t xml:space="preserve">Feature Engineering</w:t>
        <w:tab/>
      </w:r>
    </w:p>
    <w:p w:rsidR="00000000" w:rsidDel="00000000" w:rsidP="00000000" w:rsidRDefault="00000000" w:rsidRPr="00000000" w14:paraId="0000002F">
      <w:pPr>
        <w:ind w:left="720" w:firstLine="0"/>
        <w:rPr/>
      </w:pPr>
      <w:r w:rsidDel="00000000" w:rsidR="00000000" w:rsidRPr="00000000">
        <w:rPr>
          <w:rtl w:val="0"/>
        </w:rPr>
        <w:t xml:space="preserve">We added new columns i.e extracting features from the original data to improve the prediction of our models. The features added were as follows :-</w:t>
      </w:r>
    </w:p>
    <w:p w:rsidR="00000000" w:rsidDel="00000000" w:rsidP="00000000" w:rsidRDefault="00000000" w:rsidRPr="00000000" w14:paraId="00000030">
      <w:pPr>
        <w:numPr>
          <w:ilvl w:val="0"/>
          <w:numId w:val="16"/>
        </w:numPr>
        <w:ind w:left="1440" w:hanging="360"/>
        <w:rPr>
          <w:u w:val="none"/>
        </w:rPr>
      </w:pPr>
      <w:r w:rsidDel="00000000" w:rsidR="00000000" w:rsidRPr="00000000">
        <w:rPr>
          <w:rtl w:val="0"/>
        </w:rPr>
        <w:t xml:space="preserve">Number of Hashtags</w:t>
      </w:r>
    </w:p>
    <w:p w:rsidR="00000000" w:rsidDel="00000000" w:rsidP="00000000" w:rsidRDefault="00000000" w:rsidRPr="00000000" w14:paraId="00000031">
      <w:pPr>
        <w:numPr>
          <w:ilvl w:val="0"/>
          <w:numId w:val="16"/>
        </w:numPr>
        <w:ind w:left="1440" w:hanging="360"/>
        <w:rPr>
          <w:u w:val="none"/>
        </w:rPr>
      </w:pPr>
      <w:r w:rsidDel="00000000" w:rsidR="00000000" w:rsidRPr="00000000">
        <w:rPr>
          <w:rtl w:val="0"/>
        </w:rPr>
        <w:t xml:space="preserve">Number of User Mentions  </w:t>
      </w:r>
    </w:p>
    <w:p w:rsidR="00000000" w:rsidDel="00000000" w:rsidP="00000000" w:rsidRDefault="00000000" w:rsidRPr="00000000" w14:paraId="00000032">
      <w:pPr>
        <w:numPr>
          <w:ilvl w:val="0"/>
          <w:numId w:val="16"/>
        </w:numPr>
        <w:ind w:left="1440" w:hanging="360"/>
        <w:rPr>
          <w:u w:val="none"/>
        </w:rPr>
      </w:pPr>
      <w:r w:rsidDel="00000000" w:rsidR="00000000" w:rsidRPr="00000000">
        <w:rPr>
          <w:rtl w:val="0"/>
        </w:rPr>
        <w:t xml:space="preserve">Length of Tweet </w:t>
      </w:r>
    </w:p>
    <w:p w:rsidR="00000000" w:rsidDel="00000000" w:rsidP="00000000" w:rsidRDefault="00000000" w:rsidRPr="00000000" w14:paraId="00000033">
      <w:pPr>
        <w:numPr>
          <w:ilvl w:val="0"/>
          <w:numId w:val="16"/>
        </w:numPr>
        <w:ind w:left="1440" w:hanging="360"/>
        <w:rPr>
          <w:u w:val="none"/>
        </w:rPr>
      </w:pPr>
      <w:r w:rsidDel="00000000" w:rsidR="00000000" w:rsidRPr="00000000">
        <w:rPr>
          <w:rtl w:val="0"/>
        </w:rPr>
        <w:t xml:space="preserve">Number of URLs and Emojis.</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Justification</w:t>
      </w:r>
      <w:r w:rsidDel="00000000" w:rsidR="00000000" w:rsidRPr="00000000">
        <w:rPr>
          <w:rtl w:val="0"/>
        </w:rPr>
        <w:t xml:space="preserve">  -  We analysed the results with and without the additional features (# of hashtags , # of mentions , # of URls). For the best model of Task A</w:t>
      </w:r>
    </w:p>
    <w:p w:rsidR="00000000" w:rsidDel="00000000" w:rsidP="00000000" w:rsidRDefault="00000000" w:rsidRPr="00000000" w14:paraId="00000036">
      <w:pPr>
        <w:ind w:left="720" w:firstLine="0"/>
        <w:rPr/>
      </w:pPr>
      <w:r w:rsidDel="00000000" w:rsidR="00000000" w:rsidRPr="00000000">
        <w:rPr>
          <w:rtl w:val="0"/>
        </w:rPr>
        <w:t xml:space="preserve">       </w:t>
        <w:tab/>
        <w:t xml:space="preserve">F1-Score </w:t>
      </w:r>
      <w:r w:rsidDel="00000000" w:rsidR="00000000" w:rsidRPr="00000000">
        <w:rPr>
          <w:u w:val="single"/>
          <w:rtl w:val="0"/>
        </w:rPr>
        <w:t xml:space="preserve">with</w:t>
      </w:r>
      <w:r w:rsidDel="00000000" w:rsidR="00000000" w:rsidRPr="00000000">
        <w:rPr>
          <w:rtl w:val="0"/>
        </w:rPr>
        <w:t xml:space="preserve"> additional features - 0.712</w:t>
        <w:tab/>
        <w:br w:type="textWrapping"/>
        <w:t xml:space="preserve">       </w:t>
        <w:tab/>
        <w:t xml:space="preserve">F1-Score </w:t>
      </w:r>
      <w:r w:rsidDel="00000000" w:rsidR="00000000" w:rsidRPr="00000000">
        <w:rPr>
          <w:u w:val="single"/>
          <w:rtl w:val="0"/>
        </w:rPr>
        <w:t xml:space="preserve">without</w:t>
      </w:r>
      <w:r w:rsidDel="00000000" w:rsidR="00000000" w:rsidRPr="00000000">
        <w:rPr>
          <w:rtl w:val="0"/>
        </w:rPr>
        <w:t xml:space="preserve"> additional features - 0.699</w:t>
      </w:r>
    </w:p>
    <w:p w:rsidR="00000000" w:rsidDel="00000000" w:rsidP="00000000" w:rsidRDefault="00000000" w:rsidRPr="00000000" w14:paraId="00000037">
      <w:pPr>
        <w:ind w:left="720" w:firstLine="0"/>
        <w:rPr/>
      </w:pPr>
      <w:r w:rsidDel="00000000" w:rsidR="00000000" w:rsidRPr="00000000">
        <w:rPr>
          <w:rtl w:val="0"/>
        </w:rPr>
        <w:t xml:space="preserve">Across all subtasks/features/models a general positive improvement in F1-Score was seen with additional features.</w:t>
      </w:r>
    </w:p>
    <w:p w:rsidR="00000000" w:rsidDel="00000000" w:rsidP="00000000" w:rsidRDefault="00000000" w:rsidRPr="00000000" w14:paraId="00000038">
      <w:pPr>
        <w:pStyle w:val="Heading2"/>
        <w:numPr>
          <w:ilvl w:val="0"/>
          <w:numId w:val="13"/>
        </w:numPr>
        <w:ind w:left="720" w:hanging="360"/>
        <w:rPr>
          <w:sz w:val="24"/>
          <w:szCs w:val="24"/>
        </w:rPr>
      </w:pPr>
      <w:bookmarkStart w:colFirst="0" w:colLast="0" w:name="_j2t15tvi98r3" w:id="10"/>
      <w:bookmarkEnd w:id="10"/>
      <w:r w:rsidDel="00000000" w:rsidR="00000000" w:rsidRPr="00000000">
        <w:rPr>
          <w:rtl w:val="0"/>
        </w:rPr>
        <w:t xml:space="preserve">Representations Formed</w:t>
      </w:r>
    </w:p>
    <w:p w:rsidR="00000000" w:rsidDel="00000000" w:rsidP="00000000" w:rsidRDefault="00000000" w:rsidRPr="00000000" w14:paraId="00000039">
      <w:pPr>
        <w:ind w:left="720" w:firstLine="0"/>
        <w:rPr/>
      </w:pPr>
      <w:r w:rsidDel="00000000" w:rsidR="00000000" w:rsidRPr="00000000">
        <w:rPr>
          <w:rtl w:val="0"/>
        </w:rPr>
        <w:t xml:space="preserve">We need to form a representation of the tweets (that is the mapping from textual data to real valued vectors) before sending it to our model. The various representations used were as follows :-</w:t>
      </w:r>
    </w:p>
    <w:p w:rsidR="00000000" w:rsidDel="00000000" w:rsidP="00000000" w:rsidRDefault="00000000" w:rsidRPr="00000000" w14:paraId="0000003A">
      <w:pPr>
        <w:numPr>
          <w:ilvl w:val="0"/>
          <w:numId w:val="6"/>
        </w:numPr>
        <w:ind w:left="1440" w:hanging="360"/>
        <w:rPr>
          <w:u w:val="none"/>
        </w:rPr>
      </w:pPr>
      <w:r w:rsidDel="00000000" w:rsidR="00000000" w:rsidRPr="00000000">
        <w:rPr>
          <w:rtl w:val="0"/>
        </w:rPr>
        <w:t xml:space="preserve">Bag of Words  </w:t>
      </w:r>
    </w:p>
    <w:p w:rsidR="00000000" w:rsidDel="00000000" w:rsidP="00000000" w:rsidRDefault="00000000" w:rsidRPr="00000000" w14:paraId="0000003B">
      <w:pPr>
        <w:numPr>
          <w:ilvl w:val="0"/>
          <w:numId w:val="6"/>
        </w:numPr>
        <w:ind w:left="1440" w:hanging="360"/>
        <w:rPr>
          <w:u w:val="none"/>
        </w:rPr>
      </w:pPr>
      <w:r w:rsidDel="00000000" w:rsidR="00000000" w:rsidRPr="00000000">
        <w:rPr>
          <w:rtl w:val="0"/>
        </w:rPr>
        <w:t xml:space="preserve">TF-IDF </w:t>
      </w:r>
    </w:p>
    <w:p w:rsidR="00000000" w:rsidDel="00000000" w:rsidP="00000000" w:rsidRDefault="00000000" w:rsidRPr="00000000" w14:paraId="0000003C">
      <w:pPr>
        <w:numPr>
          <w:ilvl w:val="0"/>
          <w:numId w:val="6"/>
        </w:numPr>
        <w:ind w:left="1440" w:hanging="360"/>
        <w:rPr>
          <w:u w:val="none"/>
        </w:rPr>
      </w:pPr>
      <w:r w:rsidDel="00000000" w:rsidR="00000000" w:rsidRPr="00000000">
        <w:rPr>
          <w:rtl w:val="0"/>
        </w:rPr>
        <w:t xml:space="preserve">GloVe Vectors (300 dimensions)</w:t>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pStyle w:val="Heading2"/>
        <w:numPr>
          <w:ilvl w:val="0"/>
          <w:numId w:val="13"/>
        </w:numPr>
        <w:ind w:left="720" w:hanging="360"/>
        <w:rPr/>
      </w:pPr>
      <w:bookmarkStart w:colFirst="0" w:colLast="0" w:name="_1j9z6dt73v2p" w:id="11"/>
      <w:bookmarkEnd w:id="11"/>
      <w:r w:rsidDel="00000000" w:rsidR="00000000" w:rsidRPr="00000000">
        <w:rPr>
          <w:rtl w:val="0"/>
        </w:rPr>
        <w:t xml:space="preserve">Models Used</w:t>
      </w:r>
    </w:p>
    <w:p w:rsidR="00000000" w:rsidDel="00000000" w:rsidP="00000000" w:rsidRDefault="00000000" w:rsidRPr="00000000" w14:paraId="0000003F">
      <w:pPr>
        <w:ind w:left="720" w:firstLine="0"/>
        <w:rPr/>
      </w:pPr>
      <w:r w:rsidDel="00000000" w:rsidR="00000000" w:rsidRPr="00000000">
        <w:rPr>
          <w:rtl w:val="0"/>
        </w:rPr>
        <w:t xml:space="preserve">The models used for the classification tasks included the basic machine learning models (LR, Naive Bayes and SVM), and deep learning models (CNN and RNN).</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Logistic Regression  </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Naive Bayes</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SVM</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CNN</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RNN (LSTM and BiLSTM)</w:t>
      </w:r>
    </w:p>
    <w:p w:rsidR="00000000" w:rsidDel="00000000" w:rsidP="00000000" w:rsidRDefault="00000000" w:rsidRPr="00000000" w14:paraId="00000045">
      <w:pPr>
        <w:pStyle w:val="Heading1"/>
        <w:keepNext w:val="0"/>
        <w:keepLines w:val="0"/>
        <w:spacing w:after="0" w:before="480" w:lineRule="auto"/>
        <w:ind w:left="0" w:firstLine="0"/>
        <w:rPr/>
      </w:pPr>
      <w:bookmarkStart w:colFirst="0" w:colLast="0" w:name="_58blnpcrz11v" w:id="12"/>
      <w:bookmarkEnd w:id="12"/>
      <w:r w:rsidDel="00000000" w:rsidR="00000000" w:rsidRPr="00000000">
        <w:rPr>
          <w:rtl w:val="0"/>
        </w:rPr>
        <w:t xml:space="preserve">Detailed Architecture for Deep Learning Model</w:t>
      </w:r>
    </w:p>
    <w:p w:rsidR="00000000" w:rsidDel="00000000" w:rsidP="00000000" w:rsidRDefault="00000000" w:rsidRPr="00000000" w14:paraId="00000046">
      <w:pPr>
        <w:pStyle w:val="Heading1"/>
        <w:keepNext w:val="0"/>
        <w:keepLines w:val="0"/>
        <w:spacing w:after="0" w:before="480" w:lineRule="auto"/>
        <w:ind w:left="0" w:firstLine="0"/>
        <w:rPr>
          <w:b w:val="0"/>
          <w:u w:val="none"/>
        </w:rPr>
      </w:pPr>
      <w:bookmarkStart w:colFirst="0" w:colLast="0" w:name="_vcpakjtqx1ox" w:id="13"/>
      <w:bookmarkEnd w:id="13"/>
      <w:r w:rsidDel="00000000" w:rsidR="00000000" w:rsidRPr="00000000">
        <w:rPr>
          <w:b w:val="0"/>
          <w:u w:val="none"/>
          <w:rtl w:val="0"/>
        </w:rPr>
        <w:t xml:space="preserve">Embedding Layers : RNN (LSTM and BiLSTM)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numPr>
          <w:ilvl w:val="0"/>
          <w:numId w:val="2"/>
        </w:numPr>
        <w:ind w:left="720" w:hanging="360"/>
        <w:rPr>
          <w:b w:val="1"/>
        </w:rPr>
      </w:pPr>
      <w:bookmarkStart w:colFirst="0" w:colLast="0" w:name="_sme0t5mxykf6" w:id="14"/>
      <w:bookmarkEnd w:id="14"/>
      <w:r w:rsidDel="00000000" w:rsidR="00000000" w:rsidRPr="00000000">
        <w:rPr>
          <w:b w:val="1"/>
          <w:rtl w:val="0"/>
        </w:rPr>
        <w:t xml:space="preserve">Making data ready for LSTMs and BiLSTMs.</w:t>
      </w:r>
    </w:p>
    <w:p w:rsidR="00000000" w:rsidDel="00000000" w:rsidP="00000000" w:rsidRDefault="00000000" w:rsidRPr="00000000" w14:paraId="00000049">
      <w:pPr>
        <w:ind w:left="720" w:firstLine="0"/>
        <w:rPr/>
      </w:pPr>
      <w:r w:rsidDel="00000000" w:rsidR="00000000" w:rsidRPr="00000000">
        <w:rPr>
          <w:rtl w:val="0"/>
        </w:rPr>
        <w:t xml:space="preserve">GloVe vectors are used to generate a 300-dimentional embedding for our words in the vocabulary. The tweets are first tokenized and then an embedding matrix is obtained using the pretrained glove model.</w:t>
      </w:r>
    </w:p>
    <w:p w:rsidR="00000000" w:rsidDel="00000000" w:rsidP="00000000" w:rsidRDefault="00000000" w:rsidRPr="00000000" w14:paraId="0000004A">
      <w:pPr>
        <w:ind w:left="720" w:firstLine="0"/>
        <w:rPr/>
      </w:pPr>
      <w:r w:rsidDel="00000000" w:rsidR="00000000" w:rsidRPr="00000000">
        <w:rPr>
          <w:rtl w:val="0"/>
        </w:rPr>
        <w:t xml:space="preserve">This matrix is then fed to the first layers of LSTM using an embedding layer and we do not learn word embeddings while training the network.</w:t>
        <w:br w:type="textWrapping"/>
      </w:r>
    </w:p>
    <w:p w:rsidR="00000000" w:rsidDel="00000000" w:rsidP="00000000" w:rsidRDefault="00000000" w:rsidRPr="00000000" w14:paraId="0000004B">
      <w:pPr>
        <w:pStyle w:val="Heading3"/>
        <w:numPr>
          <w:ilvl w:val="0"/>
          <w:numId w:val="2"/>
        </w:numPr>
        <w:rPr>
          <w:b w:val="1"/>
          <w:sz w:val="24"/>
          <w:szCs w:val="24"/>
        </w:rPr>
      </w:pPr>
      <w:bookmarkStart w:colFirst="0" w:colLast="0" w:name="_ymo5j7s3tdab" w:id="15"/>
      <w:bookmarkEnd w:id="15"/>
      <w:r w:rsidDel="00000000" w:rsidR="00000000" w:rsidRPr="00000000">
        <w:rPr>
          <w:b w:val="1"/>
          <w:rtl w:val="0"/>
        </w:rPr>
        <w:t xml:space="preserve">Input to LSTMs and BiLSTMs</w:t>
      </w:r>
    </w:p>
    <w:p w:rsidR="00000000" w:rsidDel="00000000" w:rsidP="00000000" w:rsidRDefault="00000000" w:rsidRPr="00000000" w14:paraId="0000004C">
      <w:pPr>
        <w:ind w:left="720" w:firstLine="0"/>
        <w:rPr/>
      </w:pPr>
      <w:r w:rsidDel="00000000" w:rsidR="00000000" w:rsidRPr="00000000">
        <w:rPr>
          <w:rtl w:val="0"/>
        </w:rPr>
        <w:t xml:space="preserve">The word embedding layer expects input sequences to be comprised of integers, usually called as word encodings, which represent a sentence, tweet in our case. We use Tokennizer's text_to_sequences() to achieve this. Thus, each tweet is fed as a sequence of numbers when training, the appropriate embeddings corresponding to the word is picked from the embedding matrix in the model layer.</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Tweets however, are unequal in length and the text_to_sequences() function generates array of number corresponding to each tweet which are unequal in size. Since, keras works in batches, we pad the tweets to make them equal in length. This is the final input - padded_tweets_train, in our case, on which the model is trained.</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6273938" cy="458628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73938"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Image References : </w:t>
      </w:r>
      <w:hyperlink r:id="rId8">
        <w:r w:rsidDel="00000000" w:rsidR="00000000" w:rsidRPr="00000000">
          <w:rPr>
            <w:color w:val="1155cc"/>
            <w:u w:val="single"/>
            <w:rtl w:val="0"/>
          </w:rPr>
          <w:t xml:space="preserve">https://medium.com/@JMangia/coreml-with-glove-word-embedding-and-recursive-neural-network-part-2-ab238ca90970</w:t>
        </w:r>
      </w:hyperlink>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3"/>
        <w:numPr>
          <w:ilvl w:val="0"/>
          <w:numId w:val="2"/>
        </w:numPr>
        <w:rPr>
          <w:b w:val="1"/>
        </w:rPr>
      </w:pPr>
      <w:bookmarkStart w:colFirst="0" w:colLast="0" w:name="_saw4flx4q0vh" w:id="16"/>
      <w:bookmarkEnd w:id="16"/>
      <w:r w:rsidDel="00000000" w:rsidR="00000000" w:rsidRPr="00000000">
        <w:rPr>
          <w:b w:val="1"/>
          <w:rtl w:val="0"/>
        </w:rPr>
        <w:t xml:space="preserve">Final Layer</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network differs in architecture at the final layers for sub tasks A, B and C. </w:t>
      </w:r>
    </w:p>
    <w:p w:rsidR="00000000" w:rsidDel="00000000" w:rsidP="00000000" w:rsidRDefault="00000000" w:rsidRPr="00000000" w14:paraId="0000005A">
      <w:pPr>
        <w:ind w:left="720" w:firstLine="0"/>
        <w:rPr/>
      </w:pPr>
      <w:r w:rsidDel="00000000" w:rsidR="00000000" w:rsidRPr="00000000">
        <w:rPr>
          <w:rtl w:val="0"/>
        </w:rPr>
        <w:t xml:space="preserve">For task A and B we use a </w:t>
      </w:r>
      <w:r w:rsidDel="00000000" w:rsidR="00000000" w:rsidRPr="00000000">
        <w:rPr>
          <w:b w:val="1"/>
          <w:rtl w:val="0"/>
        </w:rPr>
        <w:t xml:space="preserve">Dense Layer with one output unit</w:t>
      </w:r>
      <w:r w:rsidDel="00000000" w:rsidR="00000000" w:rsidRPr="00000000">
        <w:rPr>
          <w:rtl w:val="0"/>
        </w:rPr>
        <w:t xml:space="preserve"> and </w:t>
      </w:r>
      <w:r w:rsidDel="00000000" w:rsidR="00000000" w:rsidRPr="00000000">
        <w:rPr>
          <w:b w:val="1"/>
          <w:rtl w:val="0"/>
        </w:rPr>
        <w:t xml:space="preserve">sigmoid activation</w:t>
      </w:r>
      <w:r w:rsidDel="00000000" w:rsidR="00000000" w:rsidRPr="00000000">
        <w:rPr>
          <w:rtl w:val="0"/>
        </w:rPr>
        <w:t xml:space="preserve"> and</w:t>
      </w:r>
      <w:r w:rsidDel="00000000" w:rsidR="00000000" w:rsidRPr="00000000">
        <w:rPr>
          <w:b w:val="1"/>
          <w:rtl w:val="0"/>
        </w:rPr>
        <w:t xml:space="preserve"> binary crossentropy </w:t>
      </w:r>
      <w:r w:rsidDel="00000000" w:rsidR="00000000" w:rsidRPr="00000000">
        <w:rPr>
          <w:rtl w:val="0"/>
        </w:rPr>
        <w:t xml:space="preserve">as </w:t>
      </w:r>
      <w:r w:rsidDel="00000000" w:rsidR="00000000" w:rsidRPr="00000000">
        <w:rPr>
          <w:b w:val="1"/>
          <w:rtl w:val="0"/>
        </w:rPr>
        <w:t xml:space="preserve">loss function</w:t>
      </w:r>
      <w:r w:rsidDel="00000000" w:rsidR="00000000" w:rsidRPr="00000000">
        <w:rPr>
          <w:rtl w:val="0"/>
        </w:rPr>
        <w:t xml:space="preserve">. This is because these tasks involve a binary classification - OFF/NOT_OFF and Targeted or Untargetted.</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t xml:space="preserve">The final layer for sub task C is a Dense Layer with 3 units, this layer has </w:t>
      </w:r>
      <w:r w:rsidDel="00000000" w:rsidR="00000000" w:rsidRPr="00000000">
        <w:rPr>
          <w:b w:val="1"/>
          <w:rtl w:val="0"/>
        </w:rPr>
        <w:t xml:space="preserve">softmax as activation</w:t>
      </w:r>
      <w:r w:rsidDel="00000000" w:rsidR="00000000" w:rsidRPr="00000000">
        <w:rPr>
          <w:rtl w:val="0"/>
        </w:rPr>
        <w:t xml:space="preserve"> and the </w:t>
      </w:r>
      <w:r w:rsidDel="00000000" w:rsidR="00000000" w:rsidRPr="00000000">
        <w:rPr>
          <w:b w:val="1"/>
          <w:rtl w:val="0"/>
        </w:rPr>
        <w:t xml:space="preserve">loss function used is categorical cross entropy</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0" w:firstLine="720"/>
        <w:rPr>
          <w:b w:val="1"/>
        </w:rPr>
      </w:pPr>
      <w:r w:rsidDel="00000000" w:rsidR="00000000" w:rsidRPr="00000000">
        <w:rPr>
          <w:b w:val="1"/>
          <w:rtl w:val="0"/>
        </w:rPr>
        <w:t xml:space="preserve">Architecture for Task B BiLSTM</w:t>
      </w:r>
    </w:p>
    <w:p w:rsidR="00000000" w:rsidDel="00000000" w:rsidP="00000000" w:rsidRDefault="00000000" w:rsidRPr="00000000" w14:paraId="00000062">
      <w:pPr>
        <w:ind w:left="720" w:firstLine="0"/>
        <w:rPr>
          <w:b w:val="1"/>
        </w:rPr>
      </w:pPr>
      <w:r w:rsidDel="00000000" w:rsidR="00000000" w:rsidRPr="00000000">
        <w:rPr>
          <w:b w:val="1"/>
        </w:rPr>
        <w:drawing>
          <wp:inline distB="114300" distT="114300" distL="114300" distR="114300">
            <wp:extent cx="4300538" cy="3721314"/>
            <wp:effectExtent b="0" l="0" r="0" t="0"/>
            <wp:docPr id="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0538" cy="372131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720"/>
        <w:rPr>
          <w:b w:val="1"/>
        </w:rPr>
      </w:pPr>
      <w:r w:rsidDel="00000000" w:rsidR="00000000" w:rsidRPr="00000000">
        <w:rPr>
          <w:b w:val="1"/>
          <w:rtl w:val="0"/>
        </w:rPr>
        <w:t xml:space="preserve">Architecture for Task C BiLSTM</w:t>
      </w:r>
    </w:p>
    <w:p w:rsidR="00000000" w:rsidDel="00000000" w:rsidP="00000000" w:rsidRDefault="00000000" w:rsidRPr="00000000" w14:paraId="00000064">
      <w:pPr>
        <w:ind w:left="720" w:firstLine="0"/>
        <w:rPr>
          <w:b w:val="1"/>
        </w:rPr>
      </w:pPr>
      <w:r w:rsidDel="00000000" w:rsidR="00000000" w:rsidRPr="00000000">
        <w:rPr>
          <w:b w:val="1"/>
        </w:rPr>
        <w:drawing>
          <wp:inline distB="114300" distT="114300" distL="114300" distR="114300">
            <wp:extent cx="4633913" cy="2746337"/>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33913" cy="27463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The first layer is for input embedding. Then follow two layers of bidirectional LSTM. The first one has 40 LSTM units, and the second one has 10 LSTM units. The output from last LSTM layer goes to two dense layers. First one of 16 units and the last being the final output layer. We have used softmax activation at the output layer.</w:t>
      </w:r>
    </w:p>
    <w:p w:rsidR="00000000" w:rsidDel="00000000" w:rsidP="00000000" w:rsidRDefault="00000000" w:rsidRPr="00000000" w14:paraId="00000066">
      <w:pPr>
        <w:pStyle w:val="Heading2"/>
        <w:ind w:left="0" w:firstLine="0"/>
        <w:rPr>
          <w:b w:val="1"/>
          <w:sz w:val="26"/>
          <w:szCs w:val="26"/>
        </w:rPr>
      </w:pPr>
      <w:bookmarkStart w:colFirst="0" w:colLast="0" w:name="_oqryheu3e15r" w:id="17"/>
      <w:bookmarkEnd w:id="17"/>
      <w:r w:rsidDel="00000000" w:rsidR="00000000" w:rsidRPr="00000000">
        <w:rPr>
          <w:rtl w:val="0"/>
        </w:rPr>
        <w:t xml:space="preserve">Character-level Convolutional Network</w:t>
      </w:r>
      <w:r w:rsidDel="00000000" w:rsidR="00000000" w:rsidRPr="00000000">
        <w:rPr>
          <w:rtl w:val="0"/>
        </w:rPr>
      </w:r>
    </w:p>
    <w:p w:rsidR="00000000" w:rsidDel="00000000" w:rsidP="00000000" w:rsidRDefault="00000000" w:rsidRPr="00000000" w14:paraId="00000067">
      <w:pPr>
        <w:pStyle w:val="Heading3"/>
        <w:numPr>
          <w:ilvl w:val="0"/>
          <w:numId w:val="9"/>
        </w:numPr>
        <w:rPr>
          <w:b w:val="1"/>
        </w:rPr>
      </w:pPr>
      <w:bookmarkStart w:colFirst="0" w:colLast="0" w:name="_fatw6zs9ajw" w:id="18"/>
      <w:bookmarkEnd w:id="18"/>
      <w:r w:rsidDel="00000000" w:rsidR="00000000" w:rsidRPr="00000000">
        <w:rPr>
          <w:b w:val="1"/>
          <w:rtl w:val="0"/>
        </w:rPr>
        <w:t xml:space="preserve"> Char-level CNN Idea</w:t>
      </w:r>
    </w:p>
    <w:p w:rsidR="00000000" w:rsidDel="00000000" w:rsidP="00000000" w:rsidRDefault="00000000" w:rsidRPr="00000000" w14:paraId="00000068">
      <w:pPr>
        <w:ind w:left="720" w:firstLine="0"/>
        <w:jc w:val="both"/>
        <w:rPr/>
      </w:pPr>
      <w:r w:rsidDel="00000000" w:rsidR="00000000" w:rsidRPr="00000000">
        <w:rPr>
          <w:rtl w:val="0"/>
        </w:rPr>
        <w:t xml:space="preserve">The next model we tried was character based CNN since texts in tweet corpus is a bit different than any other regular text corpus. In tweets, word shorthands e.g. ‘FYKI’ instead of ‘for your kind information’, repeating characters e.g. ‘yaaayyyyyy’ to express feelings, emoticons using symbols etc are used. These are not general English words and these usages may differ from person to person. As for example, ‘yaaaayyyyy’ and ‘yaayyy’ both are the same word. So character level model would work better than word level model.</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9"/>
        </w:numPr>
        <w:ind w:left="720" w:hanging="360"/>
        <w:jc w:val="both"/>
        <w:rPr>
          <w:sz w:val="24"/>
          <w:szCs w:val="24"/>
          <w:u w:val="none"/>
        </w:rPr>
      </w:pPr>
      <w:r w:rsidDel="00000000" w:rsidR="00000000" w:rsidRPr="00000000">
        <w:rPr>
          <w:b w:val="1"/>
          <w:sz w:val="24"/>
          <w:szCs w:val="24"/>
          <w:rtl w:val="0"/>
        </w:rPr>
        <w:t xml:space="preserve">Input to char-CNN</w:t>
        <w:br w:type="textWrapping"/>
      </w:r>
      <w:r w:rsidDel="00000000" w:rsidR="00000000" w:rsidRPr="00000000">
        <w:rPr>
          <w:rtl w:val="0"/>
        </w:rPr>
        <w:t xml:space="preserve">Char-CNN accept a sequence of encoded characters as input. The encoding is done by prescribing an alphabet of size m for the input language, and then quantize each character using 1-of-m encoding (or “one-hot” encoding). Then, the sequence of characters is transformed into a sequence of such m sized vectors with fixed length l0. Any character exceeding length l0 is ignored, and any characters that are not in the alphabet including blank characters are quantized as all-zero vectors. The character quantization order is backward so that the latest reading on characters is always placed near the beginning of the output, making it easy for fully connected layers to associate weights with the latest reading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9"/>
        </w:numPr>
        <w:ind w:left="720" w:hanging="360"/>
        <w:rPr>
          <w:u w:val="none"/>
        </w:rPr>
      </w:pPr>
      <w:r w:rsidDel="00000000" w:rsidR="00000000" w:rsidRPr="00000000">
        <w:rPr>
          <w:b w:val="1"/>
          <w:rtl w:val="0"/>
        </w:rPr>
        <w:t xml:space="preserve">Char-CNN Architecture</w:t>
      </w:r>
      <w:r w:rsidDel="00000000" w:rsidR="00000000" w:rsidRPr="00000000">
        <w:rPr>
          <w:rtl w:val="0"/>
        </w:rPr>
        <w:t xml:space="preserve"> </w:t>
      </w:r>
    </w:p>
    <w:p w:rsidR="00000000" w:rsidDel="00000000" w:rsidP="00000000" w:rsidRDefault="00000000" w:rsidRPr="00000000" w14:paraId="0000006D">
      <w:pPr>
        <w:ind w:left="720" w:firstLine="0"/>
        <w:rPr>
          <w:b w:val="1"/>
        </w:rPr>
      </w:pPr>
      <w:r w:rsidDel="00000000" w:rsidR="00000000" w:rsidRPr="00000000">
        <w:rPr/>
        <w:drawing>
          <wp:inline distB="114300" distT="114300" distL="114300" distR="114300">
            <wp:extent cx="6141192" cy="1738313"/>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41192" cy="1738313"/>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The alphabet used in all of our models consists of 70 characters, including 26   english letters, 10 digits, 33 other characters and the new line character. The non-space characters are:</w:t>
      </w:r>
    </w:p>
    <w:p w:rsidR="00000000" w:rsidDel="00000000" w:rsidP="00000000" w:rsidRDefault="00000000" w:rsidRPr="00000000" w14:paraId="00000071">
      <w:pPr>
        <w:ind w:left="720" w:firstLine="0"/>
        <w:jc w:val="both"/>
        <w:rPr/>
      </w:pPr>
      <w:r w:rsidDel="00000000" w:rsidR="00000000" w:rsidRPr="00000000">
        <w:rPr>
          <w:rtl w:val="0"/>
        </w:rPr>
        <w:t xml:space="preserve"> </w:t>
      </w:r>
      <w:r w:rsidDel="00000000" w:rsidR="00000000" w:rsidRPr="00000000">
        <w:rPr>
          <w:color w:val="ff0000"/>
          <w:rtl w:val="0"/>
        </w:rPr>
        <w:t xml:space="preserve">abcdefghijklmnopqrstuvwxyz0123456789 -,;.!?:’’’/\|_@#$%ˆ&amp;*˜‘+-=&lt;&gt;()[]{}</w:t>
      </w:r>
      <w:r w:rsidDel="00000000" w:rsidR="00000000" w:rsidRPr="00000000">
        <w:rPr>
          <w:rtl w:val="0"/>
        </w:rPr>
        <w:br w:type="textWrapping"/>
      </w:r>
    </w:p>
    <w:p w:rsidR="00000000" w:rsidDel="00000000" w:rsidP="00000000" w:rsidRDefault="00000000" w:rsidRPr="00000000" w14:paraId="00000072">
      <w:pPr>
        <w:ind w:left="720" w:firstLine="0"/>
        <w:jc w:val="both"/>
        <w:rPr/>
      </w:pPr>
      <w:r w:rsidDel="00000000" w:rsidR="00000000" w:rsidRPr="00000000">
        <w:rPr>
          <w:rtl w:val="0"/>
        </w:rPr>
        <w:t xml:space="preserve">The embeddings are then passed to the CNN network whose architecture is described below. </w:t>
      </w:r>
    </w:p>
    <w:p w:rsidR="00000000" w:rsidDel="00000000" w:rsidP="00000000" w:rsidRDefault="00000000" w:rsidRPr="00000000" w14:paraId="00000073">
      <w:pPr>
        <w:ind w:left="720" w:firstLine="0"/>
        <w:jc w:val="both"/>
        <w:rPr/>
      </w:pPr>
      <w:r w:rsidDel="00000000" w:rsidR="00000000" w:rsidRPr="00000000">
        <w:rPr>
          <w:rtl w:val="0"/>
        </w:rPr>
        <w:t xml:space="preserve">We also insert 2 dropout modules in between the 3 fully-connected layers to regularize. They have dropout probability of 0.5 .</w:t>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Pr>
        <w:drawing>
          <wp:inline distB="114300" distT="114300" distL="114300" distR="114300">
            <wp:extent cx="5761170" cy="5815013"/>
            <wp:effectExtent b="0" l="0" r="0" t="0"/>
            <wp:docPr id="2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61170"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ind w:left="0" w:firstLine="0"/>
        <w:rPr>
          <w:b w:val="1"/>
        </w:rPr>
      </w:pPr>
      <w:bookmarkStart w:colFirst="0" w:colLast="0" w:name="_o87knyylcqo4" w:id="19"/>
      <w:bookmarkEnd w:id="19"/>
      <w:r w:rsidDel="00000000" w:rsidR="00000000" w:rsidRPr="00000000">
        <w:rPr>
          <w:rtl w:val="0"/>
        </w:rPr>
      </w:r>
    </w:p>
    <w:p w:rsidR="00000000" w:rsidDel="00000000" w:rsidP="00000000" w:rsidRDefault="00000000" w:rsidRPr="00000000" w14:paraId="0000007B">
      <w:pPr>
        <w:pStyle w:val="Heading3"/>
        <w:ind w:left="0" w:firstLine="0"/>
        <w:rPr>
          <w:b w:val="1"/>
        </w:rPr>
      </w:pPr>
      <w:bookmarkStart w:colFirst="0" w:colLast="0" w:name="_x7dlxa978mel" w:id="20"/>
      <w:bookmarkEnd w:id="20"/>
      <w:r w:rsidDel="00000000" w:rsidR="00000000" w:rsidRPr="00000000">
        <w:rPr>
          <w:b w:val="1"/>
          <w:rtl w:val="0"/>
        </w:rPr>
        <w:t xml:space="preserve">About Data Augmentation :  </w:t>
      </w:r>
    </w:p>
    <w:p w:rsidR="00000000" w:rsidDel="00000000" w:rsidP="00000000" w:rsidRDefault="00000000" w:rsidRPr="00000000" w14:paraId="0000007C">
      <w:pPr>
        <w:ind w:left="720" w:firstLine="0"/>
        <w:jc w:val="both"/>
        <w:rPr/>
      </w:pPr>
      <w:r w:rsidDel="00000000" w:rsidR="00000000" w:rsidRPr="00000000">
        <w:rPr>
          <w:rtl w:val="0"/>
        </w:rPr>
        <w:t xml:space="preserve">Many researchers have found that appropriate data augmentation techniques are useful for controlling generalization error for deep learning models. These techniques usually work well when we could find appropriate invariance properties that the model should possess. In terms of texts, it is not reasonable to augment the data using signal transformations as done in image or speech recognition, because the exact order of characters may form rigorous syntactic and semantic meaning. Therefore, the best way to do data augmentation would have been using human rephrases of sentences, but this is unrealistic and expensive due to the large number of samples in our datasets.</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t xml:space="preserve">On augmenting data by basic methods like Synonym Replacement: </w:t>
      </w:r>
    </w:p>
    <w:p w:rsidR="00000000" w:rsidDel="00000000" w:rsidP="00000000" w:rsidRDefault="00000000" w:rsidRPr="00000000" w14:paraId="0000007F">
      <w:pPr>
        <w:spacing w:after="240" w:lineRule="auto"/>
        <w:ind w:left="720" w:firstLine="0"/>
        <w:rPr/>
      </w:pPr>
      <w:r w:rsidDel="00000000" w:rsidR="00000000" w:rsidRPr="00000000">
        <w:rPr>
          <w:rtl w:val="0"/>
        </w:rPr>
        <w:t xml:space="preserve">Random Insertion, Random Swap , Random Deletion we artificially created data for improving our DL models. </w:t>
      </w:r>
    </w:p>
    <w:p w:rsidR="00000000" w:rsidDel="00000000" w:rsidP="00000000" w:rsidRDefault="00000000" w:rsidRPr="00000000" w14:paraId="00000080">
      <w:pPr>
        <w:spacing w:after="240" w:lineRule="auto"/>
        <w:ind w:left="720" w:firstLine="0"/>
        <w:rPr/>
      </w:pPr>
      <w:r w:rsidDel="00000000" w:rsidR="00000000" w:rsidRPr="00000000">
        <w:rPr>
          <w:rtl w:val="0"/>
        </w:rPr>
        <w:t xml:space="preserve">We observed that the  F1 scores , Confusion Matrix (shown for Subtask-B) the results </w:t>
      </w:r>
      <w:r w:rsidDel="00000000" w:rsidR="00000000" w:rsidRPr="00000000">
        <w:rPr>
          <w:b w:val="1"/>
          <w:rtl w:val="0"/>
        </w:rPr>
        <w:t xml:space="preserve">actually worse on augmentation , </w:t>
      </w:r>
      <w:r w:rsidDel="00000000" w:rsidR="00000000" w:rsidRPr="00000000">
        <w:rPr>
          <w:rtl w:val="0"/>
        </w:rPr>
        <w:t xml:space="preserve">as contextual information was probably lost.</w:t>
      </w:r>
    </w:p>
    <w:p w:rsidR="00000000" w:rsidDel="00000000" w:rsidP="00000000" w:rsidRDefault="00000000" w:rsidRPr="00000000" w14:paraId="00000081">
      <w:pPr>
        <w:spacing w:after="240" w:lineRule="auto"/>
        <w:ind w:left="720" w:firstLine="0"/>
        <w:rPr>
          <w:sz w:val="24"/>
          <w:szCs w:val="24"/>
        </w:rPr>
      </w:pPr>
      <w:r w:rsidDel="00000000" w:rsidR="00000000" w:rsidRPr="00000000">
        <w:rPr>
          <w:sz w:val="24"/>
          <w:szCs w:val="24"/>
        </w:rPr>
        <w:drawing>
          <wp:inline distB="114300" distT="114300" distL="114300" distR="114300">
            <wp:extent cx="2166938" cy="2117237"/>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66938" cy="211723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48081" cy="2119313"/>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48081"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lineRule="auto"/>
        <w:ind w:left="720" w:firstLine="0"/>
        <w:rPr>
          <w:sz w:val="24"/>
          <w:szCs w:val="24"/>
        </w:rPr>
      </w:pPr>
      <w:r w:rsidDel="00000000" w:rsidR="00000000" w:rsidRPr="00000000">
        <w:rPr>
          <w:sz w:val="24"/>
          <w:szCs w:val="24"/>
          <w:rtl w:val="0"/>
        </w:rPr>
        <w:t xml:space="preserve">        i) For Augmented Data </w:t>
        <w:tab/>
        <w:tab/>
        <w:tab/>
        <w:t xml:space="preserve">ii) Original Unaugmented Data </w:t>
        <w:tab/>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pStyle w:val="Heading2"/>
        <w:rPr/>
      </w:pPr>
      <w:bookmarkStart w:colFirst="0" w:colLast="0" w:name="_c32v7aj1gsy1" w:id="21"/>
      <w:bookmarkEnd w:id="21"/>
      <w:r w:rsidDel="00000000" w:rsidR="00000000" w:rsidRPr="00000000">
        <w:rPr>
          <w:rtl w:val="0"/>
        </w:rPr>
        <w:t xml:space="preserve">Experiments:</w:t>
      </w:r>
    </w:p>
    <w:p w:rsidR="00000000" w:rsidDel="00000000" w:rsidP="00000000" w:rsidRDefault="00000000" w:rsidRPr="00000000" w14:paraId="00000085">
      <w:pPr>
        <w:pStyle w:val="Heading3"/>
        <w:numPr>
          <w:ilvl w:val="0"/>
          <w:numId w:val="17"/>
        </w:numPr>
        <w:rPr>
          <w:b w:val="1"/>
        </w:rPr>
      </w:pPr>
      <w:bookmarkStart w:colFirst="0" w:colLast="0" w:name="_bfkp8lu6lfvg" w:id="22"/>
      <w:bookmarkEnd w:id="22"/>
      <w:r w:rsidDel="00000000" w:rsidR="00000000" w:rsidRPr="00000000">
        <w:rPr>
          <w:b w:val="1"/>
          <w:rtl w:val="0"/>
        </w:rPr>
        <w:t xml:space="preserve">Using stratified K-Fold : </w:t>
      </w:r>
    </w:p>
    <w:p w:rsidR="00000000" w:rsidDel="00000000" w:rsidP="00000000" w:rsidRDefault="00000000" w:rsidRPr="00000000" w14:paraId="00000086">
      <w:pPr>
        <w:ind w:left="720" w:firstLine="0"/>
        <w:jc w:val="both"/>
        <w:rPr/>
      </w:pPr>
      <w:r w:rsidDel="00000000" w:rsidR="00000000" w:rsidRPr="00000000">
        <w:rPr>
          <w:rtl w:val="0"/>
        </w:rPr>
        <w:t xml:space="preserve">Stratification is the process of rearranging the data as to ensure each fold is a good representative of the whole. For example in a binary classification problem where each class comprises 50% of the data, it is best to arrange the data such that in every fold, each class comprises around half the instances.</w:t>
      </w:r>
    </w:p>
    <w:p w:rsidR="00000000" w:rsidDel="00000000" w:rsidP="00000000" w:rsidRDefault="00000000" w:rsidRPr="00000000" w14:paraId="00000087">
      <w:pPr>
        <w:ind w:left="720" w:firstLine="0"/>
        <w:jc w:val="both"/>
        <w:rPr/>
      </w:pPr>
      <w:r w:rsidDel="00000000" w:rsidR="00000000" w:rsidRPr="00000000">
        <w:rPr>
          <w:rtl w:val="0"/>
        </w:rPr>
        <w:t xml:space="preserve">It is used to find the best result from model.</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17"/>
        </w:numPr>
        <w:ind w:left="720" w:hanging="360"/>
        <w:jc w:val="both"/>
        <w:rPr>
          <w:sz w:val="24"/>
          <w:szCs w:val="24"/>
          <w:u w:val="none"/>
        </w:rPr>
      </w:pPr>
      <w:r w:rsidDel="00000000" w:rsidR="00000000" w:rsidRPr="00000000">
        <w:rPr>
          <w:b w:val="1"/>
          <w:sz w:val="24"/>
          <w:szCs w:val="24"/>
          <w:rtl w:val="0"/>
        </w:rPr>
        <w:t xml:space="preserve">Handling Data-imbalances </w:t>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B">
      <w:pPr>
        <w:numPr>
          <w:ilvl w:val="0"/>
          <w:numId w:val="10"/>
        </w:numPr>
        <w:ind w:left="720" w:hanging="360"/>
        <w:jc w:val="both"/>
        <w:rPr>
          <w:u w:val="none"/>
        </w:rPr>
      </w:pPr>
      <w:r w:rsidDel="00000000" w:rsidR="00000000" w:rsidRPr="00000000">
        <w:rPr>
          <w:b w:val="1"/>
          <w:u w:val="single"/>
          <w:rtl w:val="0"/>
        </w:rPr>
        <w:t xml:space="preserve">Using class weight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8C">
      <w:pPr>
        <w:ind w:left="720" w:firstLine="0"/>
        <w:jc w:val="both"/>
        <w:rPr/>
      </w:pPr>
      <w:r w:rsidDel="00000000" w:rsidR="00000000" w:rsidRPr="00000000">
        <w:rPr>
          <w:rtl w:val="0"/>
        </w:rPr>
        <w:t xml:space="preserve">Weight balancing balances our data by altering the weight that each training example carries when computing the loss. Normally, each example and class in our loss function will carry equal weight i.e 1.0. But sometimes we might want certain classes or certain training examples to hold more weight if they are more important.</w:t>
      </w:r>
    </w:p>
    <w:p w:rsidR="00000000" w:rsidDel="00000000" w:rsidP="00000000" w:rsidRDefault="00000000" w:rsidRPr="00000000" w14:paraId="0000008D">
      <w:pPr>
        <w:ind w:left="720" w:firstLine="0"/>
        <w:jc w:val="both"/>
        <w:rPr>
          <w:sz w:val="24"/>
          <w:szCs w:val="24"/>
        </w:rPr>
      </w:pPr>
      <w:r w:rsidDel="00000000" w:rsidR="00000000" w:rsidRPr="00000000">
        <w:rPr>
          <w:rtl w:val="0"/>
        </w:rPr>
      </w:r>
    </w:p>
    <w:p w:rsidR="00000000" w:rsidDel="00000000" w:rsidP="00000000" w:rsidRDefault="00000000" w:rsidRPr="00000000" w14:paraId="0000008E">
      <w:pPr>
        <w:ind w:left="720" w:firstLine="0"/>
        <w:jc w:val="both"/>
        <w:rPr>
          <w:sz w:val="24"/>
          <w:szCs w:val="24"/>
        </w:rPr>
      </w:pPr>
      <w:r w:rsidDel="00000000" w:rsidR="00000000" w:rsidRPr="00000000">
        <w:rPr>
          <w:rtl w:val="0"/>
        </w:rPr>
      </w:r>
    </w:p>
    <w:p w:rsidR="00000000" w:rsidDel="00000000" w:rsidP="00000000" w:rsidRDefault="00000000" w:rsidRPr="00000000" w14:paraId="0000008F">
      <w:pPr>
        <w:ind w:left="720" w:right="-450" w:hanging="1080"/>
        <w:jc w:val="both"/>
        <w:rPr>
          <w:sz w:val="24"/>
          <w:szCs w:val="24"/>
        </w:rPr>
      </w:pPr>
      <w:r w:rsidDel="00000000" w:rsidR="00000000" w:rsidRPr="00000000">
        <w:rPr>
          <w:sz w:val="24"/>
          <w:szCs w:val="24"/>
        </w:rPr>
        <w:drawing>
          <wp:inline distB="114300" distT="114300" distL="114300" distR="114300">
            <wp:extent cx="2989314" cy="2957513"/>
            <wp:effectExtent b="0" l="0" r="0" t="0"/>
            <wp:docPr id="1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989314" cy="2957513"/>
                    </a:xfrm>
                    <a:prstGeom prst="rect"/>
                    <a:ln/>
                  </pic:spPr>
                </pic:pic>
              </a:graphicData>
            </a:graphic>
          </wp:inline>
        </w:drawing>
      </w:r>
      <w:r w:rsidDel="00000000" w:rsidR="00000000" w:rsidRPr="00000000">
        <w:rPr>
          <w:sz w:val="24"/>
          <w:szCs w:val="24"/>
        </w:rPr>
        <w:drawing>
          <wp:inline distB="114300" distT="114300" distL="114300" distR="114300">
            <wp:extent cx="3167063" cy="3019425"/>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67063"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both"/>
        <w:rPr>
          <w:b w:val="1"/>
          <w:sz w:val="20"/>
          <w:szCs w:val="20"/>
        </w:rPr>
      </w:pPr>
      <w:r w:rsidDel="00000000" w:rsidR="00000000" w:rsidRPr="00000000">
        <w:rPr>
          <w:b w:val="1"/>
          <w:sz w:val="20"/>
          <w:szCs w:val="20"/>
          <w:rtl w:val="0"/>
        </w:rPr>
        <w:t xml:space="preserve">Without class weights </w:t>
        <w:tab/>
        <w:tab/>
        <w:tab/>
        <w:t xml:space="preserve">                With class weights</w:t>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0" w:firstLine="450"/>
        <w:jc w:val="both"/>
        <w:rPr/>
      </w:pPr>
      <w:r w:rsidDel="00000000" w:rsidR="00000000" w:rsidRPr="00000000">
        <w:rPr>
          <w:rtl w:val="0"/>
        </w:rPr>
        <w:t xml:space="preserve">   In above results class weights shows a little improvement in the precision , recall   and f1 score of minority class .  </w:t>
      </w:r>
    </w:p>
    <w:p w:rsidR="00000000" w:rsidDel="00000000" w:rsidP="00000000" w:rsidRDefault="00000000" w:rsidRPr="00000000" w14:paraId="00000093">
      <w:pPr>
        <w:ind w:left="0" w:firstLine="450"/>
        <w:jc w:val="both"/>
        <w:rPr>
          <w:sz w:val="24"/>
          <w:szCs w:val="24"/>
        </w:rPr>
      </w:pPr>
      <w:r w:rsidDel="00000000" w:rsidR="00000000" w:rsidRPr="00000000">
        <w:rPr>
          <w:rtl w:val="0"/>
        </w:rPr>
      </w:r>
    </w:p>
    <w:p w:rsidR="00000000" w:rsidDel="00000000" w:rsidP="00000000" w:rsidRDefault="00000000" w:rsidRPr="00000000" w14:paraId="00000094">
      <w:pPr>
        <w:numPr>
          <w:ilvl w:val="0"/>
          <w:numId w:val="14"/>
        </w:numPr>
        <w:ind w:left="720" w:hanging="360"/>
        <w:jc w:val="both"/>
        <w:rPr>
          <w:b w:val="1"/>
          <w:sz w:val="24"/>
          <w:szCs w:val="24"/>
          <w:u w:val="none"/>
        </w:rPr>
      </w:pPr>
      <w:r w:rsidDel="00000000" w:rsidR="00000000" w:rsidRPr="00000000">
        <w:rPr>
          <w:b w:val="1"/>
          <w:u w:val="single"/>
          <w:rtl w:val="0"/>
        </w:rPr>
        <w:t xml:space="preserve">Using Focal-loss :</w:t>
      </w:r>
      <w:r w:rsidDel="00000000" w:rsidR="00000000" w:rsidRPr="00000000">
        <w:rPr>
          <w:b w:val="1"/>
          <w:sz w:val="24"/>
          <w:szCs w:val="24"/>
          <w:rtl w:val="0"/>
        </w:rPr>
        <w:t xml:space="preserve"> </w:t>
      </w:r>
    </w:p>
    <w:p w:rsidR="00000000" w:rsidDel="00000000" w:rsidP="00000000" w:rsidRDefault="00000000" w:rsidRPr="00000000" w14:paraId="00000095">
      <w:pPr>
        <w:ind w:left="720" w:firstLine="0"/>
        <w:jc w:val="both"/>
        <w:rPr/>
      </w:pPr>
      <w:r w:rsidDel="00000000" w:rsidR="00000000" w:rsidRPr="00000000">
        <w:rPr>
          <w:rtl w:val="0"/>
        </w:rPr>
        <w:t xml:space="preserve">The focal loss is designed to address class imbalance by down-weighting inliers (easy examples) such that their contribution to the total loss is small even if their number is large. It focuses on training a sparse set of hard examples.</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t xml:space="preserve">In our architecture focal-loss lead to vanishing gradient problem . Model stops learning after a certain number of steps . We can mitigate this issue by modifying our architecture , but since  we are taking our architecture from an experimental set up as defined in research paper ( Crepe -&gt; char-level CNN )  we preferred to stay with the original architecture . This loss function might be helpful in improving the model performance .    </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Pr>
        <w:drawing>
          <wp:inline distB="114300" distT="114300" distL="114300" distR="114300">
            <wp:extent cx="5538788" cy="2095500"/>
            <wp:effectExtent b="0" l="0" r="0" t="0"/>
            <wp:docPr id="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5387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b w:val="1"/>
          <w:rtl w:val="0"/>
        </w:rPr>
        <w:t xml:space="preserve">Result :</w:t>
      </w:r>
      <w:r w:rsidDel="00000000" w:rsidR="00000000" w:rsidRPr="00000000">
        <w:rPr>
          <w:rtl w:val="0"/>
        </w:rPr>
        <w:t xml:space="preserve"> Due to very small data size , none of the above approaches give any significant improvement in the final metrics ( precision , recall  , f1_score ) .</w:t>
        <w:tab/>
      </w:r>
    </w:p>
    <w:p w:rsidR="00000000" w:rsidDel="00000000" w:rsidP="00000000" w:rsidRDefault="00000000" w:rsidRPr="00000000" w14:paraId="0000009B">
      <w:pPr>
        <w:pStyle w:val="Heading1"/>
        <w:keepNext w:val="0"/>
        <w:keepLines w:val="0"/>
        <w:rPr/>
      </w:pPr>
      <w:bookmarkStart w:colFirst="0" w:colLast="0" w:name="_vbaw7a6618rk" w:id="23"/>
      <w:bookmarkEnd w:id="23"/>
      <w:r w:rsidDel="00000000" w:rsidR="00000000" w:rsidRPr="00000000">
        <w:rPr>
          <w:rtl w:val="0"/>
        </w:rPr>
        <w:t xml:space="preserve">Evaluation Mechanism &amp; Results</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Since the problem statement is from the SemEval contest , the evaluation metric is very well defined , we used the same parameters (F1-Score) as used in the contest.</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11"/>
        </w:numPr>
        <w:ind w:left="720" w:hanging="360"/>
        <w:jc w:val="both"/>
        <w:rPr>
          <w:b w:val="1"/>
        </w:rPr>
      </w:pPr>
      <w:r w:rsidDel="00000000" w:rsidR="00000000" w:rsidRPr="00000000">
        <w:rPr>
          <w:b w:val="1"/>
          <w:rtl w:val="0"/>
        </w:rPr>
        <w:t xml:space="preserve">Precision: </w:t>
      </w:r>
      <w:r w:rsidDel="00000000" w:rsidR="00000000" w:rsidRPr="00000000">
        <w:rPr>
          <w:rtl w:val="0"/>
        </w:rPr>
        <w:t xml:space="preserve">the ability of a classification model to identify only the relevant data points.</w:t>
        <w:br w:type="textWrapping"/>
        <w:tab/>
        <w:tab/>
      </w:r>
      <m:oMath>
        <m:r>
          <w:rPr/>
          <m:t xml:space="preserve">Precision</m:t>
        </m:r>
        <m:r>
          <w:rPr/>
          <m:t xml:space="preserve"> =</m:t>
        </m:r>
      </m:oMath>
      <m:oMath>
        <m:f>
          <m:fPr>
            <m:ctrlPr>
              <w:rPr/>
            </m:ctrlPr>
          </m:fPr>
          <m:num>
            <m:r>
              <w:rPr/>
              <m:t xml:space="preserve"># of True Positive</m:t>
            </m:r>
          </m:num>
          <m:den>
            <m:r>
              <w:rPr/>
              <m:t xml:space="preserve"># of True Positive + # of False Positive</m:t>
            </m:r>
          </m:den>
        </m:f>
      </m:oMath>
      <w:r w:rsidDel="00000000" w:rsidR="00000000" w:rsidRPr="00000000">
        <w:rPr>
          <w:rtl w:val="0"/>
        </w:rPr>
        <w:br w:type="textWrapping"/>
      </w:r>
    </w:p>
    <w:p w:rsidR="00000000" w:rsidDel="00000000" w:rsidP="00000000" w:rsidRDefault="00000000" w:rsidRPr="00000000" w14:paraId="000000A0">
      <w:pPr>
        <w:numPr>
          <w:ilvl w:val="0"/>
          <w:numId w:val="11"/>
        </w:numPr>
        <w:ind w:left="720" w:hanging="360"/>
        <w:jc w:val="both"/>
        <w:rPr>
          <w:b w:val="1"/>
        </w:rPr>
      </w:pPr>
      <w:r w:rsidDel="00000000" w:rsidR="00000000" w:rsidRPr="00000000">
        <w:rPr>
          <w:b w:val="1"/>
          <w:rtl w:val="0"/>
        </w:rPr>
        <w:t xml:space="preserve">Recall:</w:t>
      </w:r>
      <w:r w:rsidDel="00000000" w:rsidR="00000000" w:rsidRPr="00000000">
        <w:rPr>
          <w:rtl w:val="0"/>
        </w:rPr>
        <w:t xml:space="preserve"> the ability of a model to find all the relevant cases within a dataset.</w:t>
        <w:br w:type="textWrapping"/>
        <w:tab/>
        <w:tab/>
      </w:r>
      <m:oMath>
        <m:r>
          <w:rPr/>
          <m:t xml:space="preserve">Recall</m:t>
        </m:r>
        <m:r>
          <w:rPr/>
          <m:t xml:space="preserve"> =</m:t>
        </m:r>
      </m:oMath>
      <m:oMath>
        <m:f>
          <m:fPr>
            <m:ctrlPr>
              <w:rPr>
                <w:sz w:val="36"/>
                <w:szCs w:val="36"/>
              </w:rPr>
            </m:ctrlPr>
          </m:fPr>
          <m:num>
            <m:r>
              <w:rPr>
                <w:sz w:val="28"/>
                <w:szCs w:val="28"/>
              </w:rPr>
              <m:t xml:space="preserve"># of True Positive</m:t>
            </m:r>
          </m:num>
          <m:den>
            <m:r>
              <w:rPr>
                <w:sz w:val="36"/>
                <w:szCs w:val="36"/>
              </w:rPr>
              <m:t xml:space="preserve"># of True Positive + # of False Negative</m:t>
            </m:r>
          </m:den>
        </m:f>
      </m:oMath>
      <w:r w:rsidDel="00000000" w:rsidR="00000000" w:rsidRPr="00000000">
        <w:rPr>
          <w:rtl w:val="0"/>
        </w:rPr>
        <w:br w:type="textWrapping"/>
      </w:r>
    </w:p>
    <w:p w:rsidR="00000000" w:rsidDel="00000000" w:rsidP="00000000" w:rsidRDefault="00000000" w:rsidRPr="00000000" w14:paraId="000000A1">
      <w:pPr>
        <w:numPr>
          <w:ilvl w:val="0"/>
          <w:numId w:val="11"/>
        </w:numPr>
        <w:ind w:left="720" w:hanging="360"/>
        <w:jc w:val="both"/>
        <w:rPr/>
      </w:pPr>
      <w:r w:rsidDel="00000000" w:rsidR="00000000" w:rsidRPr="00000000">
        <w:rPr>
          <w:b w:val="1"/>
          <w:rtl w:val="0"/>
        </w:rPr>
        <w:t xml:space="preserve">F1-score:</w:t>
      </w:r>
      <w:r w:rsidDel="00000000" w:rsidR="00000000" w:rsidRPr="00000000">
        <w:rPr>
          <w:rtl w:val="0"/>
        </w:rPr>
        <w:t xml:space="preserve"> F1-score is the harmonic mean of precision and recall taking both metrics into account in the following equation:</w:t>
        <w:br w:type="textWrapping"/>
        <w:tab/>
        <w:tab/>
      </w:r>
      <m:oMath>
        <m:r>
          <w:rPr/>
          <m:t xml:space="preserve">F1-score</m:t>
        </m:r>
        <m:r>
          <w:rPr/>
          <m:t xml:space="preserve"> =</m:t>
        </m:r>
      </m:oMath>
      <m:oMath>
        <m:f>
          <m:fPr>
            <m:ctrlPr>
              <w:rPr/>
            </m:ctrlPr>
          </m:fPr>
          <m:num>
            <m:r>
              <w:rPr/>
              <m:t xml:space="preserve">2 </m:t>
            </m:r>
            <m:r>
              <w:rPr/>
              <m:t>∗</m:t>
            </m:r>
            <m:r>
              <w:rPr/>
              <m:t xml:space="preserve"> Precision </m:t>
            </m:r>
            <m:r>
              <w:rPr/>
              <m:t>∗</m:t>
            </m:r>
            <m:r>
              <w:rPr/>
              <m:t xml:space="preserve"> Recall</m:t>
            </m:r>
          </m:num>
          <m:den>
            <m:r>
              <w:rPr/>
              <m:t xml:space="preserve">Precision + Recall</m:t>
            </m:r>
          </m:den>
        </m:f>
      </m:oMath>
      <w:r w:rsidDel="00000000" w:rsidR="00000000" w:rsidRPr="00000000">
        <w:rPr>
          <w:rtl w:val="0"/>
        </w:rPr>
      </w:r>
    </w:p>
    <w:p w:rsidR="00000000" w:rsidDel="00000000" w:rsidP="00000000" w:rsidRDefault="00000000" w:rsidRPr="00000000" w14:paraId="000000A2">
      <w:pPr>
        <w:numPr>
          <w:ilvl w:val="0"/>
          <w:numId w:val="11"/>
        </w:numPr>
        <w:ind w:left="720" w:hanging="360"/>
        <w:jc w:val="both"/>
        <w:rPr>
          <w:b w:val="1"/>
        </w:rPr>
      </w:pPr>
      <w:r w:rsidDel="00000000" w:rsidR="00000000" w:rsidRPr="00000000">
        <w:rPr>
          <w:b w:val="1"/>
          <w:rtl w:val="0"/>
        </w:rPr>
        <w:t xml:space="preserve">F1 (macro average) </w:t>
      </w:r>
      <w:r w:rsidDel="00000000" w:rsidR="00000000" w:rsidRPr="00000000">
        <w:rPr>
          <w:rtl w:val="0"/>
        </w:rPr>
        <w:t xml:space="preserve">: A macro-average will compute the metric independently for each class and then take the average (hence treating all classes equally).</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11"/>
        </w:numPr>
        <w:ind w:left="720" w:hanging="360"/>
        <w:jc w:val="both"/>
        <w:rPr/>
      </w:pPr>
      <w:r w:rsidDel="00000000" w:rsidR="00000000" w:rsidRPr="00000000">
        <w:rPr>
          <w:b w:val="1"/>
          <w:rtl w:val="0"/>
        </w:rPr>
        <w:t xml:space="preserve">F1 (micro average) : </w:t>
      </w:r>
      <w:r w:rsidDel="00000000" w:rsidR="00000000" w:rsidRPr="00000000">
        <w:rPr>
          <w:rtl w:val="0"/>
        </w:rPr>
        <w:t xml:space="preserve">A micro-average will aggregate the contributions of all classes to compute the average metric. In a multi-class classification setup, micro-average is preferable if there is class imbalance.</w:t>
      </w:r>
    </w:p>
    <w:p w:rsidR="00000000" w:rsidDel="00000000" w:rsidP="00000000" w:rsidRDefault="00000000" w:rsidRPr="00000000" w14:paraId="000000A5">
      <w:pPr>
        <w:numPr>
          <w:ilvl w:val="0"/>
          <w:numId w:val="11"/>
        </w:numPr>
        <w:ind w:left="720" w:hanging="360"/>
        <w:jc w:val="both"/>
        <w:rPr/>
      </w:pPr>
      <w:r w:rsidDel="00000000" w:rsidR="00000000" w:rsidRPr="00000000">
        <w:rPr>
          <w:b w:val="1"/>
          <w:rtl w:val="0"/>
        </w:rPr>
        <w:t xml:space="preserve">F1 (weighted average) : </w:t>
      </w:r>
      <w:r w:rsidDel="00000000" w:rsidR="00000000" w:rsidRPr="00000000">
        <w:rPr>
          <w:rtl w:val="0"/>
        </w:rPr>
        <w:t xml:space="preserve">F1-weighted average alters ‘macro’ to account for label imbalance</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b w:val="1"/>
          <w:rtl w:val="0"/>
        </w:rPr>
        <w:t xml:space="preserve">  </w:t>
        <w:tab/>
      </w:r>
      <w:r w:rsidDel="00000000" w:rsidR="00000000" w:rsidRPr="00000000">
        <w:rPr>
          <w:rtl w:val="0"/>
        </w:rPr>
      </w:r>
    </w:p>
    <w:p w:rsidR="00000000" w:rsidDel="00000000" w:rsidP="00000000" w:rsidRDefault="00000000" w:rsidRPr="00000000" w14:paraId="000000A7">
      <w:pPr>
        <w:pStyle w:val="Heading1"/>
        <w:rPr/>
      </w:pPr>
      <w:bookmarkStart w:colFirst="0" w:colLast="0" w:name="_yunu8gmmoo7p" w:id="24"/>
      <w:bookmarkEnd w:id="24"/>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A8">
      <w:pPr>
        <w:pStyle w:val="Heading2"/>
        <w:rPr>
          <w:b w:val="1"/>
        </w:rPr>
      </w:pPr>
      <w:bookmarkStart w:colFirst="0" w:colLast="0" w:name="_ez5fn0i5qeto" w:id="25"/>
      <w:bookmarkEnd w:id="25"/>
      <w:r w:rsidDel="00000000" w:rsidR="00000000" w:rsidRPr="00000000">
        <w:rPr>
          <w:b w:val="1"/>
          <w:rtl w:val="0"/>
        </w:rPr>
        <w:t xml:space="preserve">Task A</w:t>
      </w:r>
    </w:p>
    <w:p w:rsidR="00000000" w:rsidDel="00000000" w:rsidP="00000000" w:rsidRDefault="00000000" w:rsidRPr="00000000" w14:paraId="000000A9">
      <w:pPr>
        <w:ind w:left="720" w:hanging="360"/>
        <w:rPr/>
      </w:pPr>
      <w:r w:rsidDel="00000000" w:rsidR="00000000" w:rsidRPr="00000000">
        <w:rPr>
          <w:rtl w:val="0"/>
        </w:rPr>
        <w:tab/>
        <w:t xml:space="preserve">F1- Macro Scores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0" w:lineRule="auto"/>
              <w:ind w:left="0" w:firstLine="0"/>
              <w:rPr/>
            </w:pPr>
            <w:r w:rsidDel="00000000" w:rsidR="00000000" w:rsidRPr="00000000">
              <w:rPr>
                <w:rtl w:val="0"/>
              </w:rPr>
              <w:t xml:space="preserve">Bag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0" w:lineRule="auto"/>
              <w:ind w:left="0" w:firstLine="0"/>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0" w:lineRule="auto"/>
              <w:ind w:left="0" w:firstLine="0"/>
              <w:rPr/>
            </w:pPr>
            <w:r w:rsidDel="00000000" w:rsidR="00000000" w:rsidRPr="00000000">
              <w:rPr>
                <w:rtl w:val="0"/>
              </w:rPr>
              <w:t xml:space="preserve">Avg Word2Vec</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0" w:lineRule="auto"/>
              <w:ind w:left="0" w:firstLine="0"/>
              <w:rPr/>
            </w:pPr>
            <w:r w:rsidDel="00000000" w:rsidR="00000000" w:rsidRPr="00000000">
              <w:rPr>
                <w:rtl w:val="0"/>
              </w:rPr>
              <w:t xml:space="preserve">Logistic Regression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F">
            <w:pPr>
              <w:spacing w:before="0" w:lineRule="auto"/>
              <w:ind w:left="0" w:firstLine="0"/>
              <w:rPr/>
            </w:pPr>
            <w:r w:rsidDel="00000000" w:rsidR="00000000" w:rsidRPr="00000000">
              <w:rPr>
                <w:rtl w:val="0"/>
              </w:rPr>
              <w:t xml:space="preserve">0.709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Rule="auto"/>
              <w:ind w:left="0" w:firstLine="0"/>
              <w:rPr/>
            </w:pPr>
            <w:r w:rsidDel="00000000" w:rsidR="00000000" w:rsidRPr="00000000">
              <w:rPr>
                <w:rtl w:val="0"/>
              </w:rPr>
              <w:t xml:space="preserve">0.703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0" w:lineRule="auto"/>
              <w:ind w:left="0" w:firstLine="0"/>
              <w:rPr/>
            </w:pPr>
            <w:r w:rsidDel="00000000" w:rsidR="00000000" w:rsidRPr="00000000">
              <w:rPr>
                <w:rtl w:val="0"/>
              </w:rPr>
              <w:t xml:space="preserve">0.649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0" w:lineRule="auto"/>
              <w:ind w:left="0" w:firstLine="0"/>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0" w:lineRule="auto"/>
              <w:ind w:left="0" w:firstLine="0"/>
              <w:rPr/>
            </w:pPr>
            <w:r w:rsidDel="00000000" w:rsidR="00000000" w:rsidRPr="00000000">
              <w:rPr>
                <w:rtl w:val="0"/>
              </w:rPr>
              <w:t xml:space="preserve">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0" w:lineRule="auto"/>
              <w:ind w:left="0" w:firstLine="0"/>
              <w:rPr/>
            </w:pPr>
            <w:r w:rsidDel="00000000" w:rsidR="00000000" w:rsidRPr="00000000">
              <w:rPr>
                <w:rtl w:val="0"/>
              </w:rPr>
              <w:t xml:space="preserve">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0" w:lineRule="auto"/>
              <w:ind w:left="0" w:firstLine="0"/>
              <w:rPr/>
            </w:pPr>
            <w:r w:rsidDel="00000000" w:rsidR="00000000" w:rsidRPr="00000000">
              <w:rPr>
                <w:rtl w:val="0"/>
              </w:rPr>
              <w:t xml:space="preserve">0.591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0" w:lineRule="auto"/>
              <w:ind w:left="0" w:firstLine="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0" w:lineRule="auto"/>
              <w:ind w:left="0" w:firstLine="0"/>
              <w:rPr/>
            </w:pPr>
            <w:r w:rsidDel="00000000" w:rsidR="00000000" w:rsidRPr="00000000">
              <w:rPr>
                <w:rtl w:val="0"/>
              </w:rPr>
              <w:t xml:space="preserve">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0" w:lineRule="auto"/>
              <w:ind w:left="0" w:firstLine="0"/>
              <w:rPr/>
            </w:pPr>
            <w:r w:rsidDel="00000000" w:rsidR="00000000" w:rsidRPr="00000000">
              <w:rPr>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0" w:lineRule="auto"/>
              <w:ind w:left="0" w:firstLine="0"/>
              <w:rPr/>
            </w:pPr>
            <w:r w:rsidDel="00000000" w:rsidR="00000000" w:rsidRPr="00000000">
              <w:rPr>
                <w:rtl w:val="0"/>
              </w:rPr>
              <w:t xml:space="preserve">0.643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CNN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0.55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RNN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0" w:lineRule="auto"/>
              <w:ind w:left="0" w:firstLine="0"/>
              <w:rPr/>
            </w:pPr>
            <w:r w:rsidDel="00000000" w:rsidR="00000000" w:rsidRPr="00000000">
              <w:rPr>
                <w:rtl w:val="0"/>
              </w:rPr>
              <w:t xml:space="preserve">0.67</w:t>
            </w:r>
          </w:p>
        </w:tc>
      </w:tr>
    </w:tbl>
    <w:p w:rsidR="00000000" w:rsidDel="00000000" w:rsidP="00000000" w:rsidRDefault="00000000" w:rsidRPr="00000000" w14:paraId="000000C2">
      <w:pPr>
        <w:spacing w:before="0" w:line="276" w:lineRule="auto"/>
        <w:ind w:left="0" w:firstLine="0"/>
        <w:rPr/>
      </w:pPr>
      <w:r w:rsidDel="00000000" w:rsidR="00000000" w:rsidRPr="00000000">
        <w:rPr>
          <w:rtl w:val="0"/>
        </w:rPr>
      </w:r>
    </w:p>
    <w:p w:rsidR="00000000" w:rsidDel="00000000" w:rsidP="00000000" w:rsidRDefault="00000000" w:rsidRPr="00000000" w14:paraId="000000C3">
      <w:pPr>
        <w:spacing w:before="0" w:line="276" w:lineRule="auto"/>
        <w:ind w:left="0" w:firstLine="0"/>
        <w:rPr/>
      </w:pPr>
      <w:r w:rsidDel="00000000" w:rsidR="00000000" w:rsidRPr="00000000">
        <w:rPr>
          <w:u w:val="single"/>
          <w:rtl w:val="0"/>
        </w:rPr>
        <w:t xml:space="preserve">Results for CNN</w:t>
      </w: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3978446" cy="4205288"/>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978446"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u w:val="single"/>
          <w:rtl w:val="0"/>
        </w:rPr>
        <w:t xml:space="preserve">Results for RNN</w:t>
      </w:r>
    </w:p>
    <w:p w:rsidR="00000000" w:rsidDel="00000000" w:rsidP="00000000" w:rsidRDefault="00000000" w:rsidRPr="00000000" w14:paraId="000000C6">
      <w:pPr>
        <w:rPr>
          <w:u w:val="single"/>
        </w:rPr>
      </w:pPr>
      <w:r w:rsidDel="00000000" w:rsidR="00000000" w:rsidRPr="00000000">
        <w:rPr>
          <w:u w:val="single"/>
        </w:rPr>
        <w:drawing>
          <wp:inline distB="114300" distT="114300" distL="114300" distR="114300">
            <wp:extent cx="3338513" cy="3544715"/>
            <wp:effectExtent b="0" l="0" r="0" t="0"/>
            <wp:docPr id="20" name="image17.png"/>
            <a:graphic>
              <a:graphicData uri="http://schemas.openxmlformats.org/drawingml/2006/picture">
                <pic:pic>
                  <pic:nvPicPr>
                    <pic:cNvPr id="0" name="image17.png"/>
                    <pic:cNvPicPr preferRelativeResize="0"/>
                  </pic:nvPicPr>
                  <pic:blipFill>
                    <a:blip r:embed="rId19"/>
                    <a:srcRect b="2087" l="1387" r="2774" t="0"/>
                    <a:stretch>
                      <a:fillRect/>
                    </a:stretch>
                  </pic:blipFill>
                  <pic:spPr>
                    <a:xfrm>
                      <a:off x="0" y="0"/>
                      <a:ext cx="3338513" cy="354471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Best Baseline ML Model -&gt; Logistic Regression + BOW</w:t>
      </w:r>
    </w:p>
    <w:p w:rsidR="00000000" w:rsidDel="00000000" w:rsidP="00000000" w:rsidRDefault="00000000" w:rsidRPr="00000000" w14:paraId="000000CA">
      <w:pPr>
        <w:rPr>
          <w:u w:val="single"/>
        </w:rPr>
      </w:pPr>
      <w:r w:rsidDel="00000000" w:rsidR="00000000" w:rsidRPr="00000000">
        <w:rPr>
          <w:u w:val="single"/>
        </w:rPr>
        <w:drawing>
          <wp:inline distB="114300" distT="114300" distL="114300" distR="114300">
            <wp:extent cx="3367980" cy="3690938"/>
            <wp:effectExtent b="0" l="0" r="0" t="0"/>
            <wp:docPr id="1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36798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Task B</w:t>
      </w:r>
    </w:p>
    <w:p w:rsidR="00000000" w:rsidDel="00000000" w:rsidP="00000000" w:rsidRDefault="00000000" w:rsidRPr="00000000" w14:paraId="000000CD">
      <w:pPr>
        <w:ind w:left="0" w:firstLine="720"/>
        <w:rPr/>
      </w:pPr>
      <w:r w:rsidDel="00000000" w:rsidR="00000000" w:rsidRPr="00000000">
        <w:rPr>
          <w:rtl w:val="0"/>
        </w:rPr>
        <w:t xml:space="preserve">F1- Macro Scores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Rule="auto"/>
              <w:ind w:left="0" w:firstLine="0"/>
              <w:rPr/>
            </w:pPr>
            <w:r w:rsidDel="00000000" w:rsidR="00000000" w:rsidRPr="00000000">
              <w:rPr>
                <w:rtl w:val="0"/>
              </w:rPr>
              <w:t xml:space="preserve">Bag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Rule="auto"/>
              <w:ind w:left="0" w:firstLine="0"/>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Rule="auto"/>
              <w:ind w:left="0" w:firstLine="0"/>
              <w:rPr/>
            </w:pPr>
            <w:r w:rsidDel="00000000" w:rsidR="00000000" w:rsidRPr="00000000">
              <w:rPr>
                <w:rtl w:val="0"/>
              </w:rPr>
              <w:t xml:space="preserve">Avg Word2Vec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Rule="auto"/>
              <w:ind w:left="0" w:firstLine="0"/>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Rule="auto"/>
              <w:ind w:left="0" w:firstLine="0"/>
              <w:rPr/>
            </w:pPr>
            <w:r w:rsidDel="00000000" w:rsidR="00000000" w:rsidRPr="00000000">
              <w:rPr>
                <w:rtl w:val="0"/>
              </w:rPr>
              <w:t xml:space="preserve">0.53</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Rule="auto"/>
              <w:ind w:left="0" w:firstLine="0"/>
              <w:rPr/>
            </w:pPr>
            <w:r w:rsidDel="00000000" w:rsidR="00000000" w:rsidRPr="00000000">
              <w:rPr>
                <w:rtl w:val="0"/>
              </w:rPr>
              <w:t xml:space="preserve">0.5613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Rule="auto"/>
              <w:ind w:left="0" w:firstLine="0"/>
              <w:rPr/>
            </w:pPr>
            <w:r w:rsidDel="00000000" w:rsidR="00000000" w:rsidRPr="00000000">
              <w:rPr>
                <w:rtl w:val="0"/>
              </w:rPr>
              <w:t xml:space="preserve">0.565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Rule="auto"/>
              <w:ind w:left="0" w:firstLine="0"/>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Rule="auto"/>
              <w:ind w:left="0" w:firstLine="0"/>
              <w:rPr/>
            </w:pPr>
            <w:r w:rsidDel="00000000" w:rsidR="00000000" w:rsidRPr="00000000">
              <w:rPr>
                <w:rtl w:val="0"/>
              </w:rPr>
              <w:t xml:space="preserve">0.542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Rule="auto"/>
              <w:ind w:left="0" w:firstLine="0"/>
              <w:rPr/>
            </w:pPr>
            <w:r w:rsidDel="00000000" w:rsidR="00000000" w:rsidRPr="00000000">
              <w:rPr>
                <w:rtl w:val="0"/>
              </w:rPr>
              <w:t xml:space="preserve">0.597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Rule="auto"/>
              <w:ind w:left="0" w:firstLine="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Rule="auto"/>
              <w:ind w:left="0" w:firstLine="0"/>
              <w:rPr/>
            </w:pPr>
            <w:r w:rsidDel="00000000" w:rsidR="00000000" w:rsidRPr="00000000">
              <w:rPr>
                <w:rtl w:val="0"/>
              </w:rPr>
              <w:t xml:space="preserve">0.56091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Rule="auto"/>
              <w:ind w:left="0" w:firstLine="0"/>
              <w:rPr/>
            </w:pPr>
            <w:r w:rsidDel="00000000" w:rsidR="00000000" w:rsidRPr="00000000">
              <w:rPr>
                <w:rtl w:val="0"/>
              </w:rPr>
              <w:t xml:space="preserve">0.55884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Rule="auto"/>
              <w:ind w:left="0" w:firstLine="0"/>
              <w:rPr/>
            </w:pPr>
            <w:r w:rsidDel="00000000" w:rsidR="00000000" w:rsidRPr="00000000">
              <w:rPr>
                <w:rtl w:val="0"/>
              </w:rPr>
              <w:t xml:space="preserve">0.538198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CNN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Rule="auto"/>
              <w:ind w:left="0" w:firstLine="0"/>
              <w:rPr/>
            </w:pPr>
            <w:r w:rsidDel="00000000" w:rsidR="00000000" w:rsidRPr="00000000">
              <w:rPr>
                <w:rtl w:val="0"/>
              </w:rPr>
              <w:t xml:space="preserve">0.49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RNN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Rule="auto"/>
              <w:ind w:left="0" w:firstLine="0"/>
              <w:rPr/>
            </w:pPr>
            <w:r w:rsidDel="00000000" w:rsidR="00000000" w:rsidRPr="00000000">
              <w:rPr>
                <w:rtl w:val="0"/>
              </w:rPr>
              <w:t xml:space="preserve">0.534</w:t>
            </w:r>
          </w:p>
        </w:tc>
      </w:tr>
    </w:tbl>
    <w:p w:rsidR="00000000" w:rsidDel="00000000" w:rsidP="00000000" w:rsidRDefault="00000000" w:rsidRPr="00000000" w14:paraId="000000E6">
      <w:pPr>
        <w:spacing w:before="0" w:line="276" w:lineRule="auto"/>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u w:val="single"/>
          <w:rtl w:val="0"/>
        </w:rPr>
        <w:t xml:space="preserve">Results For CNN</w:t>
      </w: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3862388" cy="4060192"/>
            <wp:effectExtent b="0" l="0" r="0" t="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862388" cy="406019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keepNext w:val="0"/>
        <w:keepLines w:val="0"/>
        <w:spacing w:after="0" w:before="0" w:line="276" w:lineRule="auto"/>
        <w:ind w:left="0" w:firstLine="0"/>
        <w:rPr/>
      </w:pPr>
      <w:bookmarkStart w:colFirst="0" w:colLast="0" w:name="_pnrwy8rw35y" w:id="26"/>
      <w:bookmarkEnd w:id="26"/>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u w:val="single"/>
          <w:rtl w:val="0"/>
        </w:rPr>
        <w:t xml:space="preserve">Results for RNN (BiLSTM)</w:t>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3890963" cy="3637416"/>
            <wp:effectExtent b="0" l="0" r="0" t="0"/>
            <wp:docPr id="6" name="image20.png"/>
            <a:graphic>
              <a:graphicData uri="http://schemas.openxmlformats.org/drawingml/2006/picture">
                <pic:pic>
                  <pic:nvPicPr>
                    <pic:cNvPr id="0" name="image20.png"/>
                    <pic:cNvPicPr preferRelativeResize="0"/>
                  </pic:nvPicPr>
                  <pic:blipFill>
                    <a:blip r:embed="rId22"/>
                    <a:srcRect b="0" l="970" r="0" t="0"/>
                    <a:stretch>
                      <a:fillRect/>
                    </a:stretch>
                  </pic:blipFill>
                  <pic:spPr>
                    <a:xfrm>
                      <a:off x="0" y="0"/>
                      <a:ext cx="3890963" cy="363741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u w:val="single"/>
          <w:rtl w:val="0"/>
        </w:rPr>
        <w:t xml:space="preserve">Best Baseline ML Model -&gt; Naive Bayes + Tf-IDF</w:t>
      </w:r>
    </w:p>
    <w:p w:rsidR="00000000" w:rsidDel="00000000" w:rsidP="00000000" w:rsidRDefault="00000000" w:rsidRPr="00000000" w14:paraId="000000F1">
      <w:pPr>
        <w:rPr/>
      </w:pPr>
      <w:r w:rsidDel="00000000" w:rsidR="00000000" w:rsidRPr="00000000">
        <w:rPr>
          <w:u w:val="single"/>
        </w:rPr>
        <w:drawing>
          <wp:inline distB="114300" distT="114300" distL="114300" distR="114300">
            <wp:extent cx="3296353" cy="3624263"/>
            <wp:effectExtent b="0" l="0" r="0" t="0"/>
            <wp:docPr id="19"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296353"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TASK C</w:t>
      </w:r>
    </w:p>
    <w:p w:rsidR="00000000" w:rsidDel="00000000" w:rsidP="00000000" w:rsidRDefault="00000000" w:rsidRPr="00000000" w14:paraId="000000F4">
      <w:pPr>
        <w:ind w:left="720" w:hanging="360"/>
        <w:rPr>
          <w:rFonts w:ascii="Roboto" w:cs="Roboto" w:eastAsia="Roboto" w:hAnsi="Roboto"/>
          <w:color w:val="666666"/>
        </w:rPr>
      </w:pPr>
      <w:r w:rsidDel="00000000" w:rsidR="00000000" w:rsidRPr="00000000">
        <w:rPr>
          <w:rFonts w:ascii="Roboto" w:cs="Roboto" w:eastAsia="Roboto" w:hAnsi="Roboto"/>
          <w:color w:val="666666"/>
          <w:rtl w:val="0"/>
        </w:rPr>
        <w:tab/>
      </w:r>
      <w:r w:rsidDel="00000000" w:rsidR="00000000" w:rsidRPr="00000000">
        <w:rPr>
          <w:rtl w:val="0"/>
        </w:rPr>
        <w:t xml:space="preserve">F1- Macro Scores</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Rule="auto"/>
              <w:ind w:left="0" w:firstLine="0"/>
              <w:rPr/>
            </w:pPr>
            <w:r w:rsidDel="00000000" w:rsidR="00000000" w:rsidRPr="00000000">
              <w:rPr>
                <w:rtl w:val="0"/>
              </w:rPr>
              <w:t xml:space="preserve">Bag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Rule="auto"/>
              <w:ind w:left="0" w:firstLine="0"/>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Rule="auto"/>
              <w:ind w:left="0" w:firstLine="0"/>
              <w:rPr/>
            </w:pPr>
            <w:r w:rsidDel="00000000" w:rsidR="00000000" w:rsidRPr="00000000">
              <w:rPr>
                <w:rtl w:val="0"/>
              </w:rPr>
              <w:t xml:space="preserve">Avg Word2Vec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Rule="auto"/>
              <w:ind w:left="0" w:firstLine="0"/>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Rule="auto"/>
              <w:ind w:left="0" w:firstLine="0"/>
              <w:rPr/>
            </w:pPr>
            <w:r w:rsidDel="00000000" w:rsidR="00000000" w:rsidRPr="00000000">
              <w:rPr>
                <w:rtl w:val="0"/>
              </w:rPr>
              <w:t xml:space="preserve">0.70991522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Rule="auto"/>
              <w:ind w:left="0" w:firstLine="0"/>
              <w:rPr/>
            </w:pPr>
            <w:r w:rsidDel="00000000" w:rsidR="00000000" w:rsidRPr="00000000">
              <w:rPr>
                <w:rtl w:val="0"/>
              </w:rPr>
              <w:t xml:space="preserve">0.72871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Rule="auto"/>
              <w:ind w:left="0" w:firstLine="0"/>
              <w:rPr/>
            </w:pPr>
            <w:r w:rsidDel="00000000" w:rsidR="00000000" w:rsidRPr="00000000">
              <w:rPr>
                <w:rtl w:val="0"/>
              </w:rPr>
              <w:t xml:space="preserve">0.6000737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Rule="auto"/>
              <w:ind w:left="0" w:firstLine="0"/>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Rule="auto"/>
              <w:ind w:left="0" w:firstLine="0"/>
              <w:rPr/>
            </w:pPr>
            <w:r w:rsidDel="00000000" w:rsidR="00000000" w:rsidRPr="00000000">
              <w:rPr>
                <w:rtl w:val="0"/>
              </w:rPr>
              <w:t xml:space="preserve">0.6603611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Rule="auto"/>
              <w:ind w:left="0" w:firstLine="0"/>
              <w:rPr/>
            </w:pPr>
            <w:r w:rsidDel="00000000" w:rsidR="00000000" w:rsidRPr="00000000">
              <w:rPr>
                <w:rtl w:val="0"/>
              </w:rPr>
              <w:t xml:space="preserve">0.6595012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Rule="auto"/>
              <w:ind w:left="0" w:firstLine="0"/>
              <w:rPr/>
            </w:pPr>
            <w:r w:rsidDel="00000000" w:rsidR="00000000" w:rsidRPr="00000000">
              <w:rPr>
                <w:rtl w:val="0"/>
              </w:rPr>
              <w:t xml:space="preserve">0.62080825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Rule="auto"/>
              <w:ind w:left="0" w:firstLine="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Rule="auto"/>
              <w:ind w:left="0" w:firstLine="0"/>
              <w:rPr/>
            </w:pPr>
            <w:r w:rsidDel="00000000" w:rsidR="00000000" w:rsidRPr="00000000">
              <w:rPr>
                <w:rtl w:val="0"/>
              </w:rPr>
              <w:t xml:space="preserve">Linear: </w:t>
            </w:r>
            <w:r w:rsidDel="00000000" w:rsidR="00000000" w:rsidRPr="00000000">
              <w:rPr>
                <w:rFonts w:ascii="Courier New" w:cs="Courier New" w:eastAsia="Courier New" w:hAnsi="Courier New"/>
                <w:color w:val="212121"/>
                <w:sz w:val="21"/>
                <w:szCs w:val="21"/>
                <w:highlight w:val="white"/>
                <w:rtl w:val="0"/>
              </w:rPr>
              <w:t xml:space="preserve">0.60705</w:t>
            </w:r>
            <w:r w:rsidDel="00000000" w:rsidR="00000000" w:rsidRPr="00000000">
              <w:rPr>
                <w:rtl w:val="0"/>
              </w:rPr>
            </w:r>
          </w:p>
          <w:p w:rsidR="00000000" w:rsidDel="00000000" w:rsidP="00000000" w:rsidRDefault="00000000" w:rsidRPr="00000000" w14:paraId="00000103">
            <w:pPr>
              <w:widowControl w:val="0"/>
              <w:spacing w:before="0" w:lineRule="auto"/>
              <w:ind w:left="0" w:firstLine="0"/>
              <w:rPr/>
            </w:pPr>
            <w:r w:rsidDel="00000000" w:rsidR="00000000" w:rsidRPr="00000000">
              <w:rPr>
                <w:rtl w:val="0"/>
              </w:rPr>
              <w:t xml:space="preserve">Rbf: </w:t>
            </w:r>
            <w:r w:rsidDel="00000000" w:rsidR="00000000" w:rsidRPr="00000000">
              <w:rPr>
                <w:rFonts w:ascii="Courier New" w:cs="Courier New" w:eastAsia="Courier New" w:hAnsi="Courier New"/>
                <w:color w:val="212121"/>
                <w:sz w:val="21"/>
                <w:szCs w:val="21"/>
                <w:highlight w:val="white"/>
                <w:rtl w:val="0"/>
              </w:rPr>
              <w:t xml:space="preserve">0.67411</w:t>
            </w:r>
            <w:r w:rsidDel="00000000" w:rsidR="00000000" w:rsidRPr="00000000">
              <w:rPr>
                <w:rtl w:val="0"/>
              </w:rPr>
            </w:r>
          </w:p>
          <w:p w:rsidR="00000000" w:rsidDel="00000000" w:rsidP="00000000" w:rsidRDefault="00000000" w:rsidRPr="00000000" w14:paraId="00000104">
            <w:pPr>
              <w:widowControl w:val="0"/>
              <w:spacing w:before="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Rule="auto"/>
              <w:ind w:left="0" w:firstLine="0"/>
              <w:rPr/>
            </w:pPr>
            <w:r w:rsidDel="00000000" w:rsidR="00000000" w:rsidRPr="00000000">
              <w:rPr>
                <w:rtl w:val="0"/>
              </w:rPr>
              <w:t xml:space="preserve">Linear: </w:t>
            </w:r>
            <w:r w:rsidDel="00000000" w:rsidR="00000000" w:rsidRPr="00000000">
              <w:rPr>
                <w:rFonts w:ascii="Courier New" w:cs="Courier New" w:eastAsia="Courier New" w:hAnsi="Courier New"/>
                <w:color w:val="212121"/>
                <w:sz w:val="21"/>
                <w:szCs w:val="21"/>
                <w:highlight w:val="white"/>
                <w:rtl w:val="0"/>
              </w:rPr>
              <w:t xml:space="preserve">0.63628</w:t>
            </w:r>
            <w:r w:rsidDel="00000000" w:rsidR="00000000" w:rsidRPr="00000000">
              <w:rPr>
                <w:rtl w:val="0"/>
              </w:rPr>
            </w:r>
          </w:p>
          <w:p w:rsidR="00000000" w:rsidDel="00000000" w:rsidP="00000000" w:rsidRDefault="00000000" w:rsidRPr="00000000" w14:paraId="00000106">
            <w:pPr>
              <w:widowControl w:val="0"/>
              <w:spacing w:before="0" w:lineRule="auto"/>
              <w:ind w:left="0" w:firstLine="0"/>
              <w:rPr/>
            </w:pPr>
            <w:r w:rsidDel="00000000" w:rsidR="00000000" w:rsidRPr="00000000">
              <w:rPr>
                <w:rtl w:val="0"/>
              </w:rPr>
              <w:t xml:space="preserve">Rbf: </w:t>
            </w:r>
            <w:r w:rsidDel="00000000" w:rsidR="00000000" w:rsidRPr="00000000">
              <w:rPr>
                <w:rFonts w:ascii="Courier New" w:cs="Courier New" w:eastAsia="Courier New" w:hAnsi="Courier New"/>
                <w:color w:val="212121"/>
                <w:sz w:val="21"/>
                <w:szCs w:val="21"/>
                <w:highlight w:val="white"/>
                <w:rtl w:val="0"/>
              </w:rPr>
              <w:t xml:space="preserve">0.59587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Rule="auto"/>
              <w:ind w:left="0" w:firstLine="0"/>
              <w:rPr/>
            </w:pPr>
            <w:r w:rsidDel="00000000" w:rsidR="00000000" w:rsidRPr="00000000">
              <w:rPr>
                <w:rtl w:val="0"/>
              </w:rPr>
              <w:t xml:space="preserve">Linear : </w:t>
            </w:r>
            <w:r w:rsidDel="00000000" w:rsidR="00000000" w:rsidRPr="00000000">
              <w:rPr>
                <w:rFonts w:ascii="Courier New" w:cs="Courier New" w:eastAsia="Courier New" w:hAnsi="Courier New"/>
                <w:color w:val="212121"/>
                <w:sz w:val="21"/>
                <w:szCs w:val="21"/>
                <w:highlight w:val="white"/>
                <w:rtl w:val="0"/>
              </w:rPr>
              <w:t xml:space="preserve">0.5932</w:t>
            </w:r>
            <w:r w:rsidDel="00000000" w:rsidR="00000000" w:rsidRPr="00000000">
              <w:rPr>
                <w:rtl w:val="0"/>
              </w:rPr>
            </w:r>
          </w:p>
          <w:p w:rsidR="00000000" w:rsidDel="00000000" w:rsidP="00000000" w:rsidRDefault="00000000" w:rsidRPr="00000000" w14:paraId="00000108">
            <w:pPr>
              <w:widowControl w:val="0"/>
              <w:spacing w:before="0" w:lineRule="auto"/>
              <w:ind w:left="0" w:firstLine="0"/>
              <w:rPr/>
            </w:pPr>
            <w:r w:rsidDel="00000000" w:rsidR="00000000" w:rsidRPr="00000000">
              <w:rPr>
                <w:rtl w:val="0"/>
              </w:rPr>
              <w:t xml:space="preserve">Rbf:  </w:t>
            </w:r>
            <w:r w:rsidDel="00000000" w:rsidR="00000000" w:rsidRPr="00000000">
              <w:rPr>
                <w:rFonts w:ascii="Courier New" w:cs="Courier New" w:eastAsia="Courier New" w:hAnsi="Courier New"/>
                <w:color w:val="212121"/>
                <w:sz w:val="21"/>
                <w:szCs w:val="21"/>
                <w:highlight w:val="white"/>
                <w:rtl w:val="0"/>
              </w:rPr>
              <w:t xml:space="preserve">0.5666</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rPr/>
            </w:pPr>
            <w:r w:rsidDel="00000000" w:rsidR="00000000" w:rsidRPr="00000000">
              <w:rPr>
                <w:rtl w:val="0"/>
              </w:rPr>
              <w:t xml:space="preserve">CNN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ind w:left="360"/>
              <w:rPr/>
            </w:pPr>
            <w:r w:rsidDel="00000000" w:rsidR="00000000" w:rsidRPr="00000000">
              <w:rPr>
                <w:rtl w:val="0"/>
              </w:rPr>
              <w:t xml:space="preserve">0.599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RNN (BiLSTM)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0.621</w:t>
            </w:r>
          </w:p>
        </w:tc>
      </w:tr>
    </w:tbl>
    <w:p w:rsidR="00000000" w:rsidDel="00000000" w:rsidP="00000000" w:rsidRDefault="00000000" w:rsidRPr="00000000" w14:paraId="00000111">
      <w:pPr>
        <w:ind w:left="0" w:firstLine="0"/>
        <w:rPr>
          <w:u w:val="single"/>
        </w:rPr>
      </w:pPr>
      <w:r w:rsidDel="00000000" w:rsidR="00000000" w:rsidRPr="00000000">
        <w:rPr>
          <w:rtl w:val="0"/>
        </w:rPr>
      </w:r>
    </w:p>
    <w:p w:rsidR="00000000" w:rsidDel="00000000" w:rsidP="00000000" w:rsidRDefault="00000000" w:rsidRPr="00000000" w14:paraId="00000112">
      <w:pPr>
        <w:ind w:left="0" w:firstLine="0"/>
        <w:rPr>
          <w:u w:val="single"/>
        </w:rPr>
      </w:pPr>
      <w:r w:rsidDel="00000000" w:rsidR="00000000" w:rsidRPr="00000000">
        <w:rPr>
          <w:rtl w:val="0"/>
        </w:rPr>
      </w:r>
    </w:p>
    <w:p w:rsidR="00000000" w:rsidDel="00000000" w:rsidP="00000000" w:rsidRDefault="00000000" w:rsidRPr="00000000" w14:paraId="00000113">
      <w:pPr>
        <w:ind w:left="0" w:firstLine="0"/>
        <w:rPr>
          <w:u w:val="single"/>
        </w:rPr>
      </w:pPr>
      <w:r w:rsidDel="00000000" w:rsidR="00000000" w:rsidRPr="00000000">
        <w:rPr>
          <w:u w:val="single"/>
          <w:rtl w:val="0"/>
        </w:rPr>
        <w:t xml:space="preserve">Results for CNN</w:t>
      </w:r>
    </w:p>
    <w:p w:rsidR="00000000" w:rsidDel="00000000" w:rsidP="00000000" w:rsidRDefault="00000000" w:rsidRPr="00000000" w14:paraId="00000114">
      <w:pPr>
        <w:rPr/>
      </w:pPr>
      <w:r w:rsidDel="00000000" w:rsidR="00000000" w:rsidRPr="00000000">
        <w:rPr/>
        <w:drawing>
          <wp:inline distB="114300" distT="114300" distL="114300" distR="114300">
            <wp:extent cx="3948113" cy="4444323"/>
            <wp:effectExtent b="0" l="0" r="0" t="0"/>
            <wp:docPr id="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948113" cy="444432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ind w:left="0" w:firstLine="0"/>
        <w:rPr>
          <w:u w:val="single"/>
        </w:rPr>
      </w:pPr>
      <w:bookmarkStart w:colFirst="0" w:colLast="0" w:name="_38v1oogxlnwk" w:id="27"/>
      <w:bookmarkEnd w:id="27"/>
      <w:r w:rsidDel="00000000" w:rsidR="00000000" w:rsidRPr="00000000">
        <w:rPr>
          <w:u w:val="single"/>
          <w:rtl w:val="0"/>
        </w:rPr>
        <w:t xml:space="preserve">Results for RNN (BiLSTM)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4424363" cy="4717367"/>
            <wp:effectExtent b="0" l="0" r="0" t="0"/>
            <wp:docPr id="22" name="image22.png"/>
            <a:graphic>
              <a:graphicData uri="http://schemas.openxmlformats.org/drawingml/2006/picture">
                <pic:pic>
                  <pic:nvPicPr>
                    <pic:cNvPr id="0" name="image22.png"/>
                    <pic:cNvPicPr preferRelativeResize="0"/>
                  </pic:nvPicPr>
                  <pic:blipFill>
                    <a:blip r:embed="rId25"/>
                    <a:srcRect b="1299" l="0" r="0" t="2201"/>
                    <a:stretch>
                      <a:fillRect/>
                    </a:stretch>
                  </pic:blipFill>
                  <pic:spPr>
                    <a:xfrm>
                      <a:off x="0" y="0"/>
                      <a:ext cx="4424363" cy="4717367"/>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u w:val="single"/>
          <w:rtl w:val="0"/>
        </w:rPr>
        <w:t xml:space="preserve">Best Baseline ML Model -&gt; Logistic Regression + Tf-IDF</w:t>
      </w:r>
      <w:r w:rsidDel="00000000" w:rsidR="00000000" w:rsidRPr="00000000">
        <w:rPr>
          <w:rtl w:val="0"/>
        </w:rPr>
      </w:r>
    </w:p>
    <w:p w:rsidR="00000000" w:rsidDel="00000000" w:rsidP="00000000" w:rsidRDefault="00000000" w:rsidRPr="00000000" w14:paraId="00000128">
      <w:pPr>
        <w:rPr/>
      </w:pPr>
      <w:r w:rsidDel="00000000" w:rsidR="00000000" w:rsidRPr="00000000">
        <w:rPr/>
        <w:drawing>
          <wp:inline distB="114300" distT="114300" distL="114300" distR="114300">
            <wp:extent cx="4348163" cy="5079356"/>
            <wp:effectExtent b="0" l="0" r="0" t="0"/>
            <wp:docPr id="14" name="image18.png"/>
            <a:graphic>
              <a:graphicData uri="http://schemas.openxmlformats.org/drawingml/2006/picture">
                <pic:pic>
                  <pic:nvPicPr>
                    <pic:cNvPr id="0" name="image18.png"/>
                    <pic:cNvPicPr preferRelativeResize="0"/>
                  </pic:nvPicPr>
                  <pic:blipFill>
                    <a:blip r:embed="rId26"/>
                    <a:srcRect b="0" l="1284" r="0" t="0"/>
                    <a:stretch>
                      <a:fillRect/>
                    </a:stretch>
                  </pic:blipFill>
                  <pic:spPr>
                    <a:xfrm>
                      <a:off x="0" y="0"/>
                      <a:ext cx="4348163" cy="507935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blrcb61o25ms" w:id="28"/>
      <w:bookmarkEnd w:id="28"/>
      <w:r w:rsidDel="00000000" w:rsidR="00000000" w:rsidRPr="00000000">
        <w:rPr>
          <w:rtl w:val="0"/>
        </w:rPr>
        <w:t xml:space="preserve">FINAl Predictions :  </w:t>
      </w:r>
    </w:p>
    <w:p w:rsidR="00000000" w:rsidDel="00000000" w:rsidP="00000000" w:rsidRDefault="00000000" w:rsidRPr="00000000" w14:paraId="00000139">
      <w:pPr>
        <w:rPr/>
      </w:pPr>
      <w:r w:rsidDel="00000000" w:rsidR="00000000" w:rsidRPr="00000000">
        <w:rPr>
          <w:rtl w:val="0"/>
        </w:rPr>
        <w:tab/>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w:t>
      </w:r>
      <w:r w:rsidDel="00000000" w:rsidR="00000000" w:rsidRPr="00000000">
        <w:rPr/>
        <w:drawing>
          <wp:inline distB="114300" distT="114300" distL="114300" distR="114300">
            <wp:extent cx="3600450" cy="2171700"/>
            <wp:effectExtent b="0" l="0" r="0" t="0"/>
            <wp:docPr id="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6004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t xml:space="preserve">    2.</w:t>
      </w:r>
    </w:p>
    <w:p w:rsidR="00000000" w:rsidDel="00000000" w:rsidP="00000000" w:rsidRDefault="00000000" w:rsidRPr="00000000" w14:paraId="0000013E">
      <w:pPr>
        <w:ind w:left="720" w:firstLine="0"/>
        <w:jc w:val="left"/>
        <w:rPr/>
      </w:pPr>
      <w:r w:rsidDel="00000000" w:rsidR="00000000" w:rsidRPr="00000000">
        <w:rPr/>
        <w:drawing>
          <wp:inline distB="114300" distT="114300" distL="114300" distR="114300">
            <wp:extent cx="5943600" cy="2349500"/>
            <wp:effectExtent b="0" l="0" r="0" t="0"/>
            <wp:docPr id="1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t xml:space="preserve">3. </w:t>
      </w:r>
      <w:r w:rsidDel="00000000" w:rsidR="00000000" w:rsidRPr="00000000">
        <w:rPr>
          <w:rtl w:val="0"/>
        </w:rPr>
      </w:r>
    </w:p>
    <w:p w:rsidR="00000000" w:rsidDel="00000000" w:rsidP="00000000" w:rsidRDefault="00000000" w:rsidRPr="00000000" w14:paraId="0000014A">
      <w:pPr>
        <w:pStyle w:val="Heading1"/>
        <w:rPr>
          <w:b w:val="0"/>
          <w:sz w:val="22"/>
          <w:szCs w:val="22"/>
          <w:u w:val="none"/>
        </w:rPr>
      </w:pPr>
      <w:bookmarkStart w:colFirst="0" w:colLast="0" w:name="_75k9uvk7zcnu" w:id="29"/>
      <w:bookmarkEnd w:id="29"/>
      <w:r w:rsidDel="00000000" w:rsidR="00000000" w:rsidRPr="00000000">
        <w:rPr>
          <w:b w:val="0"/>
          <w:sz w:val="22"/>
          <w:szCs w:val="22"/>
          <w:u w:val="none"/>
          <w:rtl w:val="0"/>
        </w:rPr>
        <w:t xml:space="preserve">4.</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038850" cy="2081213"/>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038850" cy="2081213"/>
                    </a:xfrm>
                    <a:prstGeom prst="rect"/>
                    <a:ln/>
                  </pic:spPr>
                </pic:pic>
              </a:graphicData>
            </a:graphic>
          </wp:anchor>
        </w:drawing>
      </w:r>
    </w:p>
    <w:p w:rsidR="00000000" w:rsidDel="00000000" w:rsidP="00000000" w:rsidRDefault="00000000" w:rsidRPr="00000000" w14:paraId="0000014B">
      <w:pPr>
        <w:rPr/>
      </w:pPr>
      <w:r w:rsidDel="00000000" w:rsidR="00000000" w:rsidRPr="00000000">
        <w:rPr>
          <w:rtl w:val="0"/>
        </w:rPr>
        <w:t xml:space="preserve"> </w:t>
      </w:r>
      <w:r w:rsidDel="00000000" w:rsidR="00000000" w:rsidRPr="00000000">
        <w:rPr/>
        <w:drawing>
          <wp:inline distB="114300" distT="114300" distL="114300" distR="114300">
            <wp:extent cx="4086225" cy="2238375"/>
            <wp:effectExtent b="0" l="0" r="0" t="0"/>
            <wp:docPr id="10"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0862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1"/>
        <w:rPr/>
      </w:pPr>
      <w:bookmarkStart w:colFirst="0" w:colLast="0" w:name="_lymqn5edjgyz" w:id="30"/>
      <w:bookmarkEnd w:id="30"/>
      <w:r w:rsidDel="00000000" w:rsidR="00000000" w:rsidRPr="00000000">
        <w:rPr>
          <w:rtl w:val="0"/>
        </w:rPr>
      </w:r>
    </w:p>
    <w:p w:rsidR="00000000" w:rsidDel="00000000" w:rsidP="00000000" w:rsidRDefault="00000000" w:rsidRPr="00000000" w14:paraId="0000014D">
      <w:pPr>
        <w:pStyle w:val="Heading1"/>
        <w:rPr/>
      </w:pPr>
      <w:bookmarkStart w:colFirst="0" w:colLast="0" w:name="_bl59mtb4ivy" w:id="31"/>
      <w:bookmarkEnd w:id="31"/>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7mmmw0vp4xln" w:id="32"/>
      <w:bookmarkEnd w:id="32"/>
      <w:r w:rsidDel="00000000" w:rsidR="00000000" w:rsidRPr="00000000">
        <w:rPr>
          <w:rtl w:val="0"/>
        </w:rPr>
        <w:t xml:space="preserve">Analysis</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pStyle w:val="Heading2"/>
        <w:keepNext w:val="0"/>
        <w:keepLines w:val="0"/>
        <w:numPr>
          <w:ilvl w:val="0"/>
          <w:numId w:val="7"/>
        </w:numPr>
        <w:spacing w:before="0" w:lineRule="auto"/>
        <w:rPr>
          <w:u w:val="none"/>
        </w:rPr>
      </w:pPr>
      <w:bookmarkStart w:colFirst="0" w:colLast="0" w:name="_va8ryy9vrdt0" w:id="33"/>
      <w:bookmarkEnd w:id="33"/>
      <w:r w:rsidDel="00000000" w:rsidR="00000000" w:rsidRPr="00000000">
        <w:rPr>
          <w:rtl w:val="0"/>
        </w:rPr>
        <w:t xml:space="preserve">Misclassification examples : </w:t>
      </w:r>
    </w:p>
    <w:p w:rsidR="00000000" w:rsidDel="00000000" w:rsidP="00000000" w:rsidRDefault="00000000" w:rsidRPr="00000000" w14:paraId="0000015A">
      <w:pPr>
        <w:pStyle w:val="Heading2"/>
        <w:keepNext w:val="0"/>
        <w:keepLines w:val="0"/>
        <w:spacing w:after="0" w:before="320" w:line="240" w:lineRule="auto"/>
        <w:ind w:firstLine="720"/>
        <w:rPr>
          <w:rFonts w:ascii="Roboto" w:cs="Roboto" w:eastAsia="Roboto" w:hAnsi="Roboto"/>
          <w:sz w:val="24"/>
          <w:szCs w:val="24"/>
        </w:rPr>
      </w:pPr>
      <w:bookmarkStart w:colFirst="0" w:colLast="0" w:name="_ypvizvtxo2zs" w:id="34"/>
      <w:bookmarkEnd w:id="34"/>
      <w:r w:rsidDel="00000000" w:rsidR="00000000" w:rsidRPr="00000000">
        <w:rPr>
          <w:rFonts w:ascii="Roboto" w:cs="Roboto" w:eastAsia="Roboto" w:hAnsi="Roboto"/>
          <w:sz w:val="24"/>
          <w:szCs w:val="24"/>
          <w:rtl w:val="0"/>
        </w:rPr>
        <w:t xml:space="preserve">Task A :</w:t>
      </w:r>
    </w:p>
    <w:p w:rsidR="00000000" w:rsidDel="00000000" w:rsidP="00000000" w:rsidRDefault="00000000" w:rsidRPr="00000000" w14:paraId="0000015B">
      <w:pPr>
        <w:ind w:left="1440" w:firstLine="0"/>
        <w:rPr/>
      </w:pPr>
      <w:r w:rsidDel="00000000" w:rsidR="00000000" w:rsidRPr="00000000">
        <w:rPr>
          <w:rtl w:val="0"/>
        </w:rPr>
        <w:t xml:space="preserve">Red: original not offensive (0), classified as offensive (1) </w:t>
        <w:br w:type="textWrapping"/>
        <w:t xml:space="preserve">Green: original offensive (1), classified as not offensive (0)</w:t>
      </w:r>
    </w:p>
    <w:p w:rsidR="00000000" w:rsidDel="00000000" w:rsidP="00000000" w:rsidRDefault="00000000" w:rsidRPr="00000000" w14:paraId="0000015C">
      <w:pPr>
        <w:numPr>
          <w:ilvl w:val="0"/>
          <w:numId w:val="18"/>
        </w:numPr>
        <w:spacing w:after="0" w:afterAutospacing="0" w:before="200" w:line="240" w:lineRule="auto"/>
        <w:ind w:left="1440" w:hanging="36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@USER But the liberals do</w:t>
      </w:r>
    </w:p>
    <w:p w:rsidR="00000000" w:rsidDel="00000000" w:rsidP="00000000" w:rsidRDefault="00000000" w:rsidRPr="00000000" w14:paraId="0000015D">
      <w:pPr>
        <w:numPr>
          <w:ilvl w:val="0"/>
          <w:numId w:val="18"/>
        </w:numPr>
        <w:spacing w:after="0" w:afterAutospacing="0" w:before="0" w:beforeAutospacing="0" w:line="240" w:lineRule="auto"/>
        <w:ind w:left="1440" w:hanging="36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@USER Sshh 🙊 she is lying😏😅😭😂</w:t>
      </w:r>
    </w:p>
    <w:p w:rsidR="00000000" w:rsidDel="00000000" w:rsidP="00000000" w:rsidRDefault="00000000" w:rsidRPr="00000000" w14:paraId="0000015E">
      <w:pPr>
        <w:numPr>
          <w:ilvl w:val="0"/>
          <w:numId w:val="18"/>
        </w:numPr>
        <w:spacing w:after="0" w:afterAutospacing="0" w:before="0" w:beforeAutospacing="0" w:line="240" w:lineRule="auto"/>
        <w:ind w:left="1440" w:hanging="360"/>
        <w:rPr>
          <w:rFonts w:ascii="Courier New" w:cs="Courier New" w:eastAsia="Courier New" w:hAnsi="Courier New"/>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Goodell is the worst commissioner of any sport from any time in history</w:t>
      </w:r>
    </w:p>
    <w:p w:rsidR="00000000" w:rsidDel="00000000" w:rsidP="00000000" w:rsidRDefault="00000000" w:rsidRPr="00000000" w14:paraId="0000015F">
      <w:pPr>
        <w:numPr>
          <w:ilvl w:val="0"/>
          <w:numId w:val="18"/>
        </w:numPr>
        <w:spacing w:before="0" w:beforeAutospacing="0" w:line="240" w:lineRule="auto"/>
        <w:ind w:left="1440" w:hanging="360"/>
        <w:rPr>
          <w:rFonts w:ascii="Courier New" w:cs="Courier New" w:eastAsia="Courier New" w:hAnsi="Courier New"/>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I'm frothing over all of it so far.. 🤤🤤 ..the goodest shit. 😏</w:t>
      </w:r>
    </w:p>
    <w:p w:rsidR="00000000" w:rsidDel="00000000" w:rsidP="00000000" w:rsidRDefault="00000000" w:rsidRPr="00000000" w14:paraId="00000160">
      <w:pPr>
        <w:pStyle w:val="Heading2"/>
        <w:keepNext w:val="0"/>
        <w:keepLines w:val="0"/>
        <w:spacing w:after="0" w:before="320" w:line="240" w:lineRule="auto"/>
        <w:ind w:firstLine="720"/>
        <w:rPr>
          <w:rFonts w:ascii="Roboto" w:cs="Roboto" w:eastAsia="Roboto" w:hAnsi="Roboto"/>
          <w:sz w:val="24"/>
          <w:szCs w:val="24"/>
        </w:rPr>
      </w:pPr>
      <w:bookmarkStart w:colFirst="0" w:colLast="0" w:name="_my6nq8sguyga" w:id="35"/>
      <w:bookmarkEnd w:id="35"/>
      <w:r w:rsidDel="00000000" w:rsidR="00000000" w:rsidRPr="00000000">
        <w:rPr>
          <w:rFonts w:ascii="Roboto" w:cs="Roboto" w:eastAsia="Roboto" w:hAnsi="Roboto"/>
          <w:sz w:val="24"/>
          <w:szCs w:val="24"/>
          <w:rtl w:val="0"/>
        </w:rPr>
        <w:t xml:space="preserve">Task B : </w:t>
      </w:r>
    </w:p>
    <w:p w:rsidR="00000000" w:rsidDel="00000000" w:rsidP="00000000" w:rsidRDefault="00000000" w:rsidRPr="00000000" w14:paraId="00000161">
      <w:pPr>
        <w:spacing w:before="200" w:line="240" w:lineRule="auto"/>
        <w:ind w:left="1440" w:firstLine="0"/>
        <w:rPr/>
      </w:pPr>
      <w:r w:rsidDel="00000000" w:rsidR="00000000" w:rsidRPr="00000000">
        <w:rPr>
          <w:rtl w:val="0"/>
        </w:rPr>
        <w:t xml:space="preserve">Red: original Targeted insult (0), classified as untargeted (1) </w:t>
        <w:br w:type="textWrapping"/>
        <w:t xml:space="preserve">Green: original untargeted (1), classified as Targeted insult (0)</w:t>
      </w:r>
      <w:r w:rsidDel="00000000" w:rsidR="00000000" w:rsidRPr="00000000">
        <w:rPr>
          <w:rtl w:val="0"/>
        </w:rPr>
      </w:r>
    </w:p>
    <w:p w:rsidR="00000000" w:rsidDel="00000000" w:rsidP="00000000" w:rsidRDefault="00000000" w:rsidRPr="00000000" w14:paraId="00000162">
      <w:pPr>
        <w:numPr>
          <w:ilvl w:val="0"/>
          <w:numId w:val="1"/>
        </w:numPr>
        <w:spacing w:after="0" w:afterAutospacing="0" w:before="200" w:line="240" w:lineRule="auto"/>
        <w:ind w:left="1440" w:hanging="360"/>
        <w:rPr>
          <w:rFonts w:ascii="Roboto" w:cs="Roboto" w:eastAsia="Roboto" w:hAnsi="Roboto"/>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@USER If this yutz was any dumber she'd have to be watered twice a week!</w:t>
      </w:r>
    </w:p>
    <w:p w:rsidR="00000000" w:rsidDel="00000000" w:rsidP="00000000" w:rsidRDefault="00000000" w:rsidRPr="00000000" w14:paraId="00000163">
      <w:pPr>
        <w:numPr>
          <w:ilvl w:val="0"/>
          <w:numId w:val="1"/>
        </w:numPr>
        <w:spacing w:after="0" w:afterAutospacing="0" w:before="0" w:beforeAutospacing="0" w:line="240" w:lineRule="auto"/>
        <w:ind w:left="1440" w:hanging="360"/>
        <w:rPr>
          <w:rFonts w:ascii="Roboto" w:cs="Roboto" w:eastAsia="Roboto" w:hAnsi="Roboto"/>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His mouth goes to one side all smirky and shit and I don’t like it.</w:t>
      </w:r>
    </w:p>
    <w:p w:rsidR="00000000" w:rsidDel="00000000" w:rsidP="00000000" w:rsidRDefault="00000000" w:rsidRPr="00000000" w14:paraId="00000164">
      <w:pPr>
        <w:numPr>
          <w:ilvl w:val="0"/>
          <w:numId w:val="1"/>
        </w:numPr>
        <w:spacing w:after="0" w:afterAutospacing="0" w:before="0" w:beforeAutospacing="0" w:line="240" w:lineRule="auto"/>
        <w:ind w:left="1440" w:hanging="360"/>
        <w:rPr>
          <w:rFonts w:ascii="Roboto" w:cs="Roboto" w:eastAsia="Roboto" w:hAnsi="Roboto"/>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@USER Son please don’t make me cry today because I never saw this shit</w:t>
      </w:r>
    </w:p>
    <w:p w:rsidR="00000000" w:rsidDel="00000000" w:rsidP="00000000" w:rsidRDefault="00000000" w:rsidRPr="00000000" w14:paraId="00000165">
      <w:pPr>
        <w:numPr>
          <w:ilvl w:val="0"/>
          <w:numId w:val="1"/>
        </w:numPr>
        <w:spacing w:before="0" w:beforeAutospacing="0" w:line="240" w:lineRule="auto"/>
        <w:ind w:left="1440" w:hanging="360"/>
        <w:rPr>
          <w:rFonts w:ascii="Roboto" w:cs="Roboto" w:eastAsia="Roboto" w:hAnsi="Roboto"/>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He tihnks he is telling the big lie.</w:t>
      </w:r>
    </w:p>
    <w:p w:rsidR="00000000" w:rsidDel="00000000" w:rsidP="00000000" w:rsidRDefault="00000000" w:rsidRPr="00000000" w14:paraId="00000166">
      <w:pPr>
        <w:pStyle w:val="Heading2"/>
        <w:keepNext w:val="0"/>
        <w:keepLines w:val="0"/>
        <w:spacing w:after="0" w:before="320" w:line="240" w:lineRule="auto"/>
        <w:ind w:firstLine="720"/>
        <w:rPr/>
      </w:pPr>
      <w:bookmarkStart w:colFirst="0" w:colLast="0" w:name="_1c3u5ipiqtkd" w:id="36"/>
      <w:bookmarkEnd w:id="36"/>
      <w:r w:rsidDel="00000000" w:rsidR="00000000" w:rsidRPr="00000000">
        <w:rPr>
          <w:rFonts w:ascii="Roboto" w:cs="Roboto" w:eastAsia="Roboto" w:hAnsi="Roboto"/>
          <w:sz w:val="24"/>
          <w:szCs w:val="24"/>
          <w:rtl w:val="0"/>
        </w:rPr>
        <w:t xml:space="preserve">Task C :</w:t>
      </w:r>
      <w:r w:rsidDel="00000000" w:rsidR="00000000" w:rsidRPr="00000000">
        <w:rPr>
          <w:rtl w:val="0"/>
        </w:rPr>
      </w:r>
    </w:p>
    <w:p w:rsidR="00000000" w:rsidDel="00000000" w:rsidP="00000000" w:rsidRDefault="00000000" w:rsidRPr="00000000" w14:paraId="00000167">
      <w:pPr>
        <w:ind w:left="1440" w:firstLine="0"/>
        <w:rPr/>
      </w:pPr>
      <w:r w:rsidDel="00000000" w:rsidR="00000000" w:rsidRPr="00000000">
        <w:rPr>
          <w:rtl w:val="0"/>
        </w:rPr>
        <w:t xml:space="preserve">Red: original individual insult (0), classified as group (1)</w:t>
      </w:r>
    </w:p>
    <w:p w:rsidR="00000000" w:rsidDel="00000000" w:rsidP="00000000" w:rsidRDefault="00000000" w:rsidRPr="00000000" w14:paraId="00000168">
      <w:pPr>
        <w:ind w:left="1440" w:firstLine="0"/>
        <w:rPr/>
      </w:pPr>
      <w:r w:rsidDel="00000000" w:rsidR="00000000" w:rsidRPr="00000000">
        <w:rPr>
          <w:rtl w:val="0"/>
        </w:rPr>
        <w:t xml:space="preserve">Cyan: original group insult (1), classified as other (2)</w:t>
      </w:r>
    </w:p>
    <w:p w:rsidR="00000000" w:rsidDel="00000000" w:rsidP="00000000" w:rsidRDefault="00000000" w:rsidRPr="00000000" w14:paraId="00000169">
      <w:pPr>
        <w:ind w:left="1440" w:firstLine="0"/>
        <w:rPr/>
      </w:pPr>
      <w:r w:rsidDel="00000000" w:rsidR="00000000" w:rsidRPr="00000000">
        <w:rPr>
          <w:rtl w:val="0"/>
        </w:rPr>
        <w:t xml:space="preserve">Orange: original other insult (2), classified as group (1)</w:t>
        <w:tab/>
      </w:r>
    </w:p>
    <w:p w:rsidR="00000000" w:rsidDel="00000000" w:rsidP="00000000" w:rsidRDefault="00000000" w:rsidRPr="00000000" w14:paraId="0000016A">
      <w:pPr>
        <w:ind w:left="1440" w:firstLine="0"/>
        <w:rPr/>
      </w:pPr>
      <w:r w:rsidDel="00000000" w:rsidR="00000000" w:rsidRPr="00000000">
        <w:rPr>
          <w:rtl w:val="0"/>
        </w:rPr>
        <w:t xml:space="preserve">Purple: original group insult (1), classified as individual (0)</w:t>
      </w:r>
    </w:p>
    <w:p w:rsidR="00000000" w:rsidDel="00000000" w:rsidP="00000000" w:rsidRDefault="00000000" w:rsidRPr="00000000" w14:paraId="0000016B">
      <w:pPr>
        <w:ind w:left="1440" w:firstLine="0"/>
        <w:rPr/>
      </w:pPr>
      <w:r w:rsidDel="00000000" w:rsidR="00000000" w:rsidRPr="00000000">
        <w:rPr>
          <w:rtl w:val="0"/>
        </w:rPr>
        <w:t xml:space="preserve">Light Blue: original other insult (2), classified as individual (0)  </w:t>
      </w:r>
    </w:p>
    <w:p w:rsidR="00000000" w:rsidDel="00000000" w:rsidP="00000000" w:rsidRDefault="00000000" w:rsidRPr="00000000" w14:paraId="0000016C">
      <w:pPr>
        <w:ind w:left="1440" w:firstLine="0"/>
        <w:rPr/>
      </w:pPr>
      <w:r w:rsidDel="00000000" w:rsidR="00000000" w:rsidRPr="00000000">
        <w:rPr>
          <w:rtl w:val="0"/>
        </w:rPr>
        <w:t xml:space="preserve">Green: original individual insult (0), classified as other (2)</w:t>
      </w:r>
    </w:p>
    <w:p w:rsidR="00000000" w:rsidDel="00000000" w:rsidP="00000000" w:rsidRDefault="00000000" w:rsidRPr="00000000" w14:paraId="0000016D">
      <w:pPr>
        <w:spacing w:before="200" w:lineRule="auto"/>
        <w:ind w:left="1440" w:hanging="36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1. @USER Yeah. That's kinda the fashy thing right now. The Proud Boys scumbags wear tshirts saying Pinochet did nothing wrong"  And Antifa are the ones who are violent? Please. It's been an actual fascist every time this has been brought up in my experience. Like dude here, who stopped.."</w:t>
      </w:r>
    </w:p>
    <w:p w:rsidR="00000000" w:rsidDel="00000000" w:rsidP="00000000" w:rsidRDefault="00000000" w:rsidRPr="00000000" w14:paraId="0000016E">
      <w:pPr>
        <w:spacing w:before="200" w:lineRule="auto"/>
        <w:ind w:left="1440" w:hanging="360"/>
        <w:rPr>
          <w:rFonts w:ascii="Courier New" w:cs="Courier New" w:eastAsia="Courier New" w:hAnsi="Courier New"/>
          <w:color w:val="28359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w:t>
      </w:r>
      <w:r w:rsidDel="00000000" w:rsidR="00000000" w:rsidRPr="00000000">
        <w:rPr>
          <w:rFonts w:ascii="Courier New" w:cs="Courier New" w:eastAsia="Courier New" w:hAnsi="Courier New"/>
          <w:color w:val="283592"/>
          <w:sz w:val="21"/>
          <w:szCs w:val="21"/>
          <w:highlight w:val="white"/>
          <w:rtl w:val="0"/>
        </w:rPr>
        <w:t xml:space="preserve">@USER @USER I think the pope and some others should be prosecuted for covering up and protecting child rapists!</w:t>
      </w:r>
    </w:p>
    <w:p w:rsidR="00000000" w:rsidDel="00000000" w:rsidP="00000000" w:rsidRDefault="00000000" w:rsidRPr="00000000" w14:paraId="0000016F">
      <w:pPr>
        <w:spacing w:before="200" w:lineRule="auto"/>
        <w:ind w:left="1440" w:hanging="360"/>
        <w:rPr>
          <w:rFonts w:ascii="Courier New" w:cs="Courier New" w:eastAsia="Courier New" w:hAnsi="Courier New"/>
          <w:color w:val="bf9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w:t>
      </w:r>
      <w:r w:rsidDel="00000000" w:rsidR="00000000" w:rsidRPr="00000000">
        <w:rPr>
          <w:rFonts w:ascii="Courier New" w:cs="Courier New" w:eastAsia="Courier New" w:hAnsi="Courier New"/>
          <w:color w:val="bf9000"/>
          <w:sz w:val="21"/>
          <w:szCs w:val="21"/>
          <w:highlight w:val="white"/>
          <w:rtl w:val="0"/>
        </w:rPr>
        <w:t xml:space="preserve">@USER @USER Beware of rightist false flags like the narrative of the OK sign being a white nationalist dog whistle. It's not. #TheResistance  #Resist #BashTheFash #Antifa #SmashFascism URL</w:t>
      </w:r>
    </w:p>
    <w:p w:rsidR="00000000" w:rsidDel="00000000" w:rsidP="00000000" w:rsidRDefault="00000000" w:rsidRPr="00000000" w14:paraId="00000170">
      <w:pPr>
        <w:spacing w:before="200" w:lineRule="auto"/>
        <w:ind w:left="1440" w:hanging="360"/>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w:t>
      </w:r>
      <w:r w:rsidDel="00000000" w:rsidR="00000000" w:rsidRPr="00000000">
        <w:rPr>
          <w:rFonts w:ascii="Courier New" w:cs="Courier New" w:eastAsia="Courier New" w:hAnsi="Courier New"/>
          <w:color w:val="a64d79"/>
          <w:sz w:val="21"/>
          <w:szCs w:val="21"/>
          <w:highlight w:val="white"/>
          <w:rtl w:val="0"/>
        </w:rPr>
        <w:t xml:space="preserve">@USER Its clear you wouldn't listen anyways since you are more interested in arguing over the non existent racism of that tweet rather than calling out the ignorant white girl on display</w:t>
      </w:r>
    </w:p>
    <w:p w:rsidR="00000000" w:rsidDel="00000000" w:rsidP="00000000" w:rsidRDefault="00000000" w:rsidRPr="00000000" w14:paraId="00000171">
      <w:pPr>
        <w:numPr>
          <w:ilvl w:val="0"/>
          <w:numId w:val="1"/>
        </w:numPr>
        <w:spacing w:after="0" w:afterAutospacing="0" w:before="200" w:lineRule="auto"/>
        <w:ind w:left="1440" w:hanging="360"/>
        <w:rPr>
          <w:rFonts w:ascii="Courier New" w:cs="Courier New" w:eastAsia="Courier New" w:hAnsi="Courier New"/>
          <w:color w:val="00ffff"/>
          <w:sz w:val="21"/>
          <w:szCs w:val="21"/>
          <w:highlight w:val="white"/>
        </w:rPr>
      </w:pPr>
      <w:r w:rsidDel="00000000" w:rsidR="00000000" w:rsidRPr="00000000">
        <w:rPr>
          <w:rFonts w:ascii="Courier New" w:cs="Courier New" w:eastAsia="Courier New" w:hAnsi="Courier New"/>
          <w:color w:val="00ffff"/>
          <w:sz w:val="21"/>
          <w:szCs w:val="21"/>
          <w:highlight w:val="white"/>
          <w:rtl w:val="0"/>
        </w:rPr>
        <w:t xml:space="preserve">@USER @USER Mine go drafts too. @USER stop this crap I'm gathering proof your censoring conservative .</w:t>
      </w:r>
    </w:p>
    <w:p w:rsidR="00000000" w:rsidDel="00000000" w:rsidP="00000000" w:rsidRDefault="00000000" w:rsidRPr="00000000" w14:paraId="00000172">
      <w:pPr>
        <w:numPr>
          <w:ilvl w:val="0"/>
          <w:numId w:val="1"/>
        </w:numPr>
        <w:spacing w:before="0" w:beforeAutospacing="0" w:lineRule="auto"/>
        <w:ind w:left="1440" w:hanging="360"/>
        <w:rPr>
          <w:rFonts w:ascii="Courier New" w:cs="Courier New" w:eastAsia="Courier New" w:hAnsi="Courier New"/>
          <w:color w:val="6aa84f"/>
          <w:sz w:val="21"/>
          <w:szCs w:val="21"/>
          <w:highlight w:val="white"/>
        </w:rPr>
      </w:pPr>
      <w:r w:rsidDel="00000000" w:rsidR="00000000" w:rsidRPr="00000000">
        <w:rPr>
          <w:rFonts w:ascii="Courier New" w:cs="Courier New" w:eastAsia="Courier New" w:hAnsi="Courier New"/>
          <w:color w:val="6aa84f"/>
          <w:sz w:val="21"/>
          <w:szCs w:val="21"/>
          <w:highlight w:val="white"/>
          <w:rtl w:val="0"/>
        </w:rPr>
        <w:t xml:space="preserve">@USER Zimmerman belongs in prison for killing Travon Martin.  Florida needs to change its gun control laws.</w:t>
      </w:r>
    </w:p>
    <w:p w:rsidR="00000000" w:rsidDel="00000000" w:rsidP="00000000" w:rsidRDefault="00000000" w:rsidRPr="00000000" w14:paraId="00000173">
      <w:pPr>
        <w:spacing w:before="200" w:line="240" w:lineRule="auto"/>
        <w:ind w:left="720" w:firstLine="0"/>
        <w:jc w:val="both"/>
        <w:rPr>
          <w:u w:val="single"/>
        </w:rPr>
      </w:pPr>
      <w:r w:rsidDel="00000000" w:rsidR="00000000" w:rsidRPr="00000000">
        <w:rPr>
          <w:u w:val="single"/>
          <w:rtl w:val="0"/>
        </w:rPr>
        <w:t xml:space="preserve">Misclassified examples shows that some samples are misclassified because they were labeled wrong . </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color w:val="333333"/>
        </w:rPr>
      </w:pPr>
      <w:r w:rsidDel="00000000" w:rsidR="00000000" w:rsidRPr="00000000">
        <w:rPr>
          <w:b w:val="1"/>
          <w:color w:val="333333"/>
          <w:rtl w:val="0"/>
        </w:rPr>
        <w:t xml:space="preserve">Code link to the baseline implementations</w:t>
      </w:r>
    </w:p>
    <w:p w:rsidR="00000000" w:rsidDel="00000000" w:rsidP="00000000" w:rsidRDefault="00000000" w:rsidRPr="00000000" w14:paraId="00000179">
      <w:pPr>
        <w:rPr>
          <w:b w:val="1"/>
          <w:color w:val="333333"/>
        </w:rPr>
      </w:pPr>
      <w:r w:rsidDel="00000000" w:rsidR="00000000" w:rsidRPr="00000000">
        <w:rPr>
          <w:rtl w:val="0"/>
        </w:rPr>
      </w:r>
    </w:p>
    <w:p w:rsidR="00000000" w:rsidDel="00000000" w:rsidP="00000000" w:rsidRDefault="00000000" w:rsidRPr="00000000" w14:paraId="0000017A">
      <w:pPr>
        <w:rPr>
          <w:b w:val="1"/>
          <w:color w:val="333333"/>
        </w:rPr>
      </w:pPr>
      <w:r w:rsidDel="00000000" w:rsidR="00000000" w:rsidRPr="00000000">
        <w:rPr>
          <w:rtl w:val="0"/>
        </w:rPr>
      </w:r>
    </w:p>
    <w:p w:rsidR="00000000" w:rsidDel="00000000" w:rsidP="00000000" w:rsidRDefault="00000000" w:rsidRPr="00000000" w14:paraId="0000017B">
      <w:pPr>
        <w:rPr>
          <w:b w:val="1"/>
          <w:color w:val="333333"/>
        </w:rPr>
      </w:pPr>
      <w:r w:rsidDel="00000000" w:rsidR="00000000" w:rsidRPr="00000000">
        <w:rPr>
          <w:rtl w:val="0"/>
        </w:rPr>
      </w:r>
    </w:p>
    <w:p w:rsidR="00000000" w:rsidDel="00000000" w:rsidP="00000000" w:rsidRDefault="00000000" w:rsidRPr="00000000" w14:paraId="0000017C">
      <w:pPr>
        <w:rPr>
          <w:b w:val="1"/>
          <w:color w:val="333333"/>
        </w:rPr>
      </w:pPr>
      <w:r w:rsidDel="00000000" w:rsidR="00000000" w:rsidRPr="00000000">
        <w:rPr>
          <w:rtl w:val="0"/>
        </w:rPr>
      </w:r>
    </w:p>
    <w:p w:rsidR="00000000" w:rsidDel="00000000" w:rsidP="00000000" w:rsidRDefault="00000000" w:rsidRPr="00000000" w14:paraId="0000017D">
      <w:pPr>
        <w:rPr>
          <w:b w:val="1"/>
          <w:color w:val="333333"/>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b w:val="1"/>
          <w:color w:val="333333"/>
          <w:rtl w:val="0"/>
        </w:rPr>
        <w:t xml:space="preserve">Link to the webpage of the project. </w:t>
      </w:r>
      <w:r w:rsidDel="00000000" w:rsidR="00000000" w:rsidRPr="00000000">
        <w:rPr>
          <w:rtl w:val="0"/>
        </w:rPr>
      </w:r>
    </w:p>
    <w:p w:rsidR="00000000" w:rsidDel="00000000" w:rsidP="00000000" w:rsidRDefault="00000000" w:rsidRPr="00000000" w14:paraId="0000017F">
      <w:pPr>
        <w:rPr>
          <w:sz w:val="24"/>
          <w:szCs w:val="24"/>
        </w:rPr>
      </w:pPr>
      <w:hyperlink r:id="rId31">
        <w:r w:rsidDel="00000000" w:rsidR="00000000" w:rsidRPr="00000000">
          <w:rPr>
            <w:color w:val="1155cc"/>
            <w:sz w:val="24"/>
            <w:szCs w:val="24"/>
            <w:u w:val="single"/>
            <w:rtl w:val="0"/>
          </w:rPr>
          <w:t xml:space="preserve">https://arnavkapoor.github.io/</w:t>
        </w:r>
      </w:hyperlink>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sectPr>
      <w:head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26"/>
      <w:szCs w:val="26"/>
      <w:u w:val="single"/>
    </w:rPr>
  </w:style>
  <w:style w:type="paragraph" w:styleId="Heading2">
    <w:name w:val="heading 2"/>
    <w:basedOn w:val="Normal"/>
    <w:next w:val="Normal"/>
    <w:pPr>
      <w:keepNext w:val="1"/>
      <w:keepLines w:val="1"/>
      <w:spacing w:after="120" w:before="360" w:lineRule="auto"/>
      <w:ind w:left="720" w:hanging="360"/>
    </w:pPr>
    <w:rPr>
      <w:sz w:val="26"/>
      <w:szCs w:val="26"/>
    </w:rPr>
  </w:style>
  <w:style w:type="paragraph" w:styleId="Heading3">
    <w:name w:val="heading 3"/>
    <w:basedOn w:val="Normal"/>
    <w:next w:val="Normal"/>
    <w:pPr>
      <w:keepNext w:val="1"/>
      <w:keepLines w:val="1"/>
      <w:ind w:left="720" w:hanging="360"/>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4.png"/><Relationship Id="rId24" Type="http://schemas.openxmlformats.org/officeDocument/2006/relationships/image" Target="media/image1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png"/><Relationship Id="rId25" Type="http://schemas.openxmlformats.org/officeDocument/2006/relationships/image" Target="media/image22.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hyperlink" Target="https://medium.com/@JMangia/coreml-with-glove-word-embedding-and-recursive-neural-network-part-2-ab238ca90970" TargetMode="External"/><Relationship Id="rId31" Type="http://schemas.openxmlformats.org/officeDocument/2006/relationships/hyperlink" Target="https://arnavkapoor.github.io/" TargetMode="External"/><Relationship Id="rId30"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