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43" w:rsidRPr="003B5D43" w:rsidRDefault="003B5D43">
      <w:pPr>
        <w:rPr>
          <w:b/>
          <w:sz w:val="36"/>
        </w:rPr>
      </w:pPr>
      <w:r w:rsidRPr="003B5D43">
        <w:rPr>
          <w:b/>
          <w:sz w:val="36"/>
        </w:rPr>
        <w:t xml:space="preserve">Test on the Sample Dataset </w:t>
      </w:r>
      <w:r>
        <w:rPr>
          <w:b/>
          <w:sz w:val="36"/>
        </w:rPr>
        <w:t>(P</w:t>
      </w:r>
      <w:r w:rsidRPr="003B5D43">
        <w:rPr>
          <w:b/>
          <w:sz w:val="36"/>
        </w:rPr>
        <w:t>rovided by Siraj Raval Video</w:t>
      </w:r>
      <w:r>
        <w:rPr>
          <w:b/>
          <w:sz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327"/>
      </w:tblGrid>
      <w:tr w:rsidR="00D83325" w:rsidTr="00D83325">
        <w:tc>
          <w:tcPr>
            <w:tcW w:w="4689" w:type="dxa"/>
          </w:tcPr>
          <w:p w:rsidR="00D83325" w:rsidRPr="00D83325" w:rsidRDefault="00D83325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Algorithm</w:t>
            </w:r>
          </w:p>
        </w:tc>
        <w:tc>
          <w:tcPr>
            <w:tcW w:w="4327" w:type="dxa"/>
          </w:tcPr>
          <w:p w:rsidR="00D83325" w:rsidRPr="00D83325" w:rsidRDefault="00D83325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Result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r w:rsidRPr="00AE0146">
              <w:rPr>
                <w:sz w:val="36"/>
              </w:rPr>
              <w:t>DecisionTreeClassifier</w:t>
            </w:r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r w:rsidRPr="00AE0146">
              <w:rPr>
                <w:sz w:val="36"/>
              </w:rPr>
              <w:t>LogisticRegression</w:t>
            </w:r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Female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r w:rsidRPr="00AE0146">
              <w:rPr>
                <w:sz w:val="36"/>
              </w:rPr>
              <w:t>LinearDiscriminantAnalysis</w:t>
            </w:r>
            <w:r>
              <w:rPr>
                <w:sz w:val="36"/>
              </w:rPr>
              <w:t xml:space="preserve"> with n_components=2</w:t>
            </w:r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Female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r w:rsidRPr="00AE0146">
              <w:rPr>
                <w:sz w:val="36"/>
              </w:rPr>
              <w:t>QuadraticDiscriminantAnalysis</w:t>
            </w:r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>
            <w:pPr>
              <w:rPr>
                <w:sz w:val="36"/>
              </w:rPr>
            </w:pPr>
            <w:r w:rsidRPr="00AE0146">
              <w:rPr>
                <w:sz w:val="36"/>
              </w:rPr>
              <w:t>KNeighborsClassifier</w:t>
            </w:r>
            <w:r>
              <w:rPr>
                <w:sz w:val="36"/>
              </w:rPr>
              <w:t xml:space="preserve"> with n_neighbors=5</w:t>
            </w:r>
          </w:p>
        </w:tc>
        <w:tc>
          <w:tcPr>
            <w:tcW w:w="4327" w:type="dxa"/>
          </w:tcPr>
          <w:p w:rsidR="00D83325" w:rsidRDefault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 w:rsidP="00D83325">
            <w:pPr>
              <w:rPr>
                <w:sz w:val="36"/>
              </w:rPr>
            </w:pPr>
            <w:r w:rsidRPr="00AE0146">
              <w:rPr>
                <w:sz w:val="36"/>
              </w:rPr>
              <w:t>KNeighborsClassifier</w:t>
            </w:r>
            <w:r w:rsidR="006B0508">
              <w:rPr>
                <w:sz w:val="36"/>
              </w:rPr>
              <w:t xml:space="preserve"> with n_neighbors=1</w:t>
            </w:r>
          </w:p>
        </w:tc>
        <w:tc>
          <w:tcPr>
            <w:tcW w:w="4327" w:type="dxa"/>
          </w:tcPr>
          <w:p w:rsidR="00D83325" w:rsidRDefault="00D83325" w:rsidP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  <w:tr w:rsidR="00D83325" w:rsidTr="00D83325">
        <w:tc>
          <w:tcPr>
            <w:tcW w:w="4689" w:type="dxa"/>
          </w:tcPr>
          <w:p w:rsidR="00D83325" w:rsidRDefault="00D83325" w:rsidP="00D83325">
            <w:pPr>
              <w:rPr>
                <w:sz w:val="36"/>
              </w:rPr>
            </w:pPr>
            <w:r>
              <w:rPr>
                <w:sz w:val="36"/>
              </w:rPr>
              <w:t>GaussianNB</w:t>
            </w:r>
          </w:p>
        </w:tc>
        <w:tc>
          <w:tcPr>
            <w:tcW w:w="4327" w:type="dxa"/>
          </w:tcPr>
          <w:p w:rsidR="00D83325" w:rsidRDefault="00D83325" w:rsidP="00D83325">
            <w:pPr>
              <w:rPr>
                <w:sz w:val="36"/>
              </w:rPr>
            </w:pPr>
            <w:r>
              <w:rPr>
                <w:sz w:val="36"/>
              </w:rPr>
              <w:t>Male</w:t>
            </w:r>
          </w:p>
        </w:tc>
      </w:tr>
    </w:tbl>
    <w:p w:rsidR="003B5D43" w:rsidRDefault="003B5D43">
      <w:pPr>
        <w:rPr>
          <w:sz w:val="36"/>
        </w:rPr>
      </w:pPr>
    </w:p>
    <w:p w:rsidR="003B5D43" w:rsidRDefault="003B5D43">
      <w:pPr>
        <w:rPr>
          <w:sz w:val="36"/>
        </w:rPr>
      </w:pPr>
    </w:p>
    <w:p w:rsidR="003B5D43" w:rsidRDefault="003B5D43">
      <w:pPr>
        <w:rPr>
          <w:sz w:val="36"/>
        </w:rPr>
      </w:pPr>
    </w:p>
    <w:p w:rsidR="003B5D43" w:rsidRPr="003B5D43" w:rsidRDefault="003B5D43">
      <w:pPr>
        <w:rPr>
          <w:b/>
          <w:sz w:val="36"/>
        </w:rPr>
      </w:pPr>
      <w:r>
        <w:rPr>
          <w:b/>
          <w:sz w:val="36"/>
        </w:rPr>
        <w:t>Test on the Sample Dataset (Load Breast Cancer</w:t>
      </w:r>
      <w:r w:rsidR="009F4E15">
        <w:rPr>
          <w:b/>
          <w:sz w:val="36"/>
        </w:rPr>
        <w:t xml:space="preserve"> with Test/Train Model</w:t>
      </w:r>
      <w:r>
        <w:rPr>
          <w:b/>
          <w:sz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327"/>
      </w:tblGrid>
      <w:tr w:rsidR="003B5D43" w:rsidTr="003D7B27">
        <w:tc>
          <w:tcPr>
            <w:tcW w:w="4689" w:type="dxa"/>
          </w:tcPr>
          <w:p w:rsidR="003B5D43" w:rsidRPr="00D83325" w:rsidRDefault="003B5D43" w:rsidP="003D7B27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Algorithm</w:t>
            </w:r>
          </w:p>
        </w:tc>
        <w:tc>
          <w:tcPr>
            <w:tcW w:w="4327" w:type="dxa"/>
          </w:tcPr>
          <w:p w:rsidR="003B5D43" w:rsidRPr="00D83325" w:rsidRDefault="003B5D43" w:rsidP="003D7B27">
            <w:pPr>
              <w:rPr>
                <w:b/>
                <w:sz w:val="36"/>
              </w:rPr>
            </w:pPr>
            <w:r w:rsidRPr="00D83325">
              <w:rPr>
                <w:b/>
                <w:sz w:val="36"/>
              </w:rPr>
              <w:t>Result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r w:rsidRPr="00AE0146">
              <w:rPr>
                <w:sz w:val="36"/>
              </w:rPr>
              <w:t>DecisionTreeClassifier</w:t>
            </w:r>
          </w:p>
        </w:tc>
        <w:tc>
          <w:tcPr>
            <w:tcW w:w="4327" w:type="dxa"/>
          </w:tcPr>
          <w:p w:rsidR="003B5D43" w:rsidRDefault="002E472B" w:rsidP="009F4E15">
            <w:pPr>
              <w:rPr>
                <w:sz w:val="36"/>
              </w:rPr>
            </w:pPr>
            <w:r w:rsidRPr="002E472B">
              <w:rPr>
                <w:sz w:val="36"/>
              </w:rPr>
              <w:t>89</w:t>
            </w:r>
            <w:r w:rsidR="009F4E15">
              <w:rPr>
                <w:sz w:val="36"/>
              </w:rPr>
              <w:t>.</w:t>
            </w:r>
            <w:r w:rsidRPr="002E472B">
              <w:rPr>
                <w:sz w:val="36"/>
              </w:rPr>
              <w:t>36</w:t>
            </w:r>
            <w:r w:rsidR="009F4E15">
              <w:rPr>
                <w:sz w:val="36"/>
              </w:rPr>
              <w:t>%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r w:rsidRPr="00AE0146">
              <w:rPr>
                <w:sz w:val="36"/>
              </w:rPr>
              <w:t>LogisticRegression</w:t>
            </w:r>
          </w:p>
        </w:tc>
        <w:tc>
          <w:tcPr>
            <w:tcW w:w="4327" w:type="dxa"/>
          </w:tcPr>
          <w:p w:rsidR="003B5D43" w:rsidRDefault="002E472B" w:rsidP="009F4E15">
            <w:pPr>
              <w:rPr>
                <w:sz w:val="36"/>
              </w:rPr>
            </w:pPr>
            <w:r w:rsidRPr="002E472B">
              <w:rPr>
                <w:sz w:val="36"/>
              </w:rPr>
              <w:t>95</w:t>
            </w:r>
            <w:r w:rsidR="009F4E15">
              <w:rPr>
                <w:sz w:val="36"/>
              </w:rPr>
              <w:t>.75%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r w:rsidRPr="00AE0146">
              <w:rPr>
                <w:sz w:val="36"/>
              </w:rPr>
              <w:t>LinearDiscriminantAnalysis</w:t>
            </w:r>
            <w:r>
              <w:rPr>
                <w:sz w:val="36"/>
              </w:rPr>
              <w:t xml:space="preserve"> with n_components=2</w:t>
            </w:r>
          </w:p>
        </w:tc>
        <w:tc>
          <w:tcPr>
            <w:tcW w:w="4327" w:type="dxa"/>
          </w:tcPr>
          <w:p w:rsidR="003B5D43" w:rsidRDefault="009F4E15" w:rsidP="009F4E15">
            <w:pPr>
              <w:rPr>
                <w:sz w:val="36"/>
              </w:rPr>
            </w:pPr>
            <w:r>
              <w:rPr>
                <w:sz w:val="36"/>
              </w:rPr>
              <w:t>94.15%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r w:rsidRPr="00AE0146">
              <w:rPr>
                <w:sz w:val="36"/>
              </w:rPr>
              <w:t>QuadraticDiscriminantAnalysis</w:t>
            </w:r>
          </w:p>
        </w:tc>
        <w:tc>
          <w:tcPr>
            <w:tcW w:w="4327" w:type="dxa"/>
          </w:tcPr>
          <w:p w:rsidR="003B5D43" w:rsidRDefault="003B5D43" w:rsidP="009F4E15">
            <w:pPr>
              <w:rPr>
                <w:sz w:val="36"/>
              </w:rPr>
            </w:pPr>
            <w:r w:rsidRPr="003B5D43">
              <w:rPr>
                <w:sz w:val="36"/>
              </w:rPr>
              <w:t>96</w:t>
            </w:r>
            <w:r w:rsidR="009F4E15">
              <w:rPr>
                <w:sz w:val="36"/>
              </w:rPr>
              <w:t>.28%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r w:rsidRPr="00AE0146">
              <w:rPr>
                <w:sz w:val="36"/>
              </w:rPr>
              <w:t>KNeighborsClassifier</w:t>
            </w:r>
            <w:r>
              <w:rPr>
                <w:sz w:val="36"/>
              </w:rPr>
              <w:t xml:space="preserve"> with n_neighbors=5</w:t>
            </w:r>
          </w:p>
        </w:tc>
        <w:tc>
          <w:tcPr>
            <w:tcW w:w="4327" w:type="dxa"/>
          </w:tcPr>
          <w:p w:rsidR="003B5D43" w:rsidRDefault="003B5D43" w:rsidP="009F4E15">
            <w:pPr>
              <w:rPr>
                <w:sz w:val="36"/>
              </w:rPr>
            </w:pPr>
            <w:r w:rsidRPr="003B5D43">
              <w:rPr>
                <w:sz w:val="36"/>
              </w:rPr>
              <w:t>95</w:t>
            </w:r>
            <w:r w:rsidR="009F4E15">
              <w:rPr>
                <w:sz w:val="36"/>
              </w:rPr>
              <w:t>.</w:t>
            </w:r>
            <w:r w:rsidRPr="003B5D43">
              <w:rPr>
                <w:sz w:val="36"/>
              </w:rPr>
              <w:t>21</w:t>
            </w:r>
            <w:r w:rsidR="009F4E15">
              <w:rPr>
                <w:sz w:val="36"/>
              </w:rPr>
              <w:t>%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r w:rsidRPr="00AE0146">
              <w:rPr>
                <w:sz w:val="36"/>
              </w:rPr>
              <w:t>KNeighborsClassifier</w:t>
            </w:r>
            <w:r>
              <w:rPr>
                <w:sz w:val="36"/>
              </w:rPr>
              <w:t xml:space="preserve"> with n_neighbors=1</w:t>
            </w:r>
          </w:p>
        </w:tc>
        <w:tc>
          <w:tcPr>
            <w:tcW w:w="4327" w:type="dxa"/>
          </w:tcPr>
          <w:p w:rsidR="003B5D43" w:rsidRDefault="003B5D43" w:rsidP="009F4E15">
            <w:pPr>
              <w:rPr>
                <w:sz w:val="36"/>
              </w:rPr>
            </w:pPr>
            <w:r w:rsidRPr="003B5D43">
              <w:rPr>
                <w:sz w:val="36"/>
              </w:rPr>
              <w:t>93</w:t>
            </w:r>
            <w:r w:rsidR="009F4E15">
              <w:rPr>
                <w:sz w:val="36"/>
              </w:rPr>
              <w:t>.</w:t>
            </w:r>
            <w:r w:rsidRPr="003B5D43">
              <w:rPr>
                <w:sz w:val="36"/>
              </w:rPr>
              <w:t>0</w:t>
            </w:r>
            <w:r w:rsidR="009F4E15">
              <w:rPr>
                <w:sz w:val="36"/>
              </w:rPr>
              <w:t>9%</w:t>
            </w:r>
          </w:p>
        </w:tc>
      </w:tr>
      <w:tr w:rsidR="003B5D43" w:rsidTr="003D7B27">
        <w:tc>
          <w:tcPr>
            <w:tcW w:w="4689" w:type="dxa"/>
          </w:tcPr>
          <w:p w:rsidR="003B5D43" w:rsidRDefault="003B5D43" w:rsidP="003D7B27">
            <w:pPr>
              <w:rPr>
                <w:sz w:val="36"/>
              </w:rPr>
            </w:pPr>
            <w:r>
              <w:rPr>
                <w:sz w:val="36"/>
              </w:rPr>
              <w:t>GaussianNB</w:t>
            </w:r>
          </w:p>
        </w:tc>
        <w:tc>
          <w:tcPr>
            <w:tcW w:w="4327" w:type="dxa"/>
          </w:tcPr>
          <w:p w:rsidR="003B5D43" w:rsidRDefault="00D773BA" w:rsidP="009F4E15">
            <w:pPr>
              <w:rPr>
                <w:sz w:val="36"/>
              </w:rPr>
            </w:pPr>
            <w:r w:rsidRPr="00D773BA">
              <w:rPr>
                <w:sz w:val="36"/>
              </w:rPr>
              <w:t>94</w:t>
            </w:r>
            <w:r w:rsidR="009F4E15">
              <w:rPr>
                <w:sz w:val="36"/>
              </w:rPr>
              <w:t>.</w:t>
            </w:r>
            <w:r w:rsidRPr="00D773BA">
              <w:rPr>
                <w:sz w:val="36"/>
              </w:rPr>
              <w:t>1</w:t>
            </w:r>
            <w:r w:rsidR="009F4E15">
              <w:rPr>
                <w:sz w:val="36"/>
              </w:rPr>
              <w:t>5%</w:t>
            </w:r>
            <w:bookmarkStart w:id="0" w:name="_GoBack"/>
            <w:bookmarkEnd w:id="0"/>
          </w:p>
        </w:tc>
      </w:tr>
    </w:tbl>
    <w:p w:rsidR="00D83325" w:rsidRDefault="00D83325">
      <w:pPr>
        <w:rPr>
          <w:sz w:val="36"/>
        </w:rPr>
      </w:pPr>
    </w:p>
    <w:sectPr w:rsidR="00D8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46"/>
    <w:rsid w:val="00147476"/>
    <w:rsid w:val="002E472B"/>
    <w:rsid w:val="00377D41"/>
    <w:rsid w:val="003B5D43"/>
    <w:rsid w:val="005B7EC7"/>
    <w:rsid w:val="006B0508"/>
    <w:rsid w:val="009F4E15"/>
    <w:rsid w:val="00AE0146"/>
    <w:rsid w:val="00D773BA"/>
    <w:rsid w:val="00D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13D40-7CA8-401C-A221-0A825A19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9</cp:revision>
  <dcterms:created xsi:type="dcterms:W3CDTF">2018-07-18T05:49:00Z</dcterms:created>
  <dcterms:modified xsi:type="dcterms:W3CDTF">2018-07-19T16:18:00Z</dcterms:modified>
</cp:coreProperties>
</file>