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E9022" w14:textId="2A94D921" w:rsidR="00C11216" w:rsidRPr="00D314B4" w:rsidRDefault="00C11216" w:rsidP="00495804">
      <w:pPr>
        <w:pStyle w:val="Heading1"/>
        <w:jc w:val="center"/>
        <w:rPr>
          <w:b/>
          <w:bCs/>
          <w:color w:val="auto"/>
          <w:lang w:val="en-US"/>
        </w:rPr>
      </w:pPr>
      <w:r w:rsidRPr="00D314B4">
        <w:rPr>
          <w:b/>
          <w:bCs/>
          <w:color w:val="auto"/>
          <w:lang w:val="en-US"/>
        </w:rPr>
        <w:t>CHAPTER FOUR</w:t>
      </w:r>
    </w:p>
    <w:p w14:paraId="6D942603" w14:textId="5384856C" w:rsidR="005054D1" w:rsidRDefault="00C11216" w:rsidP="00A93497">
      <w:pPr>
        <w:pStyle w:val="Heading1"/>
        <w:jc w:val="center"/>
        <w:rPr>
          <w:b/>
          <w:bCs/>
          <w:color w:val="auto"/>
          <w:sz w:val="24"/>
          <w:szCs w:val="24"/>
          <w:lang w:val="en-US"/>
        </w:rPr>
      </w:pPr>
      <w:r w:rsidRPr="00D314B4">
        <w:rPr>
          <w:b/>
          <w:bCs/>
          <w:color w:val="auto"/>
          <w:sz w:val="24"/>
          <w:szCs w:val="24"/>
          <w:lang w:val="en-US"/>
        </w:rPr>
        <w:t>DATA ANALYSIS AND RESULTS</w:t>
      </w:r>
    </w:p>
    <w:p w14:paraId="1DFF6B16" w14:textId="77777777" w:rsidR="00D956FB" w:rsidRPr="00D956FB" w:rsidRDefault="00D956FB" w:rsidP="00D956FB">
      <w:pPr>
        <w:rPr>
          <w:lang w:val="en-US"/>
        </w:rPr>
      </w:pPr>
    </w:p>
    <w:p w14:paraId="312D6ED7" w14:textId="622E9840" w:rsidR="005054D1" w:rsidRPr="00567FDF" w:rsidRDefault="005054D1" w:rsidP="00C2213C">
      <w:pPr>
        <w:spacing w:line="480" w:lineRule="auto"/>
        <w:rPr>
          <w:sz w:val="24"/>
          <w:szCs w:val="24"/>
          <w:lang w:val="en-US"/>
        </w:rPr>
      </w:pPr>
      <w:r w:rsidRPr="00567FDF">
        <w:rPr>
          <w:sz w:val="24"/>
          <w:szCs w:val="24"/>
          <w:lang w:val="en-US"/>
        </w:rPr>
        <w:t xml:space="preserve">This chapter </w:t>
      </w:r>
      <w:r w:rsidR="00ED1C52">
        <w:rPr>
          <w:sz w:val="24"/>
          <w:szCs w:val="24"/>
          <w:lang w:val="en-US"/>
        </w:rPr>
        <w:t xml:space="preserve">presents the analysis ad results of the data collected for the study. It starts with the descriptive relating </w:t>
      </w:r>
      <w:r w:rsidR="00A93497">
        <w:rPr>
          <w:sz w:val="24"/>
          <w:szCs w:val="24"/>
          <w:lang w:val="en-US"/>
        </w:rPr>
        <w:t xml:space="preserve">to </w:t>
      </w:r>
      <w:r w:rsidR="00ED1C52">
        <w:rPr>
          <w:sz w:val="24"/>
          <w:szCs w:val="24"/>
          <w:lang w:val="en-US"/>
        </w:rPr>
        <w:t>the demographics of the persons involved in road crashes over the period</w:t>
      </w:r>
      <w:r w:rsidR="00A93497">
        <w:rPr>
          <w:sz w:val="24"/>
          <w:szCs w:val="24"/>
          <w:lang w:val="en-US"/>
        </w:rPr>
        <w:t xml:space="preserve">, types of vehicles involved, locations and crash-type, weather and ligh conditions and </w:t>
      </w:r>
      <w:r w:rsidR="0077163C">
        <w:rPr>
          <w:sz w:val="24"/>
          <w:szCs w:val="24"/>
          <w:lang w:val="en-US"/>
        </w:rPr>
        <w:t>drivers’</w:t>
      </w:r>
      <w:r w:rsidR="00A93497">
        <w:rPr>
          <w:sz w:val="24"/>
          <w:szCs w:val="24"/>
          <w:lang w:val="en-US"/>
        </w:rPr>
        <w:t xml:space="preserve"> errors resulting to the crash. The chapter ends with an association test to ascertain the relationship </w:t>
      </w:r>
      <w:r w:rsidR="0077163C">
        <w:rPr>
          <w:sz w:val="24"/>
          <w:szCs w:val="24"/>
          <w:lang w:val="en-US"/>
        </w:rPr>
        <w:t>the accident severity and the underling condition that gives rise to it.</w:t>
      </w:r>
    </w:p>
    <w:p w14:paraId="41451857" w14:textId="17FD11D8" w:rsidR="005054D1" w:rsidRDefault="00A36C07" w:rsidP="005054D1">
      <w:pPr>
        <w:pStyle w:val="ListParagraph"/>
        <w:numPr>
          <w:ilvl w:val="1"/>
          <w:numId w:val="10"/>
        </w:numPr>
        <w:rPr>
          <w:b/>
          <w:bCs/>
          <w:sz w:val="24"/>
          <w:szCs w:val="24"/>
          <w:lang w:val="en-US"/>
        </w:rPr>
      </w:pPr>
      <w:r w:rsidRPr="005054D1">
        <w:rPr>
          <w:b/>
          <w:bCs/>
          <w:sz w:val="24"/>
          <w:szCs w:val="24"/>
          <w:lang w:val="en-US"/>
        </w:rPr>
        <w:t>Fatalities</w:t>
      </w:r>
      <w:r w:rsidR="00332E00" w:rsidRPr="005054D1">
        <w:rPr>
          <w:b/>
          <w:bCs/>
          <w:sz w:val="24"/>
          <w:szCs w:val="24"/>
          <w:lang w:val="en-US"/>
        </w:rPr>
        <w:t xml:space="preserve"> and Casualties by sex</w:t>
      </w:r>
    </w:p>
    <w:p w14:paraId="62A2465C" w14:textId="77777777" w:rsidR="0077163C" w:rsidRPr="0077163C" w:rsidRDefault="0077163C" w:rsidP="0077163C">
      <w:pPr>
        <w:rPr>
          <w:b/>
          <w:bCs/>
          <w:sz w:val="24"/>
          <w:szCs w:val="24"/>
          <w:lang w:val="en-US"/>
        </w:rPr>
      </w:pPr>
    </w:p>
    <w:tbl>
      <w:tblPr>
        <w:tblStyle w:val="PlainTable2"/>
        <w:tblW w:w="10114" w:type="dxa"/>
        <w:tblLook w:val="04A0" w:firstRow="1" w:lastRow="0" w:firstColumn="1" w:lastColumn="0" w:noHBand="0" w:noVBand="1"/>
      </w:tblPr>
      <w:tblGrid>
        <w:gridCol w:w="10114"/>
      </w:tblGrid>
      <w:tr w:rsidR="004F6F0E" w14:paraId="016E0A9E" w14:textId="77777777" w:rsidTr="00B06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4" w:type="dxa"/>
          </w:tcPr>
          <w:p w14:paraId="357C6CFE" w14:textId="70A40FBF" w:rsidR="004F6F0E" w:rsidRDefault="004F6F0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0FCFE22" wp14:editId="77A5E3BE">
                  <wp:extent cx="6170213" cy="3019425"/>
                  <wp:effectExtent l="0" t="0" r="2540" b="9525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082D992-AAEA-4E18-A0DE-13C421C321A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</w:tr>
      <w:tr w:rsidR="004F6F0E" w14:paraId="312514C6" w14:textId="77777777" w:rsidTr="00B06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4" w:type="dxa"/>
          </w:tcPr>
          <w:p w14:paraId="759A07AB" w14:textId="5A641E19" w:rsidR="004F6F0E" w:rsidRDefault="004F6F0E">
            <w:pPr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DE37913" wp14:editId="089028AB">
                  <wp:extent cx="6169660" cy="2981325"/>
                  <wp:effectExtent l="0" t="0" r="2540" b="9525"/>
                  <wp:docPr id="2" name="Chart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902677B-7633-43B3-A2A6-AF3564D2E40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</w:tbl>
    <w:p w14:paraId="52155D3E" w14:textId="0BC26AB5" w:rsidR="0071794C" w:rsidRDefault="00495804" w:rsidP="00495804">
      <w:pPr>
        <w:pStyle w:val="Caption"/>
      </w:pPr>
      <w:r>
        <w:t xml:space="preserve">Figure </w:t>
      </w:r>
      <w:fldSimple w:instr=" SEQ Figure \* ARABIC ">
        <w:r w:rsidR="00B74869">
          <w:rPr>
            <w:noProof/>
          </w:rPr>
          <w:t>1</w:t>
        </w:r>
      </w:fldSimple>
      <w:r>
        <w:rPr>
          <w:lang w:val="en-US"/>
        </w:rPr>
        <w:t xml:space="preserve">: </w:t>
      </w:r>
      <w:r w:rsidRPr="00B46DD5">
        <w:t>Fatalities and Casualties by sex</w:t>
      </w:r>
    </w:p>
    <w:p w14:paraId="302A71DD" w14:textId="77777777" w:rsidR="00495804" w:rsidRPr="00495804" w:rsidRDefault="00495804" w:rsidP="00495804">
      <w:pPr>
        <w:rPr>
          <w:lang w:val="en-US"/>
        </w:rPr>
      </w:pPr>
    </w:p>
    <w:p w14:paraId="25419DAF" w14:textId="7C24FB3A" w:rsidR="00B06CDA" w:rsidRPr="0049788C" w:rsidRDefault="005054D1" w:rsidP="00B06CDA">
      <w:pPr>
        <w:rPr>
          <w:b/>
          <w:bCs/>
          <w:lang w:val="en-US"/>
        </w:rPr>
      </w:pPr>
      <w:r>
        <w:rPr>
          <w:b/>
          <w:bCs/>
          <w:lang w:val="en-US"/>
        </w:rPr>
        <w:t>4.2 Fatalities</w:t>
      </w:r>
      <w:r w:rsidR="00B06CDA" w:rsidRPr="0049788C">
        <w:rPr>
          <w:b/>
          <w:bCs/>
          <w:lang w:val="en-US"/>
        </w:rPr>
        <w:t xml:space="preserve"> and Casualties by Age Group</w:t>
      </w:r>
    </w:p>
    <w:p w14:paraId="0FDB190F" w14:textId="3383A4DA" w:rsidR="00A36C07" w:rsidRDefault="0071794C" w:rsidP="00A36C07">
      <w:pPr>
        <w:rPr>
          <w:lang w:val="en-US"/>
        </w:rPr>
      </w:pPr>
      <w:r w:rsidRPr="0071794C">
        <w:rPr>
          <w:lang w:val="en-US"/>
        </w:rPr>
        <w:t xml:space="preserve">Figure </w:t>
      </w:r>
      <w:r>
        <w:rPr>
          <w:lang w:val="en-US"/>
        </w:rPr>
        <w:t>2</w:t>
      </w:r>
    </w:p>
    <w:tbl>
      <w:tblPr>
        <w:tblStyle w:val="PlainTable4"/>
        <w:tblW w:w="9846" w:type="dxa"/>
        <w:tblLook w:val="04A0" w:firstRow="1" w:lastRow="0" w:firstColumn="1" w:lastColumn="0" w:noHBand="0" w:noVBand="1"/>
      </w:tblPr>
      <w:tblGrid>
        <w:gridCol w:w="9846"/>
      </w:tblGrid>
      <w:tr w:rsidR="00B06CDA" w14:paraId="3C58A712" w14:textId="77777777" w:rsidTr="00B06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6" w:type="dxa"/>
          </w:tcPr>
          <w:p w14:paraId="009056A5" w14:textId="6C841534" w:rsidR="00B06CDA" w:rsidRDefault="00B06CDA" w:rsidP="00A36C0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22E5611" wp14:editId="2BD67719">
                  <wp:extent cx="6115050" cy="3219450"/>
                  <wp:effectExtent l="0" t="0" r="0" b="0"/>
                  <wp:docPr id="6" name="Chart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6A4159B-2DD0-4A3C-AC8A-F4F6D9327A1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  <w:tr w:rsidR="00B06CDA" w14:paraId="2DE230B1" w14:textId="77777777" w:rsidTr="00B06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6" w:type="dxa"/>
          </w:tcPr>
          <w:p w14:paraId="300E410C" w14:textId="46C975BF" w:rsidR="00B06CDA" w:rsidRDefault="00B06CDA" w:rsidP="00A36C07">
            <w:pPr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9B6FC53" wp14:editId="4A8A045E">
                  <wp:extent cx="6115050" cy="3228975"/>
                  <wp:effectExtent l="0" t="0" r="0" b="9525"/>
                  <wp:docPr id="5" name="Chart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90E2DED-7CDB-45FA-87B4-61EB806A9E1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14:paraId="288F2C90" w14:textId="447B7279" w:rsidR="00B06CDA" w:rsidRPr="00A36C07" w:rsidRDefault="00D314B4" w:rsidP="00D314B4">
      <w:pPr>
        <w:pStyle w:val="Caption"/>
        <w:rPr>
          <w:lang w:val="en-US"/>
        </w:rPr>
      </w:pPr>
      <w:r>
        <w:t xml:space="preserve">Figure </w:t>
      </w:r>
      <w:fldSimple w:instr=" SEQ Figure \* ARABIC ">
        <w:r w:rsidR="00B74869">
          <w:rPr>
            <w:noProof/>
          </w:rPr>
          <w:t>2</w:t>
        </w:r>
      </w:fldSimple>
      <w:r>
        <w:rPr>
          <w:lang w:val="en-US"/>
        </w:rPr>
        <w:t xml:space="preserve">: </w:t>
      </w:r>
      <w:r w:rsidRPr="00160A6D">
        <w:t>Fatalities and Casualties by Age Group</w:t>
      </w:r>
    </w:p>
    <w:p w14:paraId="63993B46" w14:textId="77777777" w:rsidR="0071794C" w:rsidRDefault="0071794C" w:rsidP="00B06CDA">
      <w:pPr>
        <w:rPr>
          <w:b/>
          <w:bCs/>
          <w:lang w:val="en-US"/>
        </w:rPr>
      </w:pPr>
    </w:p>
    <w:p w14:paraId="1EED6DB2" w14:textId="27542EEE" w:rsidR="00B06CDA" w:rsidRPr="0049788C" w:rsidRDefault="00504315" w:rsidP="00B06CDA">
      <w:pPr>
        <w:rPr>
          <w:b/>
          <w:bCs/>
          <w:lang w:val="en-US"/>
        </w:rPr>
      </w:pPr>
      <w:r w:rsidRPr="0049788C">
        <w:rPr>
          <w:b/>
          <w:bCs/>
          <w:lang w:val="en-US"/>
        </w:rPr>
        <w:t>F</w:t>
      </w:r>
      <w:r w:rsidR="00A36C07" w:rsidRPr="0049788C">
        <w:rPr>
          <w:b/>
          <w:bCs/>
          <w:lang w:val="en-US"/>
        </w:rPr>
        <w:t>atalities</w:t>
      </w:r>
      <w:r w:rsidR="00B06CDA" w:rsidRPr="0049788C">
        <w:rPr>
          <w:b/>
          <w:bCs/>
          <w:lang w:val="en-US"/>
        </w:rPr>
        <w:t xml:space="preserve"> and Casualties Road Environment </w:t>
      </w:r>
    </w:p>
    <w:p w14:paraId="0883CBF8" w14:textId="520E99BD" w:rsidR="0071794C" w:rsidRDefault="0071794C" w:rsidP="0071794C">
      <w:pPr>
        <w:rPr>
          <w:lang w:val="en-US"/>
        </w:rPr>
      </w:pPr>
      <w:r w:rsidRPr="0071794C">
        <w:rPr>
          <w:lang w:val="en-US"/>
        </w:rPr>
        <w:t xml:space="preserve">Figure </w:t>
      </w:r>
      <w:r>
        <w:rPr>
          <w:lang w:val="en-US"/>
        </w:rPr>
        <w:t>3</w:t>
      </w:r>
    </w:p>
    <w:p w14:paraId="4A08FA0B" w14:textId="1596158A" w:rsidR="00A36C07" w:rsidRDefault="00A36C07" w:rsidP="00A36C07">
      <w:pPr>
        <w:rPr>
          <w:lang w:val="en-US"/>
        </w:rPr>
      </w:pPr>
    </w:p>
    <w:tbl>
      <w:tblPr>
        <w:tblStyle w:val="PlainTable4"/>
        <w:tblW w:w="9811" w:type="dxa"/>
        <w:tblLook w:val="04A0" w:firstRow="1" w:lastRow="0" w:firstColumn="1" w:lastColumn="0" w:noHBand="0" w:noVBand="1"/>
      </w:tblPr>
      <w:tblGrid>
        <w:gridCol w:w="9811"/>
      </w:tblGrid>
      <w:tr w:rsidR="00504315" w14:paraId="65289BAE" w14:textId="77777777" w:rsidTr="00504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1" w:type="dxa"/>
          </w:tcPr>
          <w:p w14:paraId="4CD36724" w14:textId="44A3B637" w:rsidR="00504315" w:rsidRDefault="00504315" w:rsidP="00A36C0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7923AD7" wp14:editId="6EFD607C">
                  <wp:extent cx="5953125" cy="3448050"/>
                  <wp:effectExtent l="0" t="0" r="9525" b="0"/>
                  <wp:docPr id="3" name="Chart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1483C3B-BAA5-40B9-BC04-57DB4D0DADF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  <w:tr w:rsidR="00504315" w14:paraId="4D46DE29" w14:textId="77777777" w:rsidTr="00504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1" w:type="dxa"/>
          </w:tcPr>
          <w:p w14:paraId="61E9469D" w14:textId="4D9D10E5" w:rsidR="00504315" w:rsidRDefault="00504315" w:rsidP="00A36C07">
            <w:pPr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9DF351" wp14:editId="1CB05F57">
                  <wp:extent cx="5943600" cy="3343275"/>
                  <wp:effectExtent l="57150" t="57150" r="38100" b="47625"/>
                  <wp:docPr id="4" name="Chart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11C292C-E7D6-447A-841E-5D0DFAAF6FC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</w:tbl>
    <w:p w14:paraId="7C81E4E4" w14:textId="73840040" w:rsidR="00504315" w:rsidRPr="00A36C07" w:rsidRDefault="00D314B4" w:rsidP="00D314B4">
      <w:pPr>
        <w:pStyle w:val="Caption"/>
        <w:rPr>
          <w:lang w:val="en-US"/>
        </w:rPr>
      </w:pPr>
      <w:r>
        <w:t xml:space="preserve">Figure </w:t>
      </w:r>
      <w:fldSimple w:instr=" SEQ Figure \* ARABIC ">
        <w:r w:rsidR="00B74869">
          <w:rPr>
            <w:noProof/>
          </w:rPr>
          <w:t>3</w:t>
        </w:r>
      </w:fldSimple>
      <w:r>
        <w:rPr>
          <w:lang w:val="en-US"/>
        </w:rPr>
        <w:t xml:space="preserve">: </w:t>
      </w:r>
      <w:r w:rsidRPr="00DE4089">
        <w:t>Fatalities and Casualties Road Environment</w:t>
      </w:r>
    </w:p>
    <w:p w14:paraId="738EE012" w14:textId="77777777" w:rsidR="0071794C" w:rsidRDefault="0071794C">
      <w:pPr>
        <w:rPr>
          <w:b/>
          <w:bCs/>
          <w:lang w:val="en-US"/>
        </w:rPr>
      </w:pPr>
    </w:p>
    <w:p w14:paraId="2F1BD1F7" w14:textId="35C3F126" w:rsidR="0071794C" w:rsidRDefault="0071794C" w:rsidP="0071794C">
      <w:pPr>
        <w:rPr>
          <w:lang w:val="en-US"/>
        </w:rPr>
      </w:pPr>
    </w:p>
    <w:p w14:paraId="19CB80E0" w14:textId="77777777" w:rsidR="0071794C" w:rsidRPr="0049788C" w:rsidRDefault="0071794C">
      <w:pPr>
        <w:rPr>
          <w:b/>
          <w:bCs/>
          <w:lang w:val="en-US"/>
        </w:rPr>
      </w:pPr>
    </w:p>
    <w:p w14:paraId="77898F77" w14:textId="393E412A" w:rsidR="00B74869" w:rsidRDefault="00673B21" w:rsidP="00B74869">
      <w:pPr>
        <w:keepNext/>
      </w:pPr>
      <w:r>
        <w:rPr>
          <w:noProof/>
        </w:rPr>
        <w:drawing>
          <wp:inline distT="0" distB="0" distL="0" distR="0" wp14:anchorId="6F5D34E7" wp14:editId="35466027">
            <wp:extent cx="6296025" cy="3414712"/>
            <wp:effectExtent l="38100" t="57150" r="47625" b="52705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2BFA2469-F2D8-453E-A557-B0D761DAB7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6B9EFC2" w14:textId="4FEED668" w:rsidR="00A26BE0" w:rsidRPr="00A36C07" w:rsidRDefault="00B74869" w:rsidP="00B74869">
      <w:pPr>
        <w:pStyle w:val="Caption"/>
        <w:rPr>
          <w:b/>
          <w:bCs/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rPr>
          <w:lang w:val="en-US"/>
        </w:rPr>
        <w:t xml:space="preserve">: </w:t>
      </w:r>
      <w:r w:rsidRPr="008A5252">
        <w:rPr>
          <w:lang w:val="en-US"/>
        </w:rPr>
        <w:t>Vehicle Type Involved in Crashes</w:t>
      </w:r>
    </w:p>
    <w:p w14:paraId="75F2CCF1" w14:textId="335F2789" w:rsidR="00A26BE0" w:rsidRDefault="00A26BE0">
      <w:pPr>
        <w:rPr>
          <w:b/>
          <w:bCs/>
          <w:lang w:val="en-US"/>
        </w:rPr>
      </w:pPr>
    </w:p>
    <w:p w14:paraId="647C8749" w14:textId="77777777" w:rsidR="00A26BE0" w:rsidRDefault="00A26BE0">
      <w:pPr>
        <w:rPr>
          <w:b/>
          <w:bCs/>
          <w:lang w:val="en-US"/>
        </w:rPr>
      </w:pPr>
    </w:p>
    <w:p w14:paraId="50BF181C" w14:textId="77777777" w:rsidR="00CF4F9F" w:rsidRPr="0049788C" w:rsidRDefault="00CF4F9F" w:rsidP="00CF4F9F">
      <w:pPr>
        <w:rPr>
          <w:b/>
          <w:bCs/>
          <w:lang w:val="en-US"/>
        </w:rPr>
      </w:pPr>
      <w:r w:rsidRPr="0049788C">
        <w:rPr>
          <w:b/>
          <w:bCs/>
          <w:lang w:val="en-US"/>
        </w:rPr>
        <w:lastRenderedPageBreak/>
        <w:t>Location of Crashes Resulting in Deaths and Injuries</w:t>
      </w:r>
    </w:p>
    <w:p w14:paraId="575989C0" w14:textId="75EBBC90" w:rsidR="00A26BE0" w:rsidRPr="0071794C" w:rsidRDefault="0071794C">
      <w:pPr>
        <w:rPr>
          <w:lang w:val="en-US"/>
        </w:rPr>
      </w:pPr>
      <w:r w:rsidRPr="0071794C">
        <w:rPr>
          <w:lang w:val="en-US"/>
        </w:rPr>
        <w:t xml:space="preserve">Figure </w:t>
      </w:r>
      <w:r>
        <w:rPr>
          <w:lang w:val="en-US"/>
        </w:rPr>
        <w:t>5</w:t>
      </w:r>
    </w:p>
    <w:p w14:paraId="705FDF56" w14:textId="478FF323" w:rsidR="00A26BE0" w:rsidRDefault="00CF4F9F">
      <w:pPr>
        <w:ind w:hanging="284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86F6745" wp14:editId="30C55E47">
            <wp:extent cx="6694998" cy="7334250"/>
            <wp:effectExtent l="0" t="0" r="10795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D664BF3C-C2BA-4500-AD25-CB75B42178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D96A6F4" w14:textId="77777777" w:rsidR="00A26BE0" w:rsidRDefault="00A26BE0">
      <w:pPr>
        <w:rPr>
          <w:b/>
          <w:bCs/>
          <w:lang w:val="en-US"/>
        </w:rPr>
      </w:pPr>
    </w:p>
    <w:p w14:paraId="3009B3D5" w14:textId="77777777" w:rsidR="00A26BE0" w:rsidRDefault="00A26BE0">
      <w:pPr>
        <w:rPr>
          <w:b/>
          <w:bCs/>
          <w:lang w:val="en-US"/>
        </w:rPr>
      </w:pPr>
    </w:p>
    <w:p w14:paraId="1613E5C5" w14:textId="77777777" w:rsidR="009226A2" w:rsidRPr="0049788C" w:rsidRDefault="009226A2" w:rsidP="009226A2">
      <w:pPr>
        <w:ind w:hanging="426"/>
        <w:rPr>
          <w:b/>
          <w:bCs/>
          <w:lang w:val="en-US"/>
        </w:rPr>
      </w:pPr>
      <w:r w:rsidRPr="0049788C">
        <w:rPr>
          <w:b/>
          <w:bCs/>
          <w:lang w:val="en-US"/>
        </w:rPr>
        <w:t>Collision Type Resulting in Deaths and Injuries</w:t>
      </w:r>
    </w:p>
    <w:p w14:paraId="08EBE51A" w14:textId="4CDFAAB4" w:rsidR="00A26BE0" w:rsidRPr="0071794C" w:rsidRDefault="0071794C" w:rsidP="0071794C">
      <w:pPr>
        <w:rPr>
          <w:lang w:val="en-US"/>
        </w:rPr>
      </w:pPr>
      <w:r w:rsidRPr="0071794C">
        <w:rPr>
          <w:lang w:val="en-US"/>
        </w:rPr>
        <w:t xml:space="preserve">Figure </w:t>
      </w:r>
      <w:r>
        <w:rPr>
          <w:lang w:val="en-US"/>
        </w:rPr>
        <w:t>6</w:t>
      </w:r>
    </w:p>
    <w:p w14:paraId="6D7C1878" w14:textId="108BE83D" w:rsidR="00A26BE0" w:rsidRDefault="00A826F8" w:rsidP="00A826F8">
      <w:pPr>
        <w:ind w:hanging="284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625931EB" wp14:editId="782A0A6F">
            <wp:extent cx="6905625" cy="8772525"/>
            <wp:effectExtent l="0" t="0" r="9525" b="9525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755BD29A-5280-4D6E-AB01-40E6ADF6A6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5FB0F57" w14:textId="3BA4A364" w:rsidR="00405B16" w:rsidRDefault="001E7B02">
      <w:pPr>
        <w:rPr>
          <w:b/>
          <w:bCs/>
          <w:lang w:val="en-US"/>
        </w:rPr>
      </w:pPr>
      <w:r w:rsidRPr="0049788C">
        <w:rPr>
          <w:b/>
          <w:bCs/>
          <w:lang w:val="en-US"/>
        </w:rPr>
        <w:lastRenderedPageBreak/>
        <w:t>Weather Conditions Prevailing during Crashes</w:t>
      </w:r>
    </w:p>
    <w:p w14:paraId="361D11AA" w14:textId="4EEAD5F1" w:rsidR="0071794C" w:rsidRPr="0071794C" w:rsidRDefault="0071794C">
      <w:pPr>
        <w:rPr>
          <w:lang w:val="en-US"/>
        </w:rPr>
      </w:pPr>
      <w:r w:rsidRPr="0071794C">
        <w:rPr>
          <w:lang w:val="en-US"/>
        </w:rPr>
        <w:t xml:space="preserve">Figure </w:t>
      </w:r>
      <w:r>
        <w:rPr>
          <w:lang w:val="en-US"/>
        </w:rPr>
        <w:t>7</w:t>
      </w:r>
    </w:p>
    <w:p w14:paraId="59C4F570" w14:textId="60065069" w:rsidR="00405B16" w:rsidRDefault="0047351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D47B32B" wp14:editId="48DD9857">
            <wp:extent cx="6572250" cy="3438525"/>
            <wp:effectExtent l="0" t="0" r="0" b="9525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DCD2B72B-0A40-4D72-B97C-6A0470998B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A67E45D" w14:textId="4EB08B7E" w:rsidR="00405B16" w:rsidRDefault="00405B16">
      <w:pPr>
        <w:rPr>
          <w:b/>
          <w:bCs/>
          <w:lang w:val="en-US"/>
        </w:rPr>
      </w:pPr>
    </w:p>
    <w:p w14:paraId="65E43417" w14:textId="7EAF55F4" w:rsidR="00405B16" w:rsidRDefault="00405B16">
      <w:pPr>
        <w:rPr>
          <w:b/>
          <w:bCs/>
          <w:lang w:val="en-US"/>
        </w:rPr>
      </w:pPr>
    </w:p>
    <w:p w14:paraId="64EAF445" w14:textId="221E6834" w:rsidR="0047351A" w:rsidRDefault="0047351A" w:rsidP="0047351A">
      <w:pPr>
        <w:rPr>
          <w:b/>
          <w:bCs/>
          <w:lang w:val="en-US"/>
        </w:rPr>
      </w:pPr>
      <w:r w:rsidRPr="0049788C">
        <w:rPr>
          <w:b/>
          <w:bCs/>
          <w:lang w:val="en-US"/>
        </w:rPr>
        <w:t>Light Conditions Prevailing during Crashes</w:t>
      </w:r>
    </w:p>
    <w:p w14:paraId="03904AB7" w14:textId="609E5EFD" w:rsidR="0071794C" w:rsidRPr="0071794C" w:rsidRDefault="0071794C" w:rsidP="0047351A">
      <w:pPr>
        <w:rPr>
          <w:lang w:val="en-US"/>
        </w:rPr>
      </w:pPr>
      <w:r w:rsidRPr="0071794C">
        <w:rPr>
          <w:lang w:val="en-US"/>
        </w:rPr>
        <w:t xml:space="preserve">Figure </w:t>
      </w:r>
      <w:r>
        <w:rPr>
          <w:lang w:val="en-US"/>
        </w:rPr>
        <w:t>8</w:t>
      </w:r>
    </w:p>
    <w:p w14:paraId="27817EA8" w14:textId="2DE4C72D" w:rsidR="00405B16" w:rsidRDefault="00405B16">
      <w:pPr>
        <w:rPr>
          <w:b/>
          <w:bCs/>
          <w:lang w:val="en-US"/>
        </w:rPr>
      </w:pPr>
    </w:p>
    <w:p w14:paraId="3CB9E283" w14:textId="6D8A57EC" w:rsidR="00405B16" w:rsidRDefault="0047351A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6F5BF9FC" wp14:editId="4665C259">
            <wp:extent cx="6562725" cy="9058275"/>
            <wp:effectExtent l="0" t="0" r="9525" b="9525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B7F9ADBE-5AA9-4F9C-9C6C-539CBB8853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1EA22DA" w14:textId="36AF0A58" w:rsidR="00C60478" w:rsidRDefault="00C60478" w:rsidP="00C60478">
      <w:pPr>
        <w:rPr>
          <w:b/>
          <w:bCs/>
          <w:lang w:val="en-US"/>
        </w:rPr>
      </w:pPr>
      <w:r w:rsidRPr="0049788C">
        <w:rPr>
          <w:b/>
          <w:bCs/>
          <w:lang w:val="en-US"/>
        </w:rPr>
        <w:lastRenderedPageBreak/>
        <w:t>Day of Occurrence of Crashes</w:t>
      </w:r>
    </w:p>
    <w:p w14:paraId="742CA42A" w14:textId="1739EBEE" w:rsidR="0071794C" w:rsidRPr="0071794C" w:rsidRDefault="0071794C" w:rsidP="00C60478">
      <w:pPr>
        <w:rPr>
          <w:lang w:val="en-US"/>
        </w:rPr>
      </w:pPr>
      <w:r w:rsidRPr="0071794C">
        <w:rPr>
          <w:lang w:val="en-US"/>
        </w:rPr>
        <w:t xml:space="preserve">Figure </w:t>
      </w:r>
      <w:r>
        <w:rPr>
          <w:lang w:val="en-US"/>
        </w:rPr>
        <w:t>9</w:t>
      </w:r>
    </w:p>
    <w:p w14:paraId="47E17850" w14:textId="6CCBAD58" w:rsidR="00C60478" w:rsidRDefault="00C60478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CC5FA42" wp14:editId="666AB6BA">
            <wp:extent cx="6743700" cy="4181475"/>
            <wp:effectExtent l="0" t="0" r="0" b="9525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BB1CB51C-F256-4B87-8C32-BE07D36273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0D78691" w14:textId="27522E49" w:rsidR="00405B16" w:rsidRDefault="00405B16">
      <w:pPr>
        <w:rPr>
          <w:b/>
          <w:bCs/>
          <w:lang w:val="en-US"/>
        </w:rPr>
      </w:pPr>
    </w:p>
    <w:p w14:paraId="3DA4A33F" w14:textId="241CC914" w:rsidR="00C60478" w:rsidRDefault="00C60478" w:rsidP="00C60478">
      <w:pPr>
        <w:rPr>
          <w:b/>
          <w:bCs/>
          <w:lang w:val="en-US"/>
        </w:rPr>
      </w:pPr>
      <w:r w:rsidRPr="0049788C">
        <w:rPr>
          <w:b/>
          <w:bCs/>
          <w:lang w:val="en-US"/>
        </w:rPr>
        <w:t>Hour of Occurrence of Crashes</w:t>
      </w:r>
    </w:p>
    <w:p w14:paraId="7F5ACB68" w14:textId="2DDDCF58" w:rsidR="0071794C" w:rsidRPr="0071794C" w:rsidRDefault="0071794C" w:rsidP="00C60478">
      <w:pPr>
        <w:rPr>
          <w:lang w:val="en-US"/>
        </w:rPr>
      </w:pPr>
      <w:r w:rsidRPr="0071794C">
        <w:rPr>
          <w:lang w:val="en-US"/>
        </w:rPr>
        <w:t>Figure 1</w:t>
      </w:r>
      <w:r>
        <w:rPr>
          <w:lang w:val="en-US"/>
        </w:rPr>
        <w:t>0</w:t>
      </w:r>
    </w:p>
    <w:p w14:paraId="5F70C856" w14:textId="7D2BDB3F" w:rsidR="00C60478" w:rsidRDefault="00C60478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1686EFAF" wp14:editId="5945D0DE">
            <wp:extent cx="6610350" cy="5153025"/>
            <wp:effectExtent l="0" t="0" r="0" b="9525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AD4C0B9F-6A8D-4429-A1D6-C5D79D143A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4084D10" w14:textId="3489F094" w:rsidR="00C60478" w:rsidRDefault="00C60478">
      <w:pPr>
        <w:rPr>
          <w:b/>
          <w:bCs/>
          <w:lang w:val="en-US"/>
        </w:rPr>
      </w:pPr>
    </w:p>
    <w:p w14:paraId="2ADF2360" w14:textId="4D5CE9E6" w:rsidR="00C60478" w:rsidRDefault="00C60478">
      <w:pPr>
        <w:rPr>
          <w:b/>
          <w:bCs/>
          <w:lang w:val="en-US"/>
        </w:rPr>
      </w:pPr>
    </w:p>
    <w:p w14:paraId="0085F619" w14:textId="2E3ED2E2" w:rsidR="00C60478" w:rsidRDefault="00C60478">
      <w:pPr>
        <w:rPr>
          <w:b/>
          <w:bCs/>
          <w:lang w:val="en-US"/>
        </w:rPr>
      </w:pPr>
    </w:p>
    <w:p w14:paraId="3B2CEB9D" w14:textId="4557BE43" w:rsidR="00C60478" w:rsidRDefault="00C60478">
      <w:pPr>
        <w:rPr>
          <w:b/>
          <w:bCs/>
          <w:lang w:val="en-US"/>
        </w:rPr>
      </w:pPr>
    </w:p>
    <w:p w14:paraId="522AF8CA" w14:textId="55973F2A" w:rsidR="00C60478" w:rsidRDefault="00C60478">
      <w:pPr>
        <w:rPr>
          <w:b/>
          <w:bCs/>
          <w:lang w:val="en-US"/>
        </w:rPr>
      </w:pPr>
    </w:p>
    <w:p w14:paraId="265F09AC" w14:textId="2702D60A" w:rsidR="00C60478" w:rsidRDefault="00C60478">
      <w:pPr>
        <w:rPr>
          <w:b/>
          <w:bCs/>
          <w:lang w:val="en-US"/>
        </w:rPr>
      </w:pPr>
    </w:p>
    <w:p w14:paraId="32DA0D35" w14:textId="72398058" w:rsidR="00C60478" w:rsidRDefault="00C60478">
      <w:pPr>
        <w:rPr>
          <w:b/>
          <w:bCs/>
          <w:lang w:val="en-US"/>
        </w:rPr>
      </w:pPr>
    </w:p>
    <w:p w14:paraId="22FDA4DC" w14:textId="77AA4D2E" w:rsidR="00C60478" w:rsidRDefault="00C60478">
      <w:pPr>
        <w:rPr>
          <w:b/>
          <w:bCs/>
          <w:lang w:val="en-US"/>
        </w:rPr>
      </w:pPr>
    </w:p>
    <w:p w14:paraId="5B5FE5EE" w14:textId="0904BDFF" w:rsidR="00C60478" w:rsidRDefault="00C60478">
      <w:pPr>
        <w:rPr>
          <w:b/>
          <w:bCs/>
          <w:lang w:val="en-US"/>
        </w:rPr>
      </w:pPr>
    </w:p>
    <w:p w14:paraId="15F98DA5" w14:textId="21BBBAA6" w:rsidR="00C60478" w:rsidRDefault="00C60478">
      <w:pPr>
        <w:rPr>
          <w:b/>
          <w:bCs/>
          <w:lang w:val="en-US"/>
        </w:rPr>
      </w:pPr>
    </w:p>
    <w:p w14:paraId="39F445A0" w14:textId="6B1FE45D" w:rsidR="00C60478" w:rsidRDefault="00C60478">
      <w:pPr>
        <w:rPr>
          <w:b/>
          <w:bCs/>
          <w:lang w:val="en-US"/>
        </w:rPr>
      </w:pPr>
    </w:p>
    <w:p w14:paraId="4188AA70" w14:textId="32FF5ED5" w:rsidR="00C60478" w:rsidRDefault="00C60478">
      <w:pPr>
        <w:rPr>
          <w:b/>
          <w:bCs/>
          <w:lang w:val="en-US"/>
        </w:rPr>
      </w:pPr>
    </w:p>
    <w:p w14:paraId="09E5EA8C" w14:textId="5463B62E" w:rsidR="00C60478" w:rsidRDefault="00C60478">
      <w:pPr>
        <w:rPr>
          <w:b/>
          <w:bCs/>
          <w:lang w:val="en-US"/>
        </w:rPr>
      </w:pPr>
    </w:p>
    <w:p w14:paraId="794627EA" w14:textId="31683803" w:rsidR="00C54C29" w:rsidRDefault="00C54C29" w:rsidP="00C54C29">
      <w:pPr>
        <w:rPr>
          <w:b/>
          <w:bCs/>
          <w:lang w:val="en-US"/>
        </w:rPr>
      </w:pPr>
      <w:r w:rsidRPr="0049788C">
        <w:rPr>
          <w:b/>
          <w:bCs/>
          <w:lang w:val="en-US"/>
        </w:rPr>
        <w:lastRenderedPageBreak/>
        <w:t>Driver Error Associated with Deaths and Injuries</w:t>
      </w:r>
    </w:p>
    <w:p w14:paraId="0639AB27" w14:textId="280F6514" w:rsidR="0071794C" w:rsidRPr="0071794C" w:rsidRDefault="0071794C" w:rsidP="00C54C29">
      <w:pPr>
        <w:rPr>
          <w:lang w:val="en-US"/>
        </w:rPr>
      </w:pPr>
      <w:r w:rsidRPr="0071794C">
        <w:rPr>
          <w:lang w:val="en-US"/>
        </w:rPr>
        <w:t>Figure 1</w:t>
      </w:r>
      <w:r>
        <w:rPr>
          <w:lang w:val="en-US"/>
        </w:rPr>
        <w:t>1</w:t>
      </w:r>
    </w:p>
    <w:p w14:paraId="185D1F82" w14:textId="2C1002FB" w:rsidR="003F0468" w:rsidRPr="00C54C29" w:rsidRDefault="003F0468" w:rsidP="00C54C29">
      <w:pPr>
        <w:rPr>
          <w:lang w:val="en-US"/>
        </w:rPr>
      </w:pPr>
      <w:r>
        <w:rPr>
          <w:noProof/>
        </w:rPr>
        <w:drawing>
          <wp:inline distT="0" distB="0" distL="0" distR="0" wp14:anchorId="7D4F2807" wp14:editId="30CD9124">
            <wp:extent cx="6448425" cy="8380675"/>
            <wp:effectExtent l="0" t="0" r="9525" b="190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32CBD8F1-4D76-4480-8303-A5F3241273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2FA96F5" w14:textId="77777777" w:rsidR="00C60478" w:rsidRDefault="00C60478">
      <w:pPr>
        <w:rPr>
          <w:b/>
          <w:bCs/>
          <w:lang w:val="en-US"/>
        </w:rPr>
      </w:pPr>
    </w:p>
    <w:p w14:paraId="058EF0EC" w14:textId="6FC74210" w:rsidR="00743823" w:rsidRDefault="00A20CB4">
      <w:pPr>
        <w:rPr>
          <w:rFonts w:ascii="Calibri" w:eastAsia="Times New Roman" w:hAnsi="Calibri" w:cs="Calibri"/>
          <w:b/>
          <w:bCs/>
          <w:color w:val="000000"/>
          <w:lang w:eastAsia="en-GH"/>
        </w:rPr>
      </w:pPr>
      <w:r w:rsidRPr="001A6494">
        <w:rPr>
          <w:rFonts w:ascii="Calibri" w:eastAsia="Times New Roman" w:hAnsi="Calibri" w:cs="Calibri"/>
          <w:b/>
          <w:bCs/>
          <w:color w:val="000000"/>
          <w:lang w:eastAsia="en-GH"/>
        </w:rPr>
        <w:t>Chi-square Test of Independence</w:t>
      </w:r>
    </w:p>
    <w:p w14:paraId="76C41E92" w14:textId="385C1D17" w:rsidR="0071794C" w:rsidRPr="0071794C" w:rsidRDefault="0071794C">
      <w:pPr>
        <w:rPr>
          <w:sz w:val="24"/>
          <w:szCs w:val="24"/>
          <w:lang w:val="en-US"/>
        </w:rPr>
      </w:pPr>
      <w:r w:rsidRPr="0071794C">
        <w:rPr>
          <w:rFonts w:ascii="Calibri" w:eastAsia="Times New Roman" w:hAnsi="Calibri" w:cs="Calibri"/>
          <w:color w:val="000000"/>
          <w:sz w:val="24"/>
          <w:szCs w:val="24"/>
          <w:lang w:val="en-US" w:eastAsia="en-GH"/>
        </w:rPr>
        <w:t>Table 1</w:t>
      </w:r>
    </w:p>
    <w:tbl>
      <w:tblPr>
        <w:tblW w:w="5065" w:type="pct"/>
        <w:tblLayout w:type="fixed"/>
        <w:tblLook w:val="04A0" w:firstRow="1" w:lastRow="0" w:firstColumn="1" w:lastColumn="0" w:noHBand="0" w:noVBand="1"/>
      </w:tblPr>
      <w:tblGrid>
        <w:gridCol w:w="1540"/>
        <w:gridCol w:w="754"/>
        <w:gridCol w:w="1203"/>
        <w:gridCol w:w="670"/>
        <w:gridCol w:w="241"/>
        <w:gridCol w:w="1232"/>
        <w:gridCol w:w="1015"/>
        <w:gridCol w:w="982"/>
        <w:gridCol w:w="197"/>
        <w:gridCol w:w="212"/>
        <w:gridCol w:w="24"/>
        <w:gridCol w:w="535"/>
        <w:gridCol w:w="608"/>
        <w:gridCol w:w="210"/>
        <w:gridCol w:w="272"/>
        <w:gridCol w:w="1362"/>
      </w:tblGrid>
      <w:tr w:rsidR="00A20CB4" w:rsidRPr="001A6494" w14:paraId="4E943891" w14:textId="77777777" w:rsidTr="00A20CB4">
        <w:trPr>
          <w:gridAfter w:val="12"/>
          <w:wAfter w:w="3116" w:type="pct"/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AF27D" w14:textId="77777777" w:rsidR="00A20CB4" w:rsidRPr="001A6494" w:rsidRDefault="00A20CB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B9E7D" w14:textId="77777777" w:rsidR="00A20CB4" w:rsidRPr="001A6494" w:rsidRDefault="00A20CB4" w:rsidP="001A6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8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BFAE0" w14:textId="77777777" w:rsidR="00A20CB4" w:rsidRPr="001A6494" w:rsidRDefault="00A20CB4" w:rsidP="001A6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</w:tr>
      <w:tr w:rsidR="00A20CB4" w:rsidRPr="001A6494" w14:paraId="1C96290B" w14:textId="77777777" w:rsidTr="00A20CB4">
        <w:trPr>
          <w:trHeight w:val="255"/>
        </w:trPr>
        <w:tc>
          <w:tcPr>
            <w:tcW w:w="345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B00AC" w14:textId="77777777" w:rsidR="001A6494" w:rsidRPr="001A6494" w:rsidRDefault="001A6494" w:rsidP="001A6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Factors Affecting Road Crash Casualties</w:t>
            </w:r>
          </w:p>
        </w:tc>
        <w:tc>
          <w:tcPr>
            <w:tcW w:w="1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592D7" w14:textId="77777777" w:rsidR="001A6494" w:rsidRPr="001A6494" w:rsidRDefault="001A6494" w:rsidP="001A6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2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F91A" w14:textId="77777777" w:rsidR="001A6494" w:rsidRPr="001A6494" w:rsidRDefault="001A6494" w:rsidP="001A6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37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740B9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73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AD0BA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</w:tr>
      <w:tr w:rsidR="00A20CB4" w:rsidRPr="001A6494" w14:paraId="5AD81415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14AB0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B1B8C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D35B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50986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B2DC1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6F0F3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657B8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00595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319DE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4337C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</w:tr>
      <w:tr w:rsidR="00A20CB4" w:rsidRPr="001A6494" w14:paraId="14E7CB50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7432B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8A4C9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67688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H"/>
              </w:rPr>
              <w:t>Persons Killed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E0C23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H"/>
              </w:rPr>
              <w:t>Percentage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44E30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H"/>
              </w:rPr>
              <w:t>Persons Injured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87F78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H"/>
              </w:rPr>
              <w:t>Percentage</w:t>
            </w: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F1E58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C0AA2" w14:textId="7857168A" w:rsidR="001A6494" w:rsidRPr="001A6494" w:rsidRDefault="006A33E4" w:rsidP="001A649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H"/>
              </w:rPr>
            </w:pPr>
            <w:r w:rsidRPr="006A33E4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H"/>
              </w:rPr>
              <w:t>Chi-square</w:t>
            </w: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0BB92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H"/>
              </w:rPr>
              <w:t>df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8BE42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H"/>
              </w:rPr>
              <w:t>P-value</w:t>
            </w:r>
          </w:p>
        </w:tc>
      </w:tr>
      <w:tr w:rsidR="00A20CB4" w:rsidRPr="001A6494" w14:paraId="63069D90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F6DAB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H"/>
              </w:rPr>
              <w:t>Light Condition</w:t>
            </w: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EF60A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Day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1AAF5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5703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8643B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58.2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9DC23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37427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F071A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66.4</w:t>
            </w: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05FDD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A7EF3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H"/>
              </w:rPr>
              <w:t>309.06</w:t>
            </w: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4E5B4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H"/>
              </w:rPr>
              <w:t>3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CF16C" w14:textId="5FB81413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US" w:eastAsia="en-GH"/>
              </w:rPr>
            </w:pPr>
            <w:r w:rsidRPr="001A6494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H"/>
              </w:rPr>
              <w:t>2.2E-16</w:t>
            </w:r>
            <w:r w:rsidR="00A20CB4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US" w:eastAsia="en-GH"/>
              </w:rPr>
              <w:t>*</w:t>
            </w:r>
          </w:p>
        </w:tc>
      </w:tr>
      <w:tr w:rsidR="00A20CB4" w:rsidRPr="001A6494" w14:paraId="1B945832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79BA5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AC5DB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Night no Street Light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5563F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1088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A9A1C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11.1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6FB3C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4588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12F8C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8.1</w:t>
            </w: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9E659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6D207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42D63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DF672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</w:tr>
      <w:tr w:rsidR="00A20CB4" w:rsidRPr="001A6494" w14:paraId="52F94179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83568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595F2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Night Street Light off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64379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295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75BA2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3.0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35E86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924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DFA24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1.6</w:t>
            </w: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23183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240F1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20290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9442C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</w:tr>
      <w:tr w:rsidR="00A20CB4" w:rsidRPr="001A6494" w14:paraId="230339EC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1919A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BA833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Night Street Light on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06B8A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2716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A841F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27.7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B5DD2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13418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B22D8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23.8</w:t>
            </w: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4A556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7D186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D021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662A6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</w:tr>
      <w:tr w:rsidR="00A20CB4" w:rsidRPr="001A6494" w14:paraId="61BFBEA7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1CE60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72932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en-GH"/>
              </w:rPr>
              <w:t>Total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4215B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en-GH"/>
              </w:rPr>
              <w:t>9802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070C3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en-GH"/>
              </w:rPr>
            </w:pP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28E01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en-GH"/>
              </w:rPr>
              <w:t>56357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E99CD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en-GH"/>
              </w:rPr>
            </w:pP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F145B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CBA75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9D45A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43CDD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</w:tr>
      <w:tr w:rsidR="00A20CB4" w:rsidRPr="001A6494" w14:paraId="02901BD2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1FABE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CF7FB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2316C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EE2E3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2F275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C6418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8D4A5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2954F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C999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0BA84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</w:tr>
      <w:tr w:rsidR="00A20CB4" w:rsidRPr="001A6494" w14:paraId="16859F1A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7EDCD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H"/>
              </w:rPr>
              <w:t>Weather</w:t>
            </w: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AB941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Clear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ACAF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7480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A86A5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76.3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C5650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46563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803E4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82.6</w:t>
            </w: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A30F3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49C11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H"/>
              </w:rPr>
              <w:t>272.70</w:t>
            </w: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3FE16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H"/>
              </w:rPr>
              <w:t>3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75787" w14:textId="33E70A99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US" w:eastAsia="en-GH"/>
              </w:rPr>
            </w:pPr>
            <w:r w:rsidRPr="001A6494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H"/>
              </w:rPr>
              <w:t>2.20E-16</w:t>
            </w:r>
            <w:r w:rsidR="00A20CB4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US" w:eastAsia="en-GH"/>
              </w:rPr>
              <w:t>*</w:t>
            </w:r>
          </w:p>
        </w:tc>
      </w:tr>
      <w:tr w:rsidR="00A20CB4" w:rsidRPr="001A6494" w14:paraId="6DC29550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55FBF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6D7CF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Fog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20D98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372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0618E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3.8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B362F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1471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AB2B8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2.6</w:t>
            </w: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70A3E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0DEB8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CE56D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A635C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</w:tr>
      <w:tr w:rsidR="00A20CB4" w:rsidRPr="001A6494" w14:paraId="22F53140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7168C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8D5B3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Rain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AE986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50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DAE0C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0.5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AB949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515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2DE77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0.9</w:t>
            </w: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D56DE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A621C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28F62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379D1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H"/>
              </w:rPr>
              <w:t xml:space="preserve"> </w:t>
            </w:r>
          </w:p>
        </w:tc>
      </w:tr>
      <w:tr w:rsidR="00A20CB4" w:rsidRPr="001A6494" w14:paraId="219C94D9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346D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AFAB6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Other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0EC0A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1900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BFFE4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19.4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4B9DF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7808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B9D5E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13.9</w:t>
            </w: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0F4A5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61B15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9D6DD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494C8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</w:tr>
      <w:tr w:rsidR="00A20CB4" w:rsidRPr="001A6494" w14:paraId="7ABC3421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71AA8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65FFF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en-GH"/>
              </w:rPr>
              <w:t>Total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D7FA0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en-GH"/>
              </w:rPr>
              <w:t>9802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5C343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en-GH"/>
              </w:rPr>
            </w:pP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CCA3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en-GH"/>
              </w:rPr>
              <w:t>56357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7673F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en-GH"/>
              </w:rPr>
            </w:pP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0DA85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BD2E5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665F9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2BF92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</w:tr>
      <w:tr w:rsidR="00A20CB4" w:rsidRPr="001A6494" w14:paraId="3E602BA6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8CC01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6F923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08517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E80DF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2C9B9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18877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CF0EE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3C10A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169A8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F47BE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</w:tr>
      <w:tr w:rsidR="00A20CB4" w:rsidRPr="001A6494" w14:paraId="5BD686D3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7613D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H"/>
              </w:rPr>
              <w:t>Days</w:t>
            </w: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A2426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Monday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9881D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1399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7B738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14.3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CD4C2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8244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AE228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14.6</w:t>
            </w: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2DD8A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9DC23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H"/>
              </w:rPr>
              <w:t>15.45</w:t>
            </w: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EFEDB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H"/>
              </w:rPr>
              <w:t>6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41716" w14:textId="418E666D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US" w:eastAsia="en-GH"/>
              </w:rPr>
            </w:pPr>
            <w:r w:rsidRPr="001A6494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H"/>
              </w:rPr>
              <w:t>1.79355E-05</w:t>
            </w:r>
            <w:r w:rsidR="00A20CB4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US" w:eastAsia="en-GH"/>
              </w:rPr>
              <w:t>*</w:t>
            </w:r>
          </w:p>
        </w:tc>
      </w:tr>
      <w:tr w:rsidR="00A20CB4" w:rsidRPr="001A6494" w14:paraId="5121E054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F32B4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90C5E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Tuesday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C37FB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1190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C7D1C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12.1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88EB6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7277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7B98E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12.9</w:t>
            </w: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64379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725FD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3B1F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DD06E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</w:tr>
      <w:tr w:rsidR="00A20CB4" w:rsidRPr="001A6494" w14:paraId="5F9E9B67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7E496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921D1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Wednesday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301CD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1254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8FC1F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12.8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D2BC4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6766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4FDCE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12.0</w:t>
            </w: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9AE90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AA546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35BE7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96EDB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</w:tr>
      <w:tr w:rsidR="00A20CB4" w:rsidRPr="001A6494" w14:paraId="04FAEFB7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CA212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27CB4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Thursday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7025E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1281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2CF73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13.1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D5FEB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7745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59EDA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13.7</w:t>
            </w: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BDAED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A85BF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9CD74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B7F2F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</w:tr>
      <w:tr w:rsidR="00A20CB4" w:rsidRPr="001A6494" w14:paraId="3A005CB2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AF774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3EAEA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Friday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801AD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1528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52E8D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15.6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7B5DB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8408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87C35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14.9</w:t>
            </w: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1DB70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C3DE4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F2460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35AD5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</w:tr>
      <w:tr w:rsidR="00A20CB4" w:rsidRPr="001A6494" w14:paraId="2D7EC422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DECC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0128C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Saturday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467EB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1665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35ACB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17.0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EEEF9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9641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760A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17.1</w:t>
            </w: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71E3A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F3A36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90ABA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D44A2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</w:tr>
      <w:tr w:rsidR="00A20CB4" w:rsidRPr="001A6494" w14:paraId="50658105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7188D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5CF03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Sunday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36E40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1485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93DA8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15.1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F168C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8276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0BB65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14.7</w:t>
            </w: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1F6EC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A7E7E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3A1E8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1DF8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</w:tr>
      <w:tr w:rsidR="00A20CB4" w:rsidRPr="001A6494" w14:paraId="21C6006E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3730F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1E2E9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en-GH"/>
              </w:rPr>
              <w:t>Total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AE408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en-GH"/>
              </w:rPr>
              <w:t>9802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AC325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en-GH"/>
              </w:rPr>
            </w:pP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D6424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en-GH"/>
              </w:rPr>
              <w:t>56357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7A31A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en-GH"/>
              </w:rPr>
            </w:pP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8F71B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CBEC4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F5DFC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58541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</w:tr>
      <w:tr w:rsidR="00A20CB4" w:rsidRPr="001A6494" w14:paraId="2292A255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B5281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8F0D7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C10A5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747AF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5DD53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8AC18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EE0C5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1CD6B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2526B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0B6D4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</w:tr>
      <w:tr w:rsidR="00A20CB4" w:rsidRPr="001A6494" w14:paraId="4306843F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C46F1" w14:textId="77777777" w:rsid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H"/>
              </w:rPr>
              <w:t xml:space="preserve">Hour of Occurrence </w:t>
            </w:r>
          </w:p>
          <w:p w14:paraId="6E6A5D02" w14:textId="4AFF28C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H"/>
              </w:rPr>
              <w:t>of Crashes</w:t>
            </w: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F1688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00-02am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01C2D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260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5A9BD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2.8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D9042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1061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41157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1.9</w:t>
            </w: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9F685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323D5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H"/>
              </w:rPr>
              <w:t>309.62</w:t>
            </w: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28236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H"/>
              </w:rPr>
              <w:t>11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37AC" w14:textId="0EFC2B15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US" w:eastAsia="en-GH"/>
              </w:rPr>
            </w:pPr>
            <w:r w:rsidRPr="001A6494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H"/>
              </w:rPr>
              <w:t>2.20E-16</w:t>
            </w:r>
            <w:r w:rsidR="00A20CB4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US" w:eastAsia="en-GH"/>
              </w:rPr>
              <w:t>*</w:t>
            </w:r>
          </w:p>
        </w:tc>
      </w:tr>
      <w:tr w:rsidR="00A20CB4" w:rsidRPr="001A6494" w14:paraId="32C14F6D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C38A7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661B8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02-04am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F9DD8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247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744AD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2.6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29F8D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1128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FC3FB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2.1</w:t>
            </w: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5345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D44CD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531EE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95FE9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</w:tr>
      <w:tr w:rsidR="00A20CB4" w:rsidRPr="001A6494" w14:paraId="244B880F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E403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811A5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04-06am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B683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512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BBC0B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5.4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9E6F5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2502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E339A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4.6</w:t>
            </w: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E5251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8D02E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75DFC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D6E41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</w:tr>
      <w:tr w:rsidR="00A20CB4" w:rsidRPr="001A6494" w14:paraId="71C41BA8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F7621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78D2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06-08am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F1045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598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FEF4D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6.3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C1459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3818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556B9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7.0</w:t>
            </w: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CE07B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CB064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7C0C5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B3A9A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</w:tr>
      <w:tr w:rsidR="00A20CB4" w:rsidRPr="001A6494" w14:paraId="6CDD4985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5E396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8A62A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08-10am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B8DB2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733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7C9D9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7.8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737B0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5110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03B11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9.4</w:t>
            </w: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6FD19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8A715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ECC42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EF517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</w:tr>
      <w:tr w:rsidR="00A20CB4" w:rsidRPr="001A6494" w14:paraId="1BF8161D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A6F2D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7CE91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10-12noon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C5384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775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CB1B7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8.2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A8D3F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5490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9ACF0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10.1</w:t>
            </w: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C4131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DABA6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D7A5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3B4B4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</w:tr>
      <w:tr w:rsidR="00A20CB4" w:rsidRPr="001A6494" w14:paraId="5608B5DC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51D45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0A587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12-2pm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AEE21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847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E49C5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9.0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0FCFC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5653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6111C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10.4</w:t>
            </w: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B3689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81E08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4E0EA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539D7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</w:tr>
      <w:tr w:rsidR="00A20CB4" w:rsidRPr="001A6494" w14:paraId="024967E3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5A113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11BCF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2-4pm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4C019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1114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A4824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11.8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4461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7670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1F2A9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14.1</w:t>
            </w: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72AC9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168B7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B0C86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C3491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</w:tr>
      <w:tr w:rsidR="00A20CB4" w:rsidRPr="001A6494" w14:paraId="439139CD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30E56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9CCCA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4-6pm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2402A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1307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82D9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13.8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C6E69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8267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49919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15.2</w:t>
            </w: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21D95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5E499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FAB01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03514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</w:tr>
      <w:tr w:rsidR="00A20CB4" w:rsidRPr="001A6494" w14:paraId="686FFC73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338ED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BB291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6-8pm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E2FAE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1710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F93A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18.1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1302A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7777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18C1B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14.3</w:t>
            </w: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8C147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6F9F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614C1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22D4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</w:tr>
      <w:tr w:rsidR="00A20CB4" w:rsidRPr="001A6494" w14:paraId="1B659B4F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4B506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17A94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8-10pm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8399C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865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F834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9.2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CB743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4044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F4D0C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7.4</w:t>
            </w: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B98AF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D2474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C366D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0EDF5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</w:tr>
      <w:tr w:rsidR="00A20CB4" w:rsidRPr="001A6494" w14:paraId="6E71C804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3EE3B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720AE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10-12midnight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D857B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477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6AA75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5.1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61E20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2020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E8061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3.7</w:t>
            </w: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FB90C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AB07E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18EEB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4893E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</w:tr>
      <w:tr w:rsidR="00A20CB4" w:rsidRPr="001A6494" w14:paraId="516EE784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34002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B5E9F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en-GH"/>
              </w:rPr>
              <w:t>Total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9E80E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en-GH"/>
              </w:rPr>
              <w:t>9445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84950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en-GH"/>
              </w:rPr>
            </w:pP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14F04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en-GH"/>
              </w:rPr>
              <w:t>54540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114D5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en-GH"/>
              </w:rPr>
            </w:pP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91B0D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F9C51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C73B0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F23D7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</w:tr>
      <w:tr w:rsidR="00A20CB4" w:rsidRPr="001A6494" w14:paraId="287F53C7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488E6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4A024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074F3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3491A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80E1D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233B2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6003E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4166C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D2D82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7D33B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</w:tr>
      <w:tr w:rsidR="00A20CB4" w:rsidRPr="001A6494" w14:paraId="58A9586E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DCEDD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H"/>
              </w:rPr>
              <w:t>Location</w:t>
            </w: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5B866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Not at Junction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FD8CD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8613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D0FB6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87.9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676D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46904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C7DD0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83.2</w:t>
            </w: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37DC3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C7C94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H"/>
              </w:rPr>
              <w:t>181.45</w:t>
            </w: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41255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H"/>
              </w:rPr>
              <w:t>7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0152E" w14:textId="7B0D830A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US" w:eastAsia="en-GH"/>
              </w:rPr>
            </w:pPr>
            <w:r w:rsidRPr="001A6494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H"/>
              </w:rPr>
              <w:t>2.20E-16</w:t>
            </w:r>
            <w:r w:rsidR="00A20CB4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US" w:eastAsia="en-GH"/>
              </w:rPr>
              <w:t>*</w:t>
            </w:r>
          </w:p>
        </w:tc>
      </w:tr>
      <w:tr w:rsidR="00A20CB4" w:rsidRPr="001A6494" w14:paraId="012BFBF8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2622D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D5FF8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Cross Junction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77E3F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216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2DF80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2.2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4F636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2054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63EBF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3.6</w:t>
            </w: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20A03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7131E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553D1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D64AD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</w:tr>
      <w:tr w:rsidR="00A20CB4" w:rsidRPr="001A6494" w14:paraId="7BEE2CC0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E18A3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3D9E5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T - Junction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AD968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768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3373E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7.8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B408E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5867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86B2A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10.4</w:t>
            </w: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41376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B4A3F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C0517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C11A7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</w:tr>
      <w:tr w:rsidR="00A20CB4" w:rsidRPr="001A6494" w14:paraId="3398CEFE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7AFF7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69E6E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Stag X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893A3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50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4BE76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0.5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BA46F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447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021FF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0.8</w:t>
            </w: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50E3A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F91B4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55692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6F102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</w:tr>
      <w:tr w:rsidR="00A20CB4" w:rsidRPr="001A6494" w14:paraId="243F3C81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9A405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5FAB5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Y - Junction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AFA5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15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22820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0.2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A5601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173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219F1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0.3</w:t>
            </w: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9E129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F94A0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57079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8D48F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</w:tr>
      <w:tr w:rsidR="00A20CB4" w:rsidRPr="001A6494" w14:paraId="286858E6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0F070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4CEC8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Roundabout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9D2E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42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D556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0.4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C261A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532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E6F76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0.9</w:t>
            </w: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EEAA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EBFB6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D5552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F316F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</w:tr>
      <w:tr w:rsidR="00A20CB4" w:rsidRPr="001A6494" w14:paraId="5BB457C3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746D9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5BDC2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Railway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DADE5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6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4EBC1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0.1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5227C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19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8B196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0.0</w:t>
            </w: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1865C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C3A1C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E27F9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07990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</w:tr>
      <w:tr w:rsidR="00A20CB4" w:rsidRPr="001A6494" w14:paraId="354654C3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7B480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4521D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other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F048B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92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E1273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0.9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6AA56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359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14F94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0.6</w:t>
            </w: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6AC4B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C96AF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7E76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921E7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</w:tr>
      <w:tr w:rsidR="00A20CB4" w:rsidRPr="001A6494" w14:paraId="1B5A9712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E9F5E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4D3E2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en-GH"/>
              </w:rPr>
              <w:t>Total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14CCF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en-GH"/>
              </w:rPr>
              <w:t>9802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C7486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en-GH"/>
              </w:rPr>
            </w:pP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EEB8E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en-GH"/>
              </w:rPr>
              <w:t>56355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F8D3E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en-GH"/>
              </w:rPr>
            </w:pP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A3128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C96C2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07866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7DEC9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</w:tr>
      <w:tr w:rsidR="00A20CB4" w:rsidRPr="001A6494" w14:paraId="7EC239F2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23D0A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CAEFB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1A0E3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5E5CE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DD24D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98BDE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7B0D2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34B7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E34CF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CCB5C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</w:tr>
      <w:tr w:rsidR="00A20CB4" w:rsidRPr="001A6494" w14:paraId="0C095125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5FB96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H"/>
              </w:rPr>
              <w:t>Collision Type</w:t>
            </w: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1A14E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Head -On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5F1E5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2735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BFC0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23.0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1EF43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10203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48DE5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18.1</w:t>
            </w: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58A4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96C3D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H"/>
              </w:rPr>
              <w:t>3192.90</w:t>
            </w: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A1FC6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H"/>
              </w:rPr>
              <w:t>10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1D0F1" w14:textId="50692299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US" w:eastAsia="en-GH"/>
              </w:rPr>
            </w:pPr>
            <w:r w:rsidRPr="001A6494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H"/>
              </w:rPr>
              <w:t>2.20E-16</w:t>
            </w:r>
            <w:r w:rsidR="00A20CB4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US" w:eastAsia="en-GH"/>
              </w:rPr>
              <w:t>*</w:t>
            </w:r>
          </w:p>
        </w:tc>
      </w:tr>
      <w:tr w:rsidR="00A20CB4" w:rsidRPr="001A6494" w14:paraId="2D6F5768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AB6A1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D358C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Rear end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C2DBF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1142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3FC30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9.6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E8465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9477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9F10F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16.8</w:t>
            </w: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1822D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BB4E4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75FAC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E4950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</w:tr>
      <w:tr w:rsidR="00A20CB4" w:rsidRPr="001A6494" w14:paraId="0B56C1B4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9065A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56ECD" w14:textId="6310C9FF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 xml:space="preserve">90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GH"/>
              </w:rPr>
              <w:t>D</w:t>
            </w: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egrees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8B2F3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285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5CD27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2.4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BFF79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2782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4A88A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4.9</w:t>
            </w: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278F8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79CD5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86FF1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B6537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</w:tr>
      <w:tr w:rsidR="00A20CB4" w:rsidRPr="001A6494" w14:paraId="7F2E4281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1DE40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7F825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Side Swipe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7746F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454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AD418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3.8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7434F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5147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DF614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9.1</w:t>
            </w: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648F0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8F9B3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0320C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CF776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</w:tr>
      <w:tr w:rsidR="00A20CB4" w:rsidRPr="001A6494" w14:paraId="589A77C9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A4A7F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8B8E4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Ran off Road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9B2A3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1854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6C659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15.6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41878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14107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B7D78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25.0</w:t>
            </w: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9688A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C7164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6DB86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0877C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</w:tr>
      <w:tr w:rsidR="00A20CB4" w:rsidRPr="001A6494" w14:paraId="21EAF595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24EC2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4422A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Object on Road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B2F5A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41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497B0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0.3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C2ED9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328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E3AF6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0.6</w:t>
            </w: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8BA12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7220D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1A92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248AC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</w:tr>
      <w:tr w:rsidR="00A20CB4" w:rsidRPr="001A6494" w14:paraId="446EF4FC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C1BC9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2D2E0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Object off Road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0A196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216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3B289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1.8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510B4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1393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EA88D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2.5</w:t>
            </w: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4F6ED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1A36F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7C227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0A11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</w:tr>
      <w:tr w:rsidR="00A20CB4" w:rsidRPr="001A6494" w14:paraId="0E7D825C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933F9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BBBCA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Parked Vehicle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FF03F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337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0A61B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2.8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15883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1514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D796C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2.7</w:t>
            </w: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80A49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F7B7E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17CF8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41B05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</w:tr>
      <w:tr w:rsidR="00A20CB4" w:rsidRPr="001A6494" w14:paraId="03455958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EBA7E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56104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Pedestrian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7D05E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4588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14790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38.6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35FF8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11150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572DA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19.8</w:t>
            </w: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3F329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416D5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C9FED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029ED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</w:tr>
      <w:tr w:rsidR="00A20CB4" w:rsidRPr="001A6494" w14:paraId="3E16CF0D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13C32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EF89E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Hit Animal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4CDEB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C8869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0.1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A0E64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71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701E5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0.1</w:t>
            </w: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099DE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B8DCD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BB522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0B405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</w:tr>
      <w:tr w:rsidR="00A20CB4" w:rsidRPr="001A6494" w14:paraId="65542172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1F826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975CA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 xml:space="preserve">Other 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891C2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210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CB557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1.8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599CE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185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A4D74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0.3</w:t>
            </w: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A17E8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40509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1F760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BCDD4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</w:tr>
      <w:tr w:rsidR="00A20CB4" w:rsidRPr="001A6494" w14:paraId="7F68BCAA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3EDAD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1E8D4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en-GH"/>
              </w:rPr>
              <w:t>Total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DE4D6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en-GH"/>
              </w:rPr>
              <w:t>11875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094B8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en-GH"/>
              </w:rPr>
            </w:pP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652C6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en-GH"/>
              </w:rPr>
              <w:t>56357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2608D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en-GH"/>
              </w:rPr>
            </w:pP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EED59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426ED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49C3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87477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</w:tr>
      <w:tr w:rsidR="00A20CB4" w:rsidRPr="001A6494" w14:paraId="580E835C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AB1E0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6E2C6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69E46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29CD4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729BD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8FE65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42E27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B5041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2AF65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F911A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</w:tr>
      <w:tr w:rsidR="00A20CB4" w:rsidRPr="001A6494" w14:paraId="1A0C9A0B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2565C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H"/>
              </w:rPr>
              <w:t>Driver Error</w:t>
            </w: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7DD85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 xml:space="preserve">None  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9DF7A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1455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F32F3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14.8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266C6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11582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9340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20.6</w:t>
            </w: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69F24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41E51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H"/>
              </w:rPr>
              <w:t>1038.00</w:t>
            </w: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BD507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H"/>
              </w:rPr>
              <w:t>10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851F3" w14:textId="6C612D1C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US" w:eastAsia="en-GH"/>
              </w:rPr>
            </w:pPr>
            <w:r w:rsidRPr="001A6494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H"/>
              </w:rPr>
              <w:t>2.20E-16</w:t>
            </w:r>
            <w:r w:rsidR="00A20CB4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US" w:eastAsia="en-GH"/>
              </w:rPr>
              <w:t>*</w:t>
            </w:r>
          </w:p>
        </w:tc>
      </w:tr>
      <w:tr w:rsidR="00A20CB4" w:rsidRPr="001A6494" w14:paraId="6209D6C4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E4566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95D1B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Inexperience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5A2CF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272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3BC6A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2.8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FE07D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1553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3D4CE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2.8</w:t>
            </w: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7C1EB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74178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75E0D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0012C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</w:tr>
      <w:tr w:rsidR="00A20CB4" w:rsidRPr="001A6494" w14:paraId="236733D9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0F89E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E8FF4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Inattentive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55337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4023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63B12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41.0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5166D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23589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A3B39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41.9</w:t>
            </w: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EDBA4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CE590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ADFD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2933C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</w:tr>
      <w:tr w:rsidR="00A20CB4" w:rsidRPr="001A6494" w14:paraId="15D70C3A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D782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48199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Too Fast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CAF97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2528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8E1A3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25.8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50361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11697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F7FEC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20.8</w:t>
            </w: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B58D9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C6E0D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6ADCF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6A3D0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</w:tr>
      <w:tr w:rsidR="00A20CB4" w:rsidRPr="001A6494" w14:paraId="722F3CC0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CC03E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80D0C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Too Close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96F62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116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2DD57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1.2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22B2B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1075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F0548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1.9</w:t>
            </w: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A943D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5D662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E287F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46123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</w:tr>
      <w:tr w:rsidR="00A20CB4" w:rsidRPr="001A6494" w14:paraId="4EE58C12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A8511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FA5A1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No Signal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20420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17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53C89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0.2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FFF73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183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7DB03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0.3</w:t>
            </w: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9BBDD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8C27C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9E789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46078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</w:tr>
      <w:tr w:rsidR="00A20CB4" w:rsidRPr="001A6494" w14:paraId="0556DCB2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7C62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FA062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Improper Overtaking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88ED7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347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CB3A1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3.5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42C7C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1553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B7AC5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2.8</w:t>
            </w: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1BCCB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4A0CC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97EE9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69174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</w:tr>
      <w:tr w:rsidR="00A20CB4" w:rsidRPr="001A6494" w14:paraId="64B73E64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D4C10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F2E1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Improper Turning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17F54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50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E67F8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0.5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7869C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311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3EFA2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0.6</w:t>
            </w: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CCEFA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D1E58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1E16D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1C2B3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</w:tr>
      <w:tr w:rsidR="00A20CB4" w:rsidRPr="001A6494" w14:paraId="3CBBA211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17BC9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6B8B8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Fatigued/Asleep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9377F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27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2D602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0.3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8E085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217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A2755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0.4</w:t>
            </w: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3B9A1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50F7B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FD226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DEE4D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H"/>
              </w:rPr>
            </w:pPr>
          </w:p>
        </w:tc>
      </w:tr>
      <w:tr w:rsidR="00A20CB4" w:rsidRPr="001A6494" w14:paraId="74832975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53275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D6288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Other + Lost Control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9E5CD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541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1E6FB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5.5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6E83F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4096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8BA83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7.3</w:t>
            </w: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816B8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C76AC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1788F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AB1C8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</w:tr>
      <w:tr w:rsidR="00A20CB4" w:rsidRPr="001A6494" w14:paraId="43132961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A6B9B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F0E1F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Unknown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D9BEC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426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36C58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4.3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07456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501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BF790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  <w:t>0.9</w:t>
            </w: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50D81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3DE8F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E05D8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2E68B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</w:tr>
      <w:tr w:rsidR="00A20CB4" w:rsidRPr="001A6494" w14:paraId="5BCAF083" w14:textId="77777777" w:rsidTr="00A20CB4">
        <w:trPr>
          <w:trHeight w:val="255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741A2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DC40F" w14:textId="77777777" w:rsidR="001A6494" w:rsidRPr="001A6494" w:rsidRDefault="001A6494" w:rsidP="001A64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en-GH"/>
              </w:rPr>
              <w:t>Total</w:t>
            </w: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755FB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en-GH"/>
              </w:rPr>
              <w:t>9802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A528D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en-GH"/>
              </w:rPr>
            </w:pP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DD94A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en-GH"/>
              </w:rPr>
            </w:pPr>
            <w:r w:rsidRPr="001A6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en-GH"/>
              </w:rPr>
              <w:t>56357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5E592" w14:textId="77777777" w:rsidR="001A6494" w:rsidRPr="001A6494" w:rsidRDefault="001A6494" w:rsidP="001A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en-GH"/>
              </w:rPr>
            </w:pP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4C4EB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32BA9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EC663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DB58F" w14:textId="77777777" w:rsidR="001A6494" w:rsidRPr="001A6494" w:rsidRDefault="001A6494" w:rsidP="001A6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H"/>
              </w:rPr>
            </w:pPr>
          </w:p>
        </w:tc>
      </w:tr>
    </w:tbl>
    <w:p w14:paraId="2A87F975" w14:textId="36834A6E" w:rsidR="009469BF" w:rsidRPr="00A36C07" w:rsidRDefault="005054D1" w:rsidP="005054D1">
      <w:pPr>
        <w:pStyle w:val="Caption"/>
        <w:rPr>
          <w:b/>
          <w:bCs/>
          <w:lang w:val="en-US"/>
        </w:rPr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rPr>
          <w:lang w:val="en-US"/>
        </w:rPr>
        <w:t xml:space="preserve">: </w:t>
      </w:r>
      <w:r w:rsidRPr="003D5651">
        <w:rPr>
          <w:lang w:val="en-US"/>
        </w:rPr>
        <w:t>Chi-square</w:t>
      </w:r>
      <w:r>
        <w:rPr>
          <w:lang w:val="en-US"/>
        </w:rPr>
        <w:t xml:space="preserve"> </w:t>
      </w:r>
      <w:r w:rsidRPr="003D5651">
        <w:rPr>
          <w:lang w:val="en-US"/>
        </w:rPr>
        <w:t>Test of Independence</w:t>
      </w:r>
    </w:p>
    <w:sectPr w:rsidR="009469BF" w:rsidRPr="00A36C07" w:rsidSect="001A6494">
      <w:pgSz w:w="11906" w:h="16838"/>
      <w:pgMar w:top="1440" w:right="424" w:bottom="1135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70C9F"/>
    <w:multiLevelType w:val="multilevel"/>
    <w:tmpl w:val="C6DC859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5773CB8"/>
    <w:multiLevelType w:val="multilevel"/>
    <w:tmpl w:val="547472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EF04D4B"/>
    <w:multiLevelType w:val="hybridMultilevel"/>
    <w:tmpl w:val="58009200"/>
    <w:lvl w:ilvl="0" w:tplc="200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22AB8"/>
    <w:multiLevelType w:val="multilevel"/>
    <w:tmpl w:val="C6DC859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F763A38"/>
    <w:multiLevelType w:val="multilevel"/>
    <w:tmpl w:val="7A1E62D6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4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4"/>
      </w:rPr>
    </w:lvl>
    <w:lvl w:ilvl="3">
      <w:start w:val="1"/>
      <w:numFmt w:val="decimal"/>
      <w:suff w:val="space"/>
      <w:lvlText w:val="%1.%2.%3.%4"/>
      <w:lvlJc w:val="left"/>
      <w:pPr>
        <w:ind w:left="45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53C16069"/>
    <w:multiLevelType w:val="hybridMultilevel"/>
    <w:tmpl w:val="C0D426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B256A"/>
    <w:multiLevelType w:val="multilevel"/>
    <w:tmpl w:val="385EE0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8E979A9"/>
    <w:multiLevelType w:val="multilevel"/>
    <w:tmpl w:val="2840A96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8" w15:restartNumberingAfterBreak="0">
    <w:nsid w:val="75C145C8"/>
    <w:multiLevelType w:val="hybridMultilevel"/>
    <w:tmpl w:val="7C60CB9C"/>
    <w:lvl w:ilvl="0" w:tplc="21EE259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20D0C"/>
    <w:multiLevelType w:val="multilevel"/>
    <w:tmpl w:val="7C567A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23"/>
    <w:rsid w:val="00044C65"/>
    <w:rsid w:val="00192410"/>
    <w:rsid w:val="0019243D"/>
    <w:rsid w:val="001A6494"/>
    <w:rsid w:val="001E7B02"/>
    <w:rsid w:val="00332E00"/>
    <w:rsid w:val="003F0468"/>
    <w:rsid w:val="00405B16"/>
    <w:rsid w:val="0047351A"/>
    <w:rsid w:val="00495804"/>
    <w:rsid w:val="0049788C"/>
    <w:rsid w:val="004B03CC"/>
    <w:rsid w:val="004B2CCF"/>
    <w:rsid w:val="004B40A2"/>
    <w:rsid w:val="004F6F0E"/>
    <w:rsid w:val="00504315"/>
    <w:rsid w:val="005054D1"/>
    <w:rsid w:val="00567FDF"/>
    <w:rsid w:val="00673B21"/>
    <w:rsid w:val="006A33E4"/>
    <w:rsid w:val="0071794C"/>
    <w:rsid w:val="00743823"/>
    <w:rsid w:val="0077163C"/>
    <w:rsid w:val="0077785E"/>
    <w:rsid w:val="00793040"/>
    <w:rsid w:val="007941A0"/>
    <w:rsid w:val="00885069"/>
    <w:rsid w:val="008E30B5"/>
    <w:rsid w:val="009226A2"/>
    <w:rsid w:val="009469BF"/>
    <w:rsid w:val="00A20CB4"/>
    <w:rsid w:val="00A26BE0"/>
    <w:rsid w:val="00A36C07"/>
    <w:rsid w:val="00A826F8"/>
    <w:rsid w:val="00A93497"/>
    <w:rsid w:val="00B06CDA"/>
    <w:rsid w:val="00B74869"/>
    <w:rsid w:val="00BF50BD"/>
    <w:rsid w:val="00C11216"/>
    <w:rsid w:val="00C16FA7"/>
    <w:rsid w:val="00C2213C"/>
    <w:rsid w:val="00C3338A"/>
    <w:rsid w:val="00C5246C"/>
    <w:rsid w:val="00C54C29"/>
    <w:rsid w:val="00C60478"/>
    <w:rsid w:val="00CF4F9F"/>
    <w:rsid w:val="00D007CF"/>
    <w:rsid w:val="00D314B4"/>
    <w:rsid w:val="00D956FB"/>
    <w:rsid w:val="00DC5B0C"/>
    <w:rsid w:val="00ED1C52"/>
    <w:rsid w:val="00F5004C"/>
    <w:rsid w:val="00F63565"/>
    <w:rsid w:val="00F64D41"/>
    <w:rsid w:val="00FC58DD"/>
    <w:rsid w:val="00FF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03FE"/>
  <w15:chartTrackingRefBased/>
  <w15:docId w15:val="{F7704E22-FA88-4BE7-AA56-3BB80FD9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8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823"/>
    <w:pPr>
      <w:ind w:left="720"/>
      <w:contextualSpacing/>
    </w:pPr>
  </w:style>
  <w:style w:type="table" w:styleId="TableGrid">
    <w:name w:val="Table Grid"/>
    <w:basedOn w:val="TableNormal"/>
    <w:uiPriority w:val="39"/>
    <w:rsid w:val="004F6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4F6F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5043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7930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958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958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0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numbering" Target="numbering.xml"/><Relationship Id="rId16" Type="http://schemas.openxmlformats.org/officeDocument/2006/relationships/chart" Target="charts/chart1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wnloads\zhibon\NEW%20DATA%20EXTRAC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wnloads\zhibon\NEW%20DATA%20EXTRACTION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wnloads\zhibon\NEW%20DATA%20EXTRACTION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wnloads\zhibon\NEW%20DATA%20EXTRACTION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wnloads\zhibon\NEW%20DATA%20EXTRACTION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R%20Projects\Road%20Accident\NEW%20DATA%20EXTRACTION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wnloads\zhibon\NEW%20DATA%20EXTRACTI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wnloads\zhibon\NEW%20DATA%20EXTRACTIO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wnloads\zhibon\NEW%20DATA%20EXTRACTIO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wnloads\zhibon\NEW%20DATA%20EXTRACTION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wnloads\zhibon\NEW%20DATA%20EXTRACTION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wnloads\zhibon\NEW%20DATA%20EXTRACTION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wnloads\zhibon\NEW%20DATA%20EXTRACTION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wnloads\zhibon\NEW%20DATA%20EXTRACTION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0"/>
              <a:t>Fatalities by sex</a:t>
            </a:r>
          </a:p>
        </c:rich>
      </c:tx>
      <c:layout>
        <c:manualLayout>
          <c:xMode val="edge"/>
          <c:yMode val="edge"/>
          <c:x val="0.40949300087489071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H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'TRENDS IN CASUALTY'!$C$155</c:f>
              <c:strCache>
                <c:ptCount val="1"/>
                <c:pt idx="0">
                  <c:v>Male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GH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'TRENDS IN CASUALTY'!$B$156:$B$164</c:f>
              <c:numCache>
                <c:formatCode>General</c:formatCode>
                <c:ptCount val="9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  <c:pt idx="8">
                  <c:v>2019</c:v>
                </c:pt>
              </c:numCache>
            </c:numRef>
          </c:cat>
          <c:val>
            <c:numRef>
              <c:f>'TRENDS IN CASUALTY'!$C$156:$C$164</c:f>
              <c:numCache>
                <c:formatCode>General</c:formatCode>
                <c:ptCount val="9"/>
                <c:pt idx="0">
                  <c:v>1695</c:v>
                </c:pt>
                <c:pt idx="1">
                  <c:v>1729</c:v>
                </c:pt>
                <c:pt idx="2">
                  <c:v>1449</c:v>
                </c:pt>
                <c:pt idx="3">
                  <c:v>1454</c:v>
                </c:pt>
                <c:pt idx="4">
                  <c:v>1418</c:v>
                </c:pt>
                <c:pt idx="5">
                  <c:v>1635</c:v>
                </c:pt>
                <c:pt idx="6">
                  <c:v>1418</c:v>
                </c:pt>
                <c:pt idx="7">
                  <c:v>1574</c:v>
                </c:pt>
                <c:pt idx="8">
                  <c:v>1640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378-4DB2-8492-0FD173D714A3}"/>
            </c:ext>
          </c:extLst>
        </c:ser>
        <c:ser>
          <c:idx val="1"/>
          <c:order val="1"/>
          <c:tx>
            <c:strRef>
              <c:f>'TRENDS IN CASUALTY'!$D$155</c:f>
              <c:strCache>
                <c:ptCount val="1"/>
                <c:pt idx="0">
                  <c:v>Female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GH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'TRENDS IN CASUALTY'!$B$156:$B$164</c:f>
              <c:numCache>
                <c:formatCode>General</c:formatCode>
                <c:ptCount val="9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  <c:pt idx="8">
                  <c:v>2019</c:v>
                </c:pt>
              </c:numCache>
            </c:numRef>
          </c:cat>
          <c:val>
            <c:numRef>
              <c:f>'TRENDS IN CASUALTY'!$D$156:$D$164</c:f>
              <c:numCache>
                <c:formatCode>General</c:formatCode>
                <c:ptCount val="9"/>
                <c:pt idx="0">
                  <c:v>504</c:v>
                </c:pt>
                <c:pt idx="1">
                  <c:v>511</c:v>
                </c:pt>
                <c:pt idx="2">
                  <c:v>449</c:v>
                </c:pt>
                <c:pt idx="3">
                  <c:v>382</c:v>
                </c:pt>
                <c:pt idx="4">
                  <c:v>384</c:v>
                </c:pt>
                <c:pt idx="5">
                  <c:v>449</c:v>
                </c:pt>
                <c:pt idx="6">
                  <c:v>405</c:v>
                </c:pt>
                <c:pt idx="7">
                  <c:v>446</c:v>
                </c:pt>
                <c:pt idx="8">
                  <c:v>433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378-4DB2-8492-0FD173D714A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700447392"/>
        <c:axId val="700451000"/>
        <c:axId val="0"/>
      </c:bar3DChart>
      <c:catAx>
        <c:axId val="700447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H"/>
          </a:p>
        </c:txPr>
        <c:crossAx val="700451000"/>
        <c:crosses val="autoZero"/>
        <c:auto val="1"/>
        <c:lblAlgn val="ctr"/>
        <c:lblOffset val="100"/>
        <c:noMultiLvlLbl val="0"/>
      </c:catAx>
      <c:valAx>
        <c:axId val="700451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H"/>
          </a:p>
        </c:txPr>
        <c:crossAx val="700447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H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Weather Conditions Prevailing during Crashes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H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ENV.factors!$AC$5</c:f>
              <c:strCache>
                <c:ptCount val="1"/>
                <c:pt idx="0">
                  <c:v>Persons Killed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multiLvlStrRef>
              <c:f>ENV.factors!$AA$6:$AB$25</c:f>
              <c:multiLvlStrCache>
                <c:ptCount val="20"/>
                <c:lvl>
                  <c:pt idx="0">
                    <c:v>Clear</c:v>
                  </c:pt>
                  <c:pt idx="1">
                    <c:v>Fog</c:v>
                  </c:pt>
                  <c:pt idx="2">
                    <c:v>Rain</c:v>
                  </c:pt>
                  <c:pt idx="3">
                    <c:v>Other</c:v>
                  </c:pt>
                  <c:pt idx="4">
                    <c:v>Clear</c:v>
                  </c:pt>
                  <c:pt idx="5">
                    <c:v>Fog</c:v>
                  </c:pt>
                  <c:pt idx="6">
                    <c:v>Rain</c:v>
                  </c:pt>
                  <c:pt idx="7">
                    <c:v>Other</c:v>
                  </c:pt>
                  <c:pt idx="8">
                    <c:v>Clear</c:v>
                  </c:pt>
                  <c:pt idx="9">
                    <c:v>Fog</c:v>
                  </c:pt>
                  <c:pt idx="10">
                    <c:v>Rain</c:v>
                  </c:pt>
                  <c:pt idx="11">
                    <c:v>Other</c:v>
                  </c:pt>
                  <c:pt idx="12">
                    <c:v>Clear</c:v>
                  </c:pt>
                  <c:pt idx="13">
                    <c:v>Fog</c:v>
                  </c:pt>
                  <c:pt idx="14">
                    <c:v>Rain</c:v>
                  </c:pt>
                  <c:pt idx="15">
                    <c:v>Other</c:v>
                  </c:pt>
                  <c:pt idx="16">
                    <c:v>Clear</c:v>
                  </c:pt>
                  <c:pt idx="17">
                    <c:v>Fog</c:v>
                  </c:pt>
                  <c:pt idx="18">
                    <c:v>Rain</c:v>
                  </c:pt>
                  <c:pt idx="19">
                    <c:v>Other</c:v>
                  </c:pt>
                </c:lvl>
                <c:lvl>
                  <c:pt idx="0">
                    <c:v>2015</c:v>
                  </c:pt>
                  <c:pt idx="4">
                    <c:v>2016</c:v>
                  </c:pt>
                  <c:pt idx="8">
                    <c:v>2017</c:v>
                  </c:pt>
                  <c:pt idx="12">
                    <c:v>2018</c:v>
                  </c:pt>
                  <c:pt idx="16">
                    <c:v>2019</c:v>
                  </c:pt>
                </c:lvl>
              </c:multiLvlStrCache>
            </c:multiLvlStrRef>
          </c:cat>
          <c:val>
            <c:numRef>
              <c:f>ENV.factors!$AC$6:$AC$25</c:f>
              <c:numCache>
                <c:formatCode>General</c:formatCode>
                <c:ptCount val="20"/>
                <c:pt idx="0">
                  <c:v>1371</c:v>
                </c:pt>
                <c:pt idx="1">
                  <c:v>13</c:v>
                </c:pt>
                <c:pt idx="2">
                  <c:v>9</c:v>
                </c:pt>
                <c:pt idx="3">
                  <c:v>409</c:v>
                </c:pt>
                <c:pt idx="4">
                  <c:v>1450</c:v>
                </c:pt>
                <c:pt idx="5">
                  <c:v>22</c:v>
                </c:pt>
                <c:pt idx="6">
                  <c:v>11</c:v>
                </c:pt>
                <c:pt idx="7">
                  <c:v>601</c:v>
                </c:pt>
                <c:pt idx="8">
                  <c:v>1427</c:v>
                </c:pt>
                <c:pt idx="9">
                  <c:v>56</c:v>
                </c:pt>
                <c:pt idx="10">
                  <c:v>5</c:v>
                </c:pt>
                <c:pt idx="11">
                  <c:v>335</c:v>
                </c:pt>
                <c:pt idx="12">
                  <c:v>1536</c:v>
                </c:pt>
                <c:pt idx="13">
                  <c:v>168</c:v>
                </c:pt>
                <c:pt idx="14">
                  <c:v>12</c:v>
                </c:pt>
                <c:pt idx="15">
                  <c:v>304</c:v>
                </c:pt>
                <c:pt idx="16">
                  <c:v>1696</c:v>
                </c:pt>
                <c:pt idx="17">
                  <c:v>113</c:v>
                </c:pt>
                <c:pt idx="18">
                  <c:v>13</c:v>
                </c:pt>
                <c:pt idx="19">
                  <c:v>251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232-481E-82AE-B589A706F7EB}"/>
            </c:ext>
          </c:extLst>
        </c:ser>
        <c:ser>
          <c:idx val="1"/>
          <c:order val="1"/>
          <c:tx>
            <c:strRef>
              <c:f>ENV.factors!$AD$5</c:f>
              <c:strCache>
                <c:ptCount val="1"/>
                <c:pt idx="0">
                  <c:v>Persons Injured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multiLvlStrRef>
              <c:f>ENV.factors!$AA$6:$AB$25</c:f>
              <c:multiLvlStrCache>
                <c:ptCount val="20"/>
                <c:lvl>
                  <c:pt idx="0">
                    <c:v>Clear</c:v>
                  </c:pt>
                  <c:pt idx="1">
                    <c:v>Fog</c:v>
                  </c:pt>
                  <c:pt idx="2">
                    <c:v>Rain</c:v>
                  </c:pt>
                  <c:pt idx="3">
                    <c:v>Other</c:v>
                  </c:pt>
                  <c:pt idx="4">
                    <c:v>Clear</c:v>
                  </c:pt>
                  <c:pt idx="5">
                    <c:v>Fog</c:v>
                  </c:pt>
                  <c:pt idx="6">
                    <c:v>Rain</c:v>
                  </c:pt>
                  <c:pt idx="7">
                    <c:v>Other</c:v>
                  </c:pt>
                  <c:pt idx="8">
                    <c:v>Clear</c:v>
                  </c:pt>
                  <c:pt idx="9">
                    <c:v>Fog</c:v>
                  </c:pt>
                  <c:pt idx="10">
                    <c:v>Rain</c:v>
                  </c:pt>
                  <c:pt idx="11">
                    <c:v>Other</c:v>
                  </c:pt>
                  <c:pt idx="12">
                    <c:v>Clear</c:v>
                  </c:pt>
                  <c:pt idx="13">
                    <c:v>Fog</c:v>
                  </c:pt>
                  <c:pt idx="14">
                    <c:v>Rain</c:v>
                  </c:pt>
                  <c:pt idx="15">
                    <c:v>Other</c:v>
                  </c:pt>
                  <c:pt idx="16">
                    <c:v>Clear</c:v>
                  </c:pt>
                  <c:pt idx="17">
                    <c:v>Fog</c:v>
                  </c:pt>
                  <c:pt idx="18">
                    <c:v>Rain</c:v>
                  </c:pt>
                  <c:pt idx="19">
                    <c:v>Other</c:v>
                  </c:pt>
                </c:lvl>
                <c:lvl>
                  <c:pt idx="0">
                    <c:v>2015</c:v>
                  </c:pt>
                  <c:pt idx="4">
                    <c:v>2016</c:v>
                  </c:pt>
                  <c:pt idx="8">
                    <c:v>2017</c:v>
                  </c:pt>
                  <c:pt idx="12">
                    <c:v>2018</c:v>
                  </c:pt>
                  <c:pt idx="16">
                    <c:v>2019</c:v>
                  </c:pt>
                </c:lvl>
              </c:multiLvlStrCache>
            </c:multiLvlStrRef>
          </c:cat>
          <c:val>
            <c:numRef>
              <c:f>ENV.factors!$AD$6:$AD$25</c:f>
              <c:numCache>
                <c:formatCode>General</c:formatCode>
                <c:ptCount val="20"/>
                <c:pt idx="0">
                  <c:v>8795</c:v>
                </c:pt>
                <c:pt idx="1">
                  <c:v>92</c:v>
                </c:pt>
                <c:pt idx="2">
                  <c:v>65</c:v>
                </c:pt>
                <c:pt idx="3">
                  <c:v>1613</c:v>
                </c:pt>
                <c:pt idx="4">
                  <c:v>8193</c:v>
                </c:pt>
                <c:pt idx="5">
                  <c:v>32</c:v>
                </c:pt>
                <c:pt idx="6">
                  <c:v>69</c:v>
                </c:pt>
                <c:pt idx="7">
                  <c:v>2144</c:v>
                </c:pt>
                <c:pt idx="8">
                  <c:v>8552</c:v>
                </c:pt>
                <c:pt idx="9">
                  <c:v>309</c:v>
                </c:pt>
                <c:pt idx="10">
                  <c:v>127</c:v>
                </c:pt>
                <c:pt idx="11">
                  <c:v>1528</c:v>
                </c:pt>
                <c:pt idx="12">
                  <c:v>9810</c:v>
                </c:pt>
                <c:pt idx="13">
                  <c:v>618</c:v>
                </c:pt>
                <c:pt idx="14">
                  <c:v>84</c:v>
                </c:pt>
                <c:pt idx="15">
                  <c:v>1305</c:v>
                </c:pt>
                <c:pt idx="16">
                  <c:v>11213</c:v>
                </c:pt>
                <c:pt idx="17">
                  <c:v>420</c:v>
                </c:pt>
                <c:pt idx="18">
                  <c:v>170</c:v>
                </c:pt>
                <c:pt idx="19">
                  <c:v>1218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232-481E-82AE-B589A706F7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shape val="box"/>
        <c:axId val="646360384"/>
        <c:axId val="646366616"/>
        <c:axId val="0"/>
      </c:bar3DChart>
      <c:catAx>
        <c:axId val="646360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H"/>
          </a:p>
        </c:txPr>
        <c:crossAx val="646366616"/>
        <c:crosses val="autoZero"/>
        <c:auto val="1"/>
        <c:lblAlgn val="ctr"/>
        <c:lblOffset val="100"/>
        <c:noMultiLvlLbl val="0"/>
      </c:catAx>
      <c:valAx>
        <c:axId val="646366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H"/>
          </a:p>
        </c:txPr>
        <c:crossAx val="646360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H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0"/>
              <a:t>Light Condition Prevailing During Crashes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H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ENV.factors!$O$6</c:f>
              <c:strCache>
                <c:ptCount val="1"/>
                <c:pt idx="0">
                  <c:v>Persons Killed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multiLvlStrRef>
              <c:f>ENV.factors!$H$7:$I$26</c:f>
              <c:multiLvlStrCache>
                <c:ptCount val="20"/>
                <c:lvl>
                  <c:pt idx="0">
                    <c:v>Day</c:v>
                  </c:pt>
                  <c:pt idx="1">
                    <c:v>Night no Street Light</c:v>
                  </c:pt>
                  <c:pt idx="2">
                    <c:v>Night Street Light off</c:v>
                  </c:pt>
                  <c:pt idx="3">
                    <c:v>Night Street Light on</c:v>
                  </c:pt>
                  <c:pt idx="4">
                    <c:v>Day</c:v>
                  </c:pt>
                  <c:pt idx="5">
                    <c:v>Night no Street Light</c:v>
                  </c:pt>
                  <c:pt idx="6">
                    <c:v>Night Street Light off</c:v>
                  </c:pt>
                  <c:pt idx="7">
                    <c:v>Night Street Light on</c:v>
                  </c:pt>
                  <c:pt idx="8">
                    <c:v>Day</c:v>
                  </c:pt>
                  <c:pt idx="9">
                    <c:v>Night no Street Light</c:v>
                  </c:pt>
                  <c:pt idx="10">
                    <c:v>Night Street Light off</c:v>
                  </c:pt>
                  <c:pt idx="11">
                    <c:v>Night Street Light on</c:v>
                  </c:pt>
                  <c:pt idx="12">
                    <c:v>Day</c:v>
                  </c:pt>
                  <c:pt idx="13">
                    <c:v>Night no Street Light</c:v>
                  </c:pt>
                  <c:pt idx="14">
                    <c:v>Night Street Light off</c:v>
                  </c:pt>
                  <c:pt idx="15">
                    <c:v>Night Street Light on</c:v>
                  </c:pt>
                  <c:pt idx="16">
                    <c:v>Day</c:v>
                  </c:pt>
                  <c:pt idx="17">
                    <c:v>Night no Street Light</c:v>
                  </c:pt>
                  <c:pt idx="18">
                    <c:v>Night Street Light off</c:v>
                  </c:pt>
                  <c:pt idx="19">
                    <c:v>Night Street Light on</c:v>
                  </c:pt>
                </c:lvl>
                <c:lvl>
                  <c:pt idx="0">
                    <c:v>2015</c:v>
                  </c:pt>
                  <c:pt idx="4">
                    <c:v>2016</c:v>
                  </c:pt>
                  <c:pt idx="8">
                    <c:v>2017</c:v>
                  </c:pt>
                  <c:pt idx="12">
                    <c:v>2018</c:v>
                  </c:pt>
                  <c:pt idx="16">
                    <c:v>2019</c:v>
                  </c:pt>
                </c:lvl>
              </c:multiLvlStrCache>
            </c:multiLvlStrRef>
          </c:cat>
          <c:val>
            <c:numRef>
              <c:f>ENV.factors!$O$7:$O$26</c:f>
              <c:numCache>
                <c:formatCode>General</c:formatCode>
                <c:ptCount val="20"/>
                <c:pt idx="0">
                  <c:v>1096</c:v>
                </c:pt>
                <c:pt idx="1">
                  <c:v>350</c:v>
                </c:pt>
                <c:pt idx="2">
                  <c:v>97</c:v>
                </c:pt>
                <c:pt idx="3">
                  <c:v>259</c:v>
                </c:pt>
                <c:pt idx="4">
                  <c:v>1106</c:v>
                </c:pt>
                <c:pt idx="5">
                  <c:v>336</c:v>
                </c:pt>
                <c:pt idx="6">
                  <c:v>135</c:v>
                </c:pt>
                <c:pt idx="7">
                  <c:v>507</c:v>
                </c:pt>
                <c:pt idx="8">
                  <c:v>1083</c:v>
                </c:pt>
                <c:pt idx="9">
                  <c:v>93</c:v>
                </c:pt>
                <c:pt idx="10">
                  <c:v>6</c:v>
                </c:pt>
                <c:pt idx="11">
                  <c:v>641</c:v>
                </c:pt>
                <c:pt idx="12">
                  <c:v>1176</c:v>
                </c:pt>
                <c:pt idx="13">
                  <c:v>178</c:v>
                </c:pt>
                <c:pt idx="14">
                  <c:v>52</c:v>
                </c:pt>
                <c:pt idx="15">
                  <c:v>614</c:v>
                </c:pt>
                <c:pt idx="16">
                  <c:v>1242</c:v>
                </c:pt>
                <c:pt idx="17">
                  <c:v>131</c:v>
                </c:pt>
                <c:pt idx="18">
                  <c:v>5</c:v>
                </c:pt>
                <c:pt idx="19">
                  <c:v>695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1E7-4B0C-AF51-A81DF400B2DC}"/>
            </c:ext>
          </c:extLst>
        </c:ser>
        <c:ser>
          <c:idx val="1"/>
          <c:order val="1"/>
          <c:tx>
            <c:strRef>
              <c:f>ENV.factors!$P$6</c:f>
              <c:strCache>
                <c:ptCount val="1"/>
                <c:pt idx="0">
                  <c:v>Persons Injured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multiLvlStrRef>
              <c:f>ENV.factors!$H$7:$I$26</c:f>
              <c:multiLvlStrCache>
                <c:ptCount val="20"/>
                <c:lvl>
                  <c:pt idx="0">
                    <c:v>Day</c:v>
                  </c:pt>
                  <c:pt idx="1">
                    <c:v>Night no Street Light</c:v>
                  </c:pt>
                  <c:pt idx="2">
                    <c:v>Night Street Light off</c:v>
                  </c:pt>
                  <c:pt idx="3">
                    <c:v>Night Street Light on</c:v>
                  </c:pt>
                  <c:pt idx="4">
                    <c:v>Day</c:v>
                  </c:pt>
                  <c:pt idx="5">
                    <c:v>Night no Street Light</c:v>
                  </c:pt>
                  <c:pt idx="6">
                    <c:v>Night Street Light off</c:v>
                  </c:pt>
                  <c:pt idx="7">
                    <c:v>Night Street Light on</c:v>
                  </c:pt>
                  <c:pt idx="8">
                    <c:v>Day</c:v>
                  </c:pt>
                  <c:pt idx="9">
                    <c:v>Night no Street Light</c:v>
                  </c:pt>
                  <c:pt idx="10">
                    <c:v>Night Street Light off</c:v>
                  </c:pt>
                  <c:pt idx="11">
                    <c:v>Night Street Light on</c:v>
                  </c:pt>
                  <c:pt idx="12">
                    <c:v>Day</c:v>
                  </c:pt>
                  <c:pt idx="13">
                    <c:v>Night no Street Light</c:v>
                  </c:pt>
                  <c:pt idx="14">
                    <c:v>Night Street Light off</c:v>
                  </c:pt>
                  <c:pt idx="15">
                    <c:v>Night Street Light on</c:v>
                  </c:pt>
                  <c:pt idx="16">
                    <c:v>Day</c:v>
                  </c:pt>
                  <c:pt idx="17">
                    <c:v>Night no Street Light</c:v>
                  </c:pt>
                  <c:pt idx="18">
                    <c:v>Night Street Light off</c:v>
                  </c:pt>
                  <c:pt idx="19">
                    <c:v>Night Street Light on</c:v>
                  </c:pt>
                </c:lvl>
                <c:lvl>
                  <c:pt idx="0">
                    <c:v>2015</c:v>
                  </c:pt>
                  <c:pt idx="4">
                    <c:v>2016</c:v>
                  </c:pt>
                  <c:pt idx="8">
                    <c:v>2017</c:v>
                  </c:pt>
                  <c:pt idx="12">
                    <c:v>2018</c:v>
                  </c:pt>
                  <c:pt idx="16">
                    <c:v>2019</c:v>
                  </c:pt>
                </c:lvl>
              </c:multiLvlStrCache>
            </c:multiLvlStrRef>
          </c:cat>
          <c:val>
            <c:numRef>
              <c:f>ENV.factors!$P$7:$P$26</c:f>
              <c:numCache>
                <c:formatCode>General</c:formatCode>
                <c:ptCount val="20"/>
                <c:pt idx="0">
                  <c:v>7136</c:v>
                </c:pt>
                <c:pt idx="1">
                  <c:v>1631</c:v>
                </c:pt>
                <c:pt idx="2">
                  <c:v>316</c:v>
                </c:pt>
                <c:pt idx="3">
                  <c:v>1482</c:v>
                </c:pt>
                <c:pt idx="4">
                  <c:v>6786</c:v>
                </c:pt>
                <c:pt idx="5">
                  <c:v>1357</c:v>
                </c:pt>
                <c:pt idx="6">
                  <c:v>338</c:v>
                </c:pt>
                <c:pt idx="7">
                  <c:v>1957</c:v>
                </c:pt>
                <c:pt idx="8">
                  <c:v>6909</c:v>
                </c:pt>
                <c:pt idx="9">
                  <c:v>490</c:v>
                </c:pt>
                <c:pt idx="10">
                  <c:v>47</c:v>
                </c:pt>
                <c:pt idx="11">
                  <c:v>3070</c:v>
                </c:pt>
                <c:pt idx="12">
                  <c:v>7919</c:v>
                </c:pt>
                <c:pt idx="13">
                  <c:v>606</c:v>
                </c:pt>
                <c:pt idx="14">
                  <c:v>191</c:v>
                </c:pt>
                <c:pt idx="15">
                  <c:v>3101</c:v>
                </c:pt>
                <c:pt idx="16">
                  <c:v>8677</c:v>
                </c:pt>
                <c:pt idx="17">
                  <c:v>504</c:v>
                </c:pt>
                <c:pt idx="18">
                  <c:v>32</c:v>
                </c:pt>
                <c:pt idx="19">
                  <c:v>3808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1E7-4B0C-AF51-A81DF400B2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646382688"/>
        <c:axId val="646386296"/>
      </c:barChart>
      <c:catAx>
        <c:axId val="6463826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H"/>
          </a:p>
        </c:txPr>
        <c:crossAx val="646386296"/>
        <c:crosses val="autoZero"/>
        <c:auto val="1"/>
        <c:lblAlgn val="ctr"/>
        <c:lblOffset val="100"/>
        <c:noMultiLvlLbl val="0"/>
      </c:catAx>
      <c:valAx>
        <c:axId val="646386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H"/>
          </a:p>
        </c:txPr>
        <c:crossAx val="646382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H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Day of Occurrence of Crashes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H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ENV.factors!$E$115:$E$116</c:f>
              <c:strCache>
                <c:ptCount val="2"/>
                <c:pt idx="0">
                  <c:v>2015</c:v>
                </c:pt>
                <c:pt idx="1">
                  <c:v>Persons Killed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ENV.factors!$D$117:$D$123</c:f>
              <c:strCache>
                <c:ptCount val="7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  <c:pt idx="5">
                  <c:v>Saturday</c:v>
                </c:pt>
                <c:pt idx="6">
                  <c:v>Sunday</c:v>
                </c:pt>
              </c:strCache>
            </c:strRef>
          </c:cat>
          <c:val>
            <c:numRef>
              <c:f>ENV.factors!$E$117:$E$123</c:f>
              <c:numCache>
                <c:formatCode>General</c:formatCode>
                <c:ptCount val="7"/>
                <c:pt idx="0">
                  <c:v>221</c:v>
                </c:pt>
                <c:pt idx="1">
                  <c:v>228</c:v>
                </c:pt>
                <c:pt idx="2">
                  <c:v>212</c:v>
                </c:pt>
                <c:pt idx="3">
                  <c:v>280</c:v>
                </c:pt>
                <c:pt idx="4">
                  <c:v>277</c:v>
                </c:pt>
                <c:pt idx="5">
                  <c:v>320</c:v>
                </c:pt>
                <c:pt idx="6">
                  <c:v>264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112-4F9F-A524-84513522C9D0}"/>
            </c:ext>
          </c:extLst>
        </c:ser>
        <c:ser>
          <c:idx val="1"/>
          <c:order val="1"/>
          <c:tx>
            <c:strRef>
              <c:f>ENV.factors!$F$115:$F$116</c:f>
              <c:strCache>
                <c:ptCount val="2"/>
                <c:pt idx="0">
                  <c:v>2015</c:v>
                </c:pt>
                <c:pt idx="1">
                  <c:v>Persons Injured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ENV.factors!$D$117:$D$123</c:f>
              <c:strCache>
                <c:ptCount val="7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  <c:pt idx="5">
                  <c:v>Saturday</c:v>
                </c:pt>
                <c:pt idx="6">
                  <c:v>Sunday</c:v>
                </c:pt>
              </c:strCache>
            </c:strRef>
          </c:cat>
          <c:val>
            <c:numRef>
              <c:f>ENV.factors!$F$117:$F$123</c:f>
              <c:numCache>
                <c:formatCode>General</c:formatCode>
                <c:ptCount val="7"/>
                <c:pt idx="0">
                  <c:v>1389</c:v>
                </c:pt>
                <c:pt idx="1">
                  <c:v>1368</c:v>
                </c:pt>
                <c:pt idx="2">
                  <c:v>1310</c:v>
                </c:pt>
                <c:pt idx="3">
                  <c:v>1484</c:v>
                </c:pt>
                <c:pt idx="4">
                  <c:v>1594</c:v>
                </c:pt>
                <c:pt idx="5">
                  <c:v>1873</c:v>
                </c:pt>
                <c:pt idx="6">
                  <c:v>1547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112-4F9F-A524-84513522C9D0}"/>
            </c:ext>
          </c:extLst>
        </c:ser>
        <c:ser>
          <c:idx val="2"/>
          <c:order val="2"/>
          <c:tx>
            <c:strRef>
              <c:f>ENV.factors!$G$115:$G$116</c:f>
              <c:strCache>
                <c:ptCount val="2"/>
                <c:pt idx="0">
                  <c:v>2016</c:v>
                </c:pt>
                <c:pt idx="1">
                  <c:v>Persons Killed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ENV.factors!$D$117:$D$123</c:f>
              <c:strCache>
                <c:ptCount val="7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  <c:pt idx="5">
                  <c:v>Saturday</c:v>
                </c:pt>
                <c:pt idx="6">
                  <c:v>Sunday</c:v>
                </c:pt>
              </c:strCache>
            </c:strRef>
          </c:cat>
          <c:val>
            <c:numRef>
              <c:f>ENV.factors!$G$117:$G$123</c:f>
              <c:numCache>
                <c:formatCode>General</c:formatCode>
                <c:ptCount val="7"/>
                <c:pt idx="0">
                  <c:v>278</c:v>
                </c:pt>
                <c:pt idx="1">
                  <c:v>238</c:v>
                </c:pt>
                <c:pt idx="2">
                  <c:v>320</c:v>
                </c:pt>
                <c:pt idx="3">
                  <c:v>260</c:v>
                </c:pt>
                <c:pt idx="4">
                  <c:v>300</c:v>
                </c:pt>
                <c:pt idx="5">
                  <c:v>365</c:v>
                </c:pt>
                <c:pt idx="6">
                  <c:v>323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112-4F9F-A524-84513522C9D0}"/>
            </c:ext>
          </c:extLst>
        </c:ser>
        <c:ser>
          <c:idx val="3"/>
          <c:order val="3"/>
          <c:tx>
            <c:strRef>
              <c:f>ENV.factors!$H$115:$H$116</c:f>
              <c:strCache>
                <c:ptCount val="2"/>
                <c:pt idx="0">
                  <c:v>2016</c:v>
                </c:pt>
                <c:pt idx="1">
                  <c:v>Persons Injured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ENV.factors!$D$117:$D$123</c:f>
              <c:strCache>
                <c:ptCount val="7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  <c:pt idx="5">
                  <c:v>Saturday</c:v>
                </c:pt>
                <c:pt idx="6">
                  <c:v>Sunday</c:v>
                </c:pt>
              </c:strCache>
            </c:strRef>
          </c:cat>
          <c:val>
            <c:numRef>
              <c:f>ENV.factors!$H$117:$H$123</c:f>
              <c:numCache>
                <c:formatCode>General</c:formatCode>
                <c:ptCount val="7"/>
                <c:pt idx="0">
                  <c:v>1457</c:v>
                </c:pt>
                <c:pt idx="1">
                  <c:v>1345</c:v>
                </c:pt>
                <c:pt idx="2">
                  <c:v>1065</c:v>
                </c:pt>
                <c:pt idx="3">
                  <c:v>1450</c:v>
                </c:pt>
                <c:pt idx="4">
                  <c:v>1750</c:v>
                </c:pt>
                <c:pt idx="5">
                  <c:v>1805</c:v>
                </c:pt>
                <c:pt idx="6">
                  <c:v>1566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112-4F9F-A524-84513522C9D0}"/>
            </c:ext>
          </c:extLst>
        </c:ser>
        <c:ser>
          <c:idx val="4"/>
          <c:order val="4"/>
          <c:tx>
            <c:strRef>
              <c:f>ENV.factors!$I$115:$I$116</c:f>
              <c:strCache>
                <c:ptCount val="2"/>
                <c:pt idx="0">
                  <c:v>2017</c:v>
                </c:pt>
                <c:pt idx="1">
                  <c:v>Persons Killed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ENV.factors!$D$117:$D$123</c:f>
              <c:strCache>
                <c:ptCount val="7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  <c:pt idx="5">
                  <c:v>Saturday</c:v>
                </c:pt>
                <c:pt idx="6">
                  <c:v>Sunday</c:v>
                </c:pt>
              </c:strCache>
            </c:strRef>
          </c:cat>
          <c:val>
            <c:numRef>
              <c:f>ENV.factors!$I$117:$I$123</c:f>
              <c:numCache>
                <c:formatCode>General</c:formatCode>
                <c:ptCount val="7"/>
                <c:pt idx="0">
                  <c:v>287</c:v>
                </c:pt>
                <c:pt idx="1">
                  <c:v>230</c:v>
                </c:pt>
                <c:pt idx="2">
                  <c:v>235</c:v>
                </c:pt>
                <c:pt idx="3">
                  <c:v>193</c:v>
                </c:pt>
                <c:pt idx="4">
                  <c:v>276</c:v>
                </c:pt>
                <c:pt idx="5">
                  <c:v>332</c:v>
                </c:pt>
                <c:pt idx="6">
                  <c:v>270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112-4F9F-A524-84513522C9D0}"/>
            </c:ext>
          </c:extLst>
        </c:ser>
        <c:ser>
          <c:idx val="5"/>
          <c:order val="5"/>
          <c:tx>
            <c:strRef>
              <c:f>ENV.factors!$J$115:$J$116</c:f>
              <c:strCache>
                <c:ptCount val="2"/>
                <c:pt idx="0">
                  <c:v>2017</c:v>
                </c:pt>
                <c:pt idx="1">
                  <c:v>Persons Injured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ENV.factors!$D$117:$D$123</c:f>
              <c:strCache>
                <c:ptCount val="7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  <c:pt idx="5">
                  <c:v>Saturday</c:v>
                </c:pt>
                <c:pt idx="6">
                  <c:v>Sunday</c:v>
                </c:pt>
              </c:strCache>
            </c:strRef>
          </c:cat>
          <c:val>
            <c:numRef>
              <c:f>ENV.factors!$J$117:$J$123</c:f>
              <c:numCache>
                <c:formatCode>General</c:formatCode>
                <c:ptCount val="7"/>
                <c:pt idx="0">
                  <c:v>1649</c:v>
                </c:pt>
                <c:pt idx="1">
                  <c:v>1312</c:v>
                </c:pt>
                <c:pt idx="2">
                  <c:v>1332</c:v>
                </c:pt>
                <c:pt idx="3">
                  <c:v>1349</c:v>
                </c:pt>
                <c:pt idx="4">
                  <c:v>1505</c:v>
                </c:pt>
                <c:pt idx="5">
                  <c:v>1740</c:v>
                </c:pt>
                <c:pt idx="6">
                  <c:v>1629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0112-4F9F-A524-84513522C9D0}"/>
            </c:ext>
          </c:extLst>
        </c:ser>
        <c:ser>
          <c:idx val="6"/>
          <c:order val="6"/>
          <c:tx>
            <c:strRef>
              <c:f>ENV.factors!$K$115:$K$116</c:f>
              <c:strCache>
                <c:ptCount val="2"/>
                <c:pt idx="0">
                  <c:v>2018</c:v>
                </c:pt>
                <c:pt idx="1">
                  <c:v>Persons Killed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ENV.factors!$D$117:$D$123</c:f>
              <c:strCache>
                <c:ptCount val="7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  <c:pt idx="5">
                  <c:v>Saturday</c:v>
                </c:pt>
                <c:pt idx="6">
                  <c:v>Sunday</c:v>
                </c:pt>
              </c:strCache>
            </c:strRef>
          </c:cat>
          <c:val>
            <c:numRef>
              <c:f>ENV.factors!$K$117:$K$123</c:f>
              <c:numCache>
                <c:formatCode>General</c:formatCode>
                <c:ptCount val="7"/>
                <c:pt idx="0">
                  <c:v>305</c:v>
                </c:pt>
                <c:pt idx="1">
                  <c:v>248</c:v>
                </c:pt>
                <c:pt idx="2">
                  <c:v>228</c:v>
                </c:pt>
                <c:pt idx="3">
                  <c:v>282</c:v>
                </c:pt>
                <c:pt idx="4">
                  <c:v>331</c:v>
                </c:pt>
                <c:pt idx="5">
                  <c:v>297</c:v>
                </c:pt>
                <c:pt idx="6">
                  <c:v>329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0112-4F9F-A524-84513522C9D0}"/>
            </c:ext>
          </c:extLst>
        </c:ser>
        <c:ser>
          <c:idx val="7"/>
          <c:order val="7"/>
          <c:tx>
            <c:strRef>
              <c:f>ENV.factors!$L$115:$L$116</c:f>
              <c:strCache>
                <c:ptCount val="2"/>
                <c:pt idx="0">
                  <c:v>2018</c:v>
                </c:pt>
                <c:pt idx="1">
                  <c:v>Persons Injured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ENV.factors!$D$117:$D$123</c:f>
              <c:strCache>
                <c:ptCount val="7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  <c:pt idx="5">
                  <c:v>Saturday</c:v>
                </c:pt>
                <c:pt idx="6">
                  <c:v>Sunday</c:v>
                </c:pt>
              </c:strCache>
            </c:strRef>
          </c:cat>
          <c:val>
            <c:numRef>
              <c:f>ENV.factors!$L$117:$L$123</c:f>
              <c:numCache>
                <c:formatCode>General</c:formatCode>
                <c:ptCount val="7"/>
                <c:pt idx="0">
                  <c:v>1726</c:v>
                </c:pt>
                <c:pt idx="1">
                  <c:v>1562</c:v>
                </c:pt>
                <c:pt idx="2">
                  <c:v>1394</c:v>
                </c:pt>
                <c:pt idx="3">
                  <c:v>1676</c:v>
                </c:pt>
                <c:pt idx="4">
                  <c:v>1696</c:v>
                </c:pt>
                <c:pt idx="5">
                  <c:v>2003</c:v>
                </c:pt>
                <c:pt idx="6">
                  <c:v>1760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0112-4F9F-A524-84513522C9D0}"/>
            </c:ext>
          </c:extLst>
        </c:ser>
        <c:ser>
          <c:idx val="8"/>
          <c:order val="8"/>
          <c:tx>
            <c:strRef>
              <c:f>ENV.factors!$M$115:$M$116</c:f>
              <c:strCache>
                <c:ptCount val="2"/>
                <c:pt idx="0">
                  <c:v>2019</c:v>
                </c:pt>
                <c:pt idx="1">
                  <c:v>Persons Killed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strRef>
              <c:f>ENV.factors!$D$117:$D$123</c:f>
              <c:strCache>
                <c:ptCount val="7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  <c:pt idx="5">
                  <c:v>Saturday</c:v>
                </c:pt>
                <c:pt idx="6">
                  <c:v>Sunday</c:v>
                </c:pt>
              </c:strCache>
            </c:strRef>
          </c:cat>
          <c:val>
            <c:numRef>
              <c:f>ENV.factors!$M$117:$M$123</c:f>
              <c:numCache>
                <c:formatCode>General</c:formatCode>
                <c:ptCount val="7"/>
                <c:pt idx="0">
                  <c:v>308</c:v>
                </c:pt>
                <c:pt idx="1">
                  <c:v>246</c:v>
                </c:pt>
                <c:pt idx="2">
                  <c:v>259</c:v>
                </c:pt>
                <c:pt idx="3">
                  <c:v>266</c:v>
                </c:pt>
                <c:pt idx="4">
                  <c:v>344</c:v>
                </c:pt>
                <c:pt idx="5">
                  <c:v>351</c:v>
                </c:pt>
                <c:pt idx="6">
                  <c:v>299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0112-4F9F-A524-84513522C9D0}"/>
            </c:ext>
          </c:extLst>
        </c:ser>
        <c:ser>
          <c:idx val="9"/>
          <c:order val="9"/>
          <c:tx>
            <c:strRef>
              <c:f>ENV.factors!$N$115:$N$116</c:f>
              <c:strCache>
                <c:ptCount val="2"/>
                <c:pt idx="0">
                  <c:v>2019</c:v>
                </c:pt>
                <c:pt idx="1">
                  <c:v>Persons Injured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strRef>
              <c:f>ENV.factors!$D$117:$D$123</c:f>
              <c:strCache>
                <c:ptCount val="7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  <c:pt idx="5">
                  <c:v>Saturday</c:v>
                </c:pt>
                <c:pt idx="6">
                  <c:v>Sunday</c:v>
                </c:pt>
              </c:strCache>
            </c:strRef>
          </c:cat>
          <c:val>
            <c:numRef>
              <c:f>ENV.factors!$N$117:$N$123</c:f>
              <c:numCache>
                <c:formatCode>General</c:formatCode>
                <c:ptCount val="7"/>
                <c:pt idx="0">
                  <c:v>2023</c:v>
                </c:pt>
                <c:pt idx="1">
                  <c:v>1690</c:v>
                </c:pt>
                <c:pt idx="2">
                  <c:v>1665</c:v>
                </c:pt>
                <c:pt idx="3">
                  <c:v>1786</c:v>
                </c:pt>
                <c:pt idx="4">
                  <c:v>1863</c:v>
                </c:pt>
                <c:pt idx="5">
                  <c:v>2220</c:v>
                </c:pt>
                <c:pt idx="6">
                  <c:v>1774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0112-4F9F-A524-84513522C9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41473256"/>
        <c:axId val="741467680"/>
      </c:lineChart>
      <c:catAx>
        <c:axId val="741473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H"/>
          </a:p>
        </c:txPr>
        <c:crossAx val="741467680"/>
        <c:crosses val="autoZero"/>
        <c:auto val="1"/>
        <c:lblAlgn val="ctr"/>
        <c:lblOffset val="100"/>
        <c:noMultiLvlLbl val="0"/>
      </c:catAx>
      <c:valAx>
        <c:axId val="741467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H"/>
          </a:p>
        </c:txPr>
        <c:crossAx val="741473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2.4180197814256271E-2"/>
          <c:y val="0.83257295571538747"/>
          <c:w val="0.94034016934323905"/>
          <c:h val="0.1127573404121751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H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H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Hour of Occurence of Crashes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H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ENV.factors!$Y$54:$Y$55</c:f>
              <c:strCache>
                <c:ptCount val="2"/>
                <c:pt idx="0">
                  <c:v>2015</c:v>
                </c:pt>
                <c:pt idx="1">
                  <c:v>Persons Killed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ENV.factors!$X$56:$X$67</c:f>
              <c:strCache>
                <c:ptCount val="12"/>
                <c:pt idx="0">
                  <c:v>00-02am</c:v>
                </c:pt>
                <c:pt idx="1">
                  <c:v>02-04am</c:v>
                </c:pt>
                <c:pt idx="2">
                  <c:v>04-06am</c:v>
                </c:pt>
                <c:pt idx="3">
                  <c:v>06-08am</c:v>
                </c:pt>
                <c:pt idx="4">
                  <c:v>08-10am</c:v>
                </c:pt>
                <c:pt idx="5">
                  <c:v>10-12noon</c:v>
                </c:pt>
                <c:pt idx="6">
                  <c:v>12-2pm</c:v>
                </c:pt>
                <c:pt idx="7">
                  <c:v>2-4pm</c:v>
                </c:pt>
                <c:pt idx="8">
                  <c:v>4-6pm</c:v>
                </c:pt>
                <c:pt idx="9">
                  <c:v>6-8pm</c:v>
                </c:pt>
                <c:pt idx="10">
                  <c:v>8-10pm</c:v>
                </c:pt>
                <c:pt idx="11">
                  <c:v>10-12midnight</c:v>
                </c:pt>
              </c:strCache>
            </c:strRef>
          </c:cat>
          <c:val>
            <c:numRef>
              <c:f>ENV.factors!$Y$56:$Y$67</c:f>
              <c:numCache>
                <c:formatCode>General</c:formatCode>
                <c:ptCount val="12"/>
                <c:pt idx="0">
                  <c:v>49</c:v>
                </c:pt>
                <c:pt idx="1">
                  <c:v>36</c:v>
                </c:pt>
                <c:pt idx="2">
                  <c:v>72</c:v>
                </c:pt>
                <c:pt idx="3">
                  <c:v>122</c:v>
                </c:pt>
                <c:pt idx="4">
                  <c:v>129</c:v>
                </c:pt>
                <c:pt idx="5">
                  <c:v>135</c:v>
                </c:pt>
                <c:pt idx="6">
                  <c:v>167</c:v>
                </c:pt>
                <c:pt idx="7">
                  <c:v>211</c:v>
                </c:pt>
                <c:pt idx="8">
                  <c:v>249</c:v>
                </c:pt>
                <c:pt idx="9">
                  <c:v>329</c:v>
                </c:pt>
                <c:pt idx="10">
                  <c:v>196</c:v>
                </c:pt>
                <c:pt idx="11">
                  <c:v>107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EE-490D-81CD-793C6033129E}"/>
            </c:ext>
          </c:extLst>
        </c:ser>
        <c:ser>
          <c:idx val="1"/>
          <c:order val="1"/>
          <c:tx>
            <c:strRef>
              <c:f>ENV.factors!$Z$54:$Z$55</c:f>
              <c:strCache>
                <c:ptCount val="2"/>
                <c:pt idx="0">
                  <c:v>2015</c:v>
                </c:pt>
                <c:pt idx="1">
                  <c:v>Persons Injured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ENV.factors!$X$56:$X$67</c:f>
              <c:strCache>
                <c:ptCount val="12"/>
                <c:pt idx="0">
                  <c:v>00-02am</c:v>
                </c:pt>
                <c:pt idx="1">
                  <c:v>02-04am</c:v>
                </c:pt>
                <c:pt idx="2">
                  <c:v>04-06am</c:v>
                </c:pt>
                <c:pt idx="3">
                  <c:v>06-08am</c:v>
                </c:pt>
                <c:pt idx="4">
                  <c:v>08-10am</c:v>
                </c:pt>
                <c:pt idx="5">
                  <c:v>10-12noon</c:v>
                </c:pt>
                <c:pt idx="6">
                  <c:v>12-2pm</c:v>
                </c:pt>
                <c:pt idx="7">
                  <c:v>2-4pm</c:v>
                </c:pt>
                <c:pt idx="8">
                  <c:v>4-6pm</c:v>
                </c:pt>
                <c:pt idx="9">
                  <c:v>6-8pm</c:v>
                </c:pt>
                <c:pt idx="10">
                  <c:v>8-10pm</c:v>
                </c:pt>
                <c:pt idx="11">
                  <c:v>10-12midnight</c:v>
                </c:pt>
              </c:strCache>
            </c:strRef>
          </c:cat>
          <c:val>
            <c:numRef>
              <c:f>ENV.factors!$Z$56:$Z$67</c:f>
              <c:numCache>
                <c:formatCode>General</c:formatCode>
                <c:ptCount val="12"/>
                <c:pt idx="0">
                  <c:v>145</c:v>
                </c:pt>
                <c:pt idx="1">
                  <c:v>265</c:v>
                </c:pt>
                <c:pt idx="2">
                  <c:v>514</c:v>
                </c:pt>
                <c:pt idx="3">
                  <c:v>733</c:v>
                </c:pt>
                <c:pt idx="4">
                  <c:v>932</c:v>
                </c:pt>
                <c:pt idx="5">
                  <c:v>972</c:v>
                </c:pt>
                <c:pt idx="6">
                  <c:v>1130</c:v>
                </c:pt>
                <c:pt idx="7">
                  <c:v>1497</c:v>
                </c:pt>
                <c:pt idx="8">
                  <c:v>1461</c:v>
                </c:pt>
                <c:pt idx="9">
                  <c:v>1506</c:v>
                </c:pt>
                <c:pt idx="10">
                  <c:v>984</c:v>
                </c:pt>
                <c:pt idx="11">
                  <c:v>426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BEE-490D-81CD-793C6033129E}"/>
            </c:ext>
          </c:extLst>
        </c:ser>
        <c:ser>
          <c:idx val="2"/>
          <c:order val="2"/>
          <c:tx>
            <c:strRef>
              <c:f>ENV.factors!$AA$54:$AA$55</c:f>
              <c:strCache>
                <c:ptCount val="2"/>
                <c:pt idx="0">
                  <c:v>2016</c:v>
                </c:pt>
                <c:pt idx="1">
                  <c:v>Persons Killed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ENV.factors!$X$56:$X$67</c:f>
              <c:strCache>
                <c:ptCount val="12"/>
                <c:pt idx="0">
                  <c:v>00-02am</c:v>
                </c:pt>
                <c:pt idx="1">
                  <c:v>02-04am</c:v>
                </c:pt>
                <c:pt idx="2">
                  <c:v>04-06am</c:v>
                </c:pt>
                <c:pt idx="3">
                  <c:v>06-08am</c:v>
                </c:pt>
                <c:pt idx="4">
                  <c:v>08-10am</c:v>
                </c:pt>
                <c:pt idx="5">
                  <c:v>10-12noon</c:v>
                </c:pt>
                <c:pt idx="6">
                  <c:v>12-2pm</c:v>
                </c:pt>
                <c:pt idx="7">
                  <c:v>2-4pm</c:v>
                </c:pt>
                <c:pt idx="8">
                  <c:v>4-6pm</c:v>
                </c:pt>
                <c:pt idx="9">
                  <c:v>6-8pm</c:v>
                </c:pt>
                <c:pt idx="10">
                  <c:v>8-10pm</c:v>
                </c:pt>
                <c:pt idx="11">
                  <c:v>10-12midnight</c:v>
                </c:pt>
              </c:strCache>
            </c:strRef>
          </c:cat>
          <c:val>
            <c:numRef>
              <c:f>ENV.factors!$AA$56:$AA$67</c:f>
              <c:numCache>
                <c:formatCode>General</c:formatCode>
                <c:ptCount val="12"/>
                <c:pt idx="0">
                  <c:v>47</c:v>
                </c:pt>
                <c:pt idx="1">
                  <c:v>60</c:v>
                </c:pt>
                <c:pt idx="2">
                  <c:v>119</c:v>
                </c:pt>
                <c:pt idx="3">
                  <c:v>109</c:v>
                </c:pt>
                <c:pt idx="4">
                  <c:v>145</c:v>
                </c:pt>
                <c:pt idx="5">
                  <c:v>173</c:v>
                </c:pt>
                <c:pt idx="6">
                  <c:v>174</c:v>
                </c:pt>
                <c:pt idx="7">
                  <c:v>199</c:v>
                </c:pt>
                <c:pt idx="8">
                  <c:v>253</c:v>
                </c:pt>
                <c:pt idx="9">
                  <c:v>456</c:v>
                </c:pt>
                <c:pt idx="10">
                  <c:v>251</c:v>
                </c:pt>
                <c:pt idx="11">
                  <c:v>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BEE-490D-81CD-793C6033129E}"/>
            </c:ext>
          </c:extLst>
        </c:ser>
        <c:ser>
          <c:idx val="3"/>
          <c:order val="3"/>
          <c:tx>
            <c:strRef>
              <c:f>ENV.factors!$AB$54:$AB$55</c:f>
              <c:strCache>
                <c:ptCount val="2"/>
                <c:pt idx="0">
                  <c:v>2016</c:v>
                </c:pt>
                <c:pt idx="1">
                  <c:v>Persons Injured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ENV.factors!$X$56:$X$67</c:f>
              <c:strCache>
                <c:ptCount val="12"/>
                <c:pt idx="0">
                  <c:v>00-02am</c:v>
                </c:pt>
                <c:pt idx="1">
                  <c:v>02-04am</c:v>
                </c:pt>
                <c:pt idx="2">
                  <c:v>04-06am</c:v>
                </c:pt>
                <c:pt idx="3">
                  <c:v>06-08am</c:v>
                </c:pt>
                <c:pt idx="4">
                  <c:v>08-10am</c:v>
                </c:pt>
                <c:pt idx="5">
                  <c:v>10-12noon</c:v>
                </c:pt>
                <c:pt idx="6">
                  <c:v>12-2pm</c:v>
                </c:pt>
                <c:pt idx="7">
                  <c:v>2-4pm</c:v>
                </c:pt>
                <c:pt idx="8">
                  <c:v>4-6pm</c:v>
                </c:pt>
                <c:pt idx="9">
                  <c:v>6-8pm</c:v>
                </c:pt>
                <c:pt idx="10">
                  <c:v>8-10pm</c:v>
                </c:pt>
                <c:pt idx="11">
                  <c:v>10-12midnight</c:v>
                </c:pt>
              </c:strCache>
            </c:strRef>
          </c:cat>
          <c:val>
            <c:numRef>
              <c:f>ENV.factors!$AB$56:$AB$67</c:f>
              <c:numCache>
                <c:formatCode>General</c:formatCode>
                <c:ptCount val="12"/>
                <c:pt idx="0">
                  <c:v>247</c:v>
                </c:pt>
                <c:pt idx="1">
                  <c:v>225</c:v>
                </c:pt>
                <c:pt idx="2">
                  <c:v>537</c:v>
                </c:pt>
                <c:pt idx="3">
                  <c:v>644</c:v>
                </c:pt>
                <c:pt idx="4">
                  <c:v>817</c:v>
                </c:pt>
                <c:pt idx="5">
                  <c:v>985</c:v>
                </c:pt>
                <c:pt idx="6">
                  <c:v>1199</c:v>
                </c:pt>
                <c:pt idx="7">
                  <c:v>1420</c:v>
                </c:pt>
                <c:pt idx="8">
                  <c:v>1463</c:v>
                </c:pt>
                <c:pt idx="9">
                  <c:v>1459</c:v>
                </c:pt>
                <c:pt idx="10">
                  <c:v>965</c:v>
                </c:pt>
                <c:pt idx="11">
                  <c:v>477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BEE-490D-81CD-793C6033129E}"/>
            </c:ext>
          </c:extLst>
        </c:ser>
        <c:ser>
          <c:idx val="4"/>
          <c:order val="4"/>
          <c:tx>
            <c:strRef>
              <c:f>ENV.factors!$AC$54:$AC$55</c:f>
              <c:strCache>
                <c:ptCount val="2"/>
                <c:pt idx="0">
                  <c:v>2017</c:v>
                </c:pt>
                <c:pt idx="1">
                  <c:v>Persons Killed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ENV.factors!$X$56:$X$67</c:f>
              <c:strCache>
                <c:ptCount val="12"/>
                <c:pt idx="0">
                  <c:v>00-02am</c:v>
                </c:pt>
                <c:pt idx="1">
                  <c:v>02-04am</c:v>
                </c:pt>
                <c:pt idx="2">
                  <c:v>04-06am</c:v>
                </c:pt>
                <c:pt idx="3">
                  <c:v>06-08am</c:v>
                </c:pt>
                <c:pt idx="4">
                  <c:v>08-10am</c:v>
                </c:pt>
                <c:pt idx="5">
                  <c:v>10-12noon</c:v>
                </c:pt>
                <c:pt idx="6">
                  <c:v>12-2pm</c:v>
                </c:pt>
                <c:pt idx="7">
                  <c:v>2-4pm</c:v>
                </c:pt>
                <c:pt idx="8">
                  <c:v>4-6pm</c:v>
                </c:pt>
                <c:pt idx="9">
                  <c:v>6-8pm</c:v>
                </c:pt>
                <c:pt idx="10">
                  <c:v>8-10pm</c:v>
                </c:pt>
                <c:pt idx="11">
                  <c:v>10-12midnight</c:v>
                </c:pt>
              </c:strCache>
            </c:strRef>
          </c:cat>
          <c:val>
            <c:numRef>
              <c:f>ENV.factors!$AC$56:$AC$67</c:f>
              <c:numCache>
                <c:formatCode>General</c:formatCode>
                <c:ptCount val="12"/>
                <c:pt idx="0">
                  <c:v>49</c:v>
                </c:pt>
                <c:pt idx="1">
                  <c:v>49</c:v>
                </c:pt>
                <c:pt idx="2">
                  <c:v>94</c:v>
                </c:pt>
                <c:pt idx="3">
                  <c:v>105</c:v>
                </c:pt>
                <c:pt idx="4">
                  <c:v>145</c:v>
                </c:pt>
                <c:pt idx="5">
                  <c:v>157</c:v>
                </c:pt>
                <c:pt idx="6">
                  <c:v>131</c:v>
                </c:pt>
                <c:pt idx="7">
                  <c:v>229</c:v>
                </c:pt>
                <c:pt idx="8">
                  <c:v>246</c:v>
                </c:pt>
                <c:pt idx="9">
                  <c:v>319</c:v>
                </c:pt>
                <c:pt idx="10">
                  <c:v>198</c:v>
                </c:pt>
                <c:pt idx="11">
                  <c:v>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BEE-490D-81CD-793C6033129E}"/>
            </c:ext>
          </c:extLst>
        </c:ser>
        <c:ser>
          <c:idx val="5"/>
          <c:order val="5"/>
          <c:tx>
            <c:strRef>
              <c:f>ENV.factors!$AD$54:$AD$55</c:f>
              <c:strCache>
                <c:ptCount val="2"/>
                <c:pt idx="0">
                  <c:v>2017</c:v>
                </c:pt>
                <c:pt idx="1">
                  <c:v>Persons Injured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ENV.factors!$X$56:$X$67</c:f>
              <c:strCache>
                <c:ptCount val="12"/>
                <c:pt idx="0">
                  <c:v>00-02am</c:v>
                </c:pt>
                <c:pt idx="1">
                  <c:v>02-04am</c:v>
                </c:pt>
                <c:pt idx="2">
                  <c:v>04-06am</c:v>
                </c:pt>
                <c:pt idx="3">
                  <c:v>06-08am</c:v>
                </c:pt>
                <c:pt idx="4">
                  <c:v>08-10am</c:v>
                </c:pt>
                <c:pt idx="5">
                  <c:v>10-12noon</c:v>
                </c:pt>
                <c:pt idx="6">
                  <c:v>12-2pm</c:v>
                </c:pt>
                <c:pt idx="7">
                  <c:v>2-4pm</c:v>
                </c:pt>
                <c:pt idx="8">
                  <c:v>4-6pm</c:v>
                </c:pt>
                <c:pt idx="9">
                  <c:v>6-8pm</c:v>
                </c:pt>
                <c:pt idx="10">
                  <c:v>8-10pm</c:v>
                </c:pt>
                <c:pt idx="11">
                  <c:v>10-12midnight</c:v>
                </c:pt>
              </c:strCache>
            </c:strRef>
          </c:cat>
          <c:val>
            <c:numRef>
              <c:f>ENV.factors!$AD$56:$AD$67</c:f>
              <c:numCache>
                <c:formatCode>General</c:formatCode>
                <c:ptCount val="12"/>
                <c:pt idx="0">
                  <c:v>216</c:v>
                </c:pt>
                <c:pt idx="1">
                  <c:v>229</c:v>
                </c:pt>
                <c:pt idx="2">
                  <c:v>438</c:v>
                </c:pt>
                <c:pt idx="3">
                  <c:v>713</c:v>
                </c:pt>
                <c:pt idx="4">
                  <c:v>939</c:v>
                </c:pt>
                <c:pt idx="5">
                  <c:v>1021</c:v>
                </c:pt>
                <c:pt idx="6">
                  <c:v>890</c:v>
                </c:pt>
                <c:pt idx="7">
                  <c:v>1517</c:v>
                </c:pt>
                <c:pt idx="8">
                  <c:v>1597</c:v>
                </c:pt>
                <c:pt idx="9">
                  <c:v>1510</c:v>
                </c:pt>
                <c:pt idx="10">
                  <c:v>974</c:v>
                </c:pt>
                <c:pt idx="11">
                  <c:v>472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BEE-490D-81CD-793C6033129E}"/>
            </c:ext>
          </c:extLst>
        </c:ser>
        <c:ser>
          <c:idx val="6"/>
          <c:order val="6"/>
          <c:tx>
            <c:strRef>
              <c:f>ENV.factors!$AE$54:$AE$55</c:f>
              <c:strCache>
                <c:ptCount val="2"/>
                <c:pt idx="0">
                  <c:v>2018</c:v>
                </c:pt>
                <c:pt idx="1">
                  <c:v>Persons Killed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ENV.factors!$X$56:$X$67</c:f>
              <c:strCache>
                <c:ptCount val="12"/>
                <c:pt idx="0">
                  <c:v>00-02am</c:v>
                </c:pt>
                <c:pt idx="1">
                  <c:v>02-04am</c:v>
                </c:pt>
                <c:pt idx="2">
                  <c:v>04-06am</c:v>
                </c:pt>
                <c:pt idx="3">
                  <c:v>06-08am</c:v>
                </c:pt>
                <c:pt idx="4">
                  <c:v>08-10am</c:v>
                </c:pt>
                <c:pt idx="5">
                  <c:v>10-12noon</c:v>
                </c:pt>
                <c:pt idx="6">
                  <c:v>12-2pm</c:v>
                </c:pt>
                <c:pt idx="7">
                  <c:v>2-4pm</c:v>
                </c:pt>
                <c:pt idx="8">
                  <c:v>4-6pm</c:v>
                </c:pt>
                <c:pt idx="9">
                  <c:v>6-8pm</c:v>
                </c:pt>
                <c:pt idx="10">
                  <c:v>8-10pm</c:v>
                </c:pt>
                <c:pt idx="11">
                  <c:v>10-12midnight</c:v>
                </c:pt>
              </c:strCache>
            </c:strRef>
          </c:cat>
          <c:val>
            <c:numRef>
              <c:f>ENV.factors!$AE$56:$AE$67</c:f>
              <c:numCache>
                <c:formatCode>General</c:formatCode>
                <c:ptCount val="12"/>
                <c:pt idx="0">
                  <c:v>70</c:v>
                </c:pt>
                <c:pt idx="1">
                  <c:v>47</c:v>
                </c:pt>
                <c:pt idx="2">
                  <c:v>100</c:v>
                </c:pt>
                <c:pt idx="3">
                  <c:v>118</c:v>
                </c:pt>
                <c:pt idx="4">
                  <c:v>147</c:v>
                </c:pt>
                <c:pt idx="5">
                  <c:v>138</c:v>
                </c:pt>
                <c:pt idx="6">
                  <c:v>184</c:v>
                </c:pt>
                <c:pt idx="7">
                  <c:v>232</c:v>
                </c:pt>
                <c:pt idx="8">
                  <c:v>279</c:v>
                </c:pt>
                <c:pt idx="9">
                  <c:v>314</c:v>
                </c:pt>
                <c:pt idx="10">
                  <c:v>220</c:v>
                </c:pt>
                <c:pt idx="11">
                  <c:v>171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BBEE-490D-81CD-793C6033129E}"/>
            </c:ext>
          </c:extLst>
        </c:ser>
        <c:ser>
          <c:idx val="7"/>
          <c:order val="7"/>
          <c:tx>
            <c:strRef>
              <c:f>ENV.factors!$AF$54:$AF$55</c:f>
              <c:strCache>
                <c:ptCount val="2"/>
                <c:pt idx="0">
                  <c:v>2018</c:v>
                </c:pt>
                <c:pt idx="1">
                  <c:v>Persons Injured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ENV.factors!$X$56:$X$67</c:f>
              <c:strCache>
                <c:ptCount val="12"/>
                <c:pt idx="0">
                  <c:v>00-02am</c:v>
                </c:pt>
                <c:pt idx="1">
                  <c:v>02-04am</c:v>
                </c:pt>
                <c:pt idx="2">
                  <c:v>04-06am</c:v>
                </c:pt>
                <c:pt idx="3">
                  <c:v>06-08am</c:v>
                </c:pt>
                <c:pt idx="4">
                  <c:v>08-10am</c:v>
                </c:pt>
                <c:pt idx="5">
                  <c:v>10-12noon</c:v>
                </c:pt>
                <c:pt idx="6">
                  <c:v>12-2pm</c:v>
                </c:pt>
                <c:pt idx="7">
                  <c:v>2-4pm</c:v>
                </c:pt>
                <c:pt idx="8">
                  <c:v>4-6pm</c:v>
                </c:pt>
                <c:pt idx="9">
                  <c:v>6-8pm</c:v>
                </c:pt>
                <c:pt idx="10">
                  <c:v>8-10pm</c:v>
                </c:pt>
                <c:pt idx="11">
                  <c:v>10-12midnight</c:v>
                </c:pt>
              </c:strCache>
            </c:strRef>
          </c:cat>
          <c:val>
            <c:numRef>
              <c:f>ENV.factors!$AF$56:$AF$67</c:f>
              <c:numCache>
                <c:formatCode>General</c:formatCode>
                <c:ptCount val="12"/>
                <c:pt idx="0">
                  <c:v>166</c:v>
                </c:pt>
                <c:pt idx="1">
                  <c:v>186</c:v>
                </c:pt>
                <c:pt idx="2">
                  <c:v>539</c:v>
                </c:pt>
                <c:pt idx="3">
                  <c:v>765</c:v>
                </c:pt>
                <c:pt idx="4">
                  <c:v>1111</c:v>
                </c:pt>
                <c:pt idx="5">
                  <c:v>1185</c:v>
                </c:pt>
                <c:pt idx="6">
                  <c:v>1166</c:v>
                </c:pt>
                <c:pt idx="7">
                  <c:v>1536</c:v>
                </c:pt>
                <c:pt idx="8">
                  <c:v>1835</c:v>
                </c:pt>
                <c:pt idx="9">
                  <c:v>1562</c:v>
                </c:pt>
                <c:pt idx="10">
                  <c:v>1121</c:v>
                </c:pt>
                <c:pt idx="11">
                  <c:v>645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BBEE-490D-81CD-793C6033129E}"/>
            </c:ext>
          </c:extLst>
        </c:ser>
        <c:ser>
          <c:idx val="8"/>
          <c:order val="8"/>
          <c:tx>
            <c:strRef>
              <c:f>ENV.factors!$AG$54:$AG$55</c:f>
              <c:strCache>
                <c:ptCount val="2"/>
                <c:pt idx="0">
                  <c:v>2019</c:v>
                </c:pt>
                <c:pt idx="1">
                  <c:v>Persons Killed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strRef>
              <c:f>ENV.factors!$X$56:$X$67</c:f>
              <c:strCache>
                <c:ptCount val="12"/>
                <c:pt idx="0">
                  <c:v>00-02am</c:v>
                </c:pt>
                <c:pt idx="1">
                  <c:v>02-04am</c:v>
                </c:pt>
                <c:pt idx="2">
                  <c:v>04-06am</c:v>
                </c:pt>
                <c:pt idx="3">
                  <c:v>06-08am</c:v>
                </c:pt>
                <c:pt idx="4">
                  <c:v>08-10am</c:v>
                </c:pt>
                <c:pt idx="5">
                  <c:v>10-12noon</c:v>
                </c:pt>
                <c:pt idx="6">
                  <c:v>12-2pm</c:v>
                </c:pt>
                <c:pt idx="7">
                  <c:v>2-4pm</c:v>
                </c:pt>
                <c:pt idx="8">
                  <c:v>4-6pm</c:v>
                </c:pt>
                <c:pt idx="9">
                  <c:v>6-8pm</c:v>
                </c:pt>
                <c:pt idx="10">
                  <c:v>8-10pm</c:v>
                </c:pt>
                <c:pt idx="11">
                  <c:v>10-12midnight</c:v>
                </c:pt>
              </c:strCache>
            </c:strRef>
          </c:cat>
          <c:val>
            <c:numRef>
              <c:f>ENV.factors!$AG$56:$AG$67</c:f>
              <c:numCache>
                <c:formatCode>General</c:formatCode>
                <c:ptCount val="12"/>
                <c:pt idx="0">
                  <c:v>45</c:v>
                </c:pt>
                <c:pt idx="1">
                  <c:v>55</c:v>
                </c:pt>
                <c:pt idx="2">
                  <c:v>127</c:v>
                </c:pt>
                <c:pt idx="3">
                  <c:v>144</c:v>
                </c:pt>
                <c:pt idx="4">
                  <c:v>167</c:v>
                </c:pt>
                <c:pt idx="5">
                  <c:v>172</c:v>
                </c:pt>
                <c:pt idx="6">
                  <c:v>191</c:v>
                </c:pt>
                <c:pt idx="7">
                  <c:v>243</c:v>
                </c:pt>
                <c:pt idx="8">
                  <c:v>280</c:v>
                </c:pt>
                <c:pt idx="9">
                  <c:v>292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BBEE-490D-81CD-793C6033129E}"/>
            </c:ext>
          </c:extLst>
        </c:ser>
        <c:ser>
          <c:idx val="9"/>
          <c:order val="9"/>
          <c:tx>
            <c:strRef>
              <c:f>ENV.factors!$AH$54:$AH$55</c:f>
              <c:strCache>
                <c:ptCount val="2"/>
                <c:pt idx="0">
                  <c:v>2019</c:v>
                </c:pt>
                <c:pt idx="1">
                  <c:v>Persons Injured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strRef>
              <c:f>ENV.factors!$X$56:$X$67</c:f>
              <c:strCache>
                <c:ptCount val="12"/>
                <c:pt idx="0">
                  <c:v>00-02am</c:v>
                </c:pt>
                <c:pt idx="1">
                  <c:v>02-04am</c:v>
                </c:pt>
                <c:pt idx="2">
                  <c:v>04-06am</c:v>
                </c:pt>
                <c:pt idx="3">
                  <c:v>06-08am</c:v>
                </c:pt>
                <c:pt idx="4">
                  <c:v>08-10am</c:v>
                </c:pt>
                <c:pt idx="5">
                  <c:v>10-12noon</c:v>
                </c:pt>
                <c:pt idx="6">
                  <c:v>12-2pm</c:v>
                </c:pt>
                <c:pt idx="7">
                  <c:v>2-4pm</c:v>
                </c:pt>
                <c:pt idx="8">
                  <c:v>4-6pm</c:v>
                </c:pt>
                <c:pt idx="9">
                  <c:v>6-8pm</c:v>
                </c:pt>
                <c:pt idx="10">
                  <c:v>8-10pm</c:v>
                </c:pt>
                <c:pt idx="11">
                  <c:v>10-12midnight</c:v>
                </c:pt>
              </c:strCache>
            </c:strRef>
          </c:cat>
          <c:val>
            <c:numRef>
              <c:f>ENV.factors!$AH$56:$AH$67</c:f>
              <c:numCache>
                <c:formatCode>General</c:formatCode>
                <c:ptCount val="12"/>
                <c:pt idx="0">
                  <c:v>287</c:v>
                </c:pt>
                <c:pt idx="1">
                  <c:v>223</c:v>
                </c:pt>
                <c:pt idx="2">
                  <c:v>474</c:v>
                </c:pt>
                <c:pt idx="3">
                  <c:v>963</c:v>
                </c:pt>
                <c:pt idx="4">
                  <c:v>1311</c:v>
                </c:pt>
                <c:pt idx="5">
                  <c:v>1327</c:v>
                </c:pt>
                <c:pt idx="6">
                  <c:v>1268</c:v>
                </c:pt>
                <c:pt idx="7">
                  <c:v>1700</c:v>
                </c:pt>
                <c:pt idx="8">
                  <c:v>1911</c:v>
                </c:pt>
                <c:pt idx="9">
                  <c:v>1740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BBEE-490D-81CD-793C603312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6972472"/>
        <c:axId val="696972800"/>
      </c:lineChart>
      <c:catAx>
        <c:axId val="696972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H"/>
          </a:p>
        </c:txPr>
        <c:crossAx val="696972800"/>
        <c:crosses val="autoZero"/>
        <c:auto val="1"/>
        <c:lblAlgn val="ctr"/>
        <c:lblOffset val="100"/>
        <c:noMultiLvlLbl val="0"/>
      </c:catAx>
      <c:valAx>
        <c:axId val="696972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H"/>
          </a:p>
        </c:txPr>
        <c:crossAx val="696972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H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effectLst/>
              </a:rPr>
              <a:t>Driver Error Associated with Deaths and Injuries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H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21808674211144582"/>
          <c:y val="4.4085777070546346E-2"/>
          <c:w val="0.74228745779008054"/>
          <c:h val="0.9027606488947918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'factors 2'!$K$71</c:f>
              <c:strCache>
                <c:ptCount val="1"/>
                <c:pt idx="0">
                  <c:v>Persons Killed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multiLvlStrRef>
              <c:f>'factors 2'!$I$72:$J$118</c:f>
              <c:multiLvlStrCache>
                <c:ptCount val="47"/>
                <c:lvl>
                  <c:pt idx="0">
                    <c:v>Inexperience</c:v>
                  </c:pt>
                  <c:pt idx="1">
                    <c:v>Inattentive</c:v>
                  </c:pt>
                  <c:pt idx="2">
                    <c:v>Too Fast</c:v>
                  </c:pt>
                  <c:pt idx="3">
                    <c:v>Too Close</c:v>
                  </c:pt>
                  <c:pt idx="4">
                    <c:v>No Signal</c:v>
                  </c:pt>
                  <c:pt idx="5">
                    <c:v>Improper Overtaking</c:v>
                  </c:pt>
                  <c:pt idx="6">
                    <c:v>Improper Turning</c:v>
                  </c:pt>
                  <c:pt idx="7">
                    <c:v>Fatigued/Asleep</c:v>
                  </c:pt>
                  <c:pt idx="8">
                    <c:v>Other + Lost Control</c:v>
                  </c:pt>
                  <c:pt idx="9">
                    <c:v>total</c:v>
                  </c:pt>
                  <c:pt idx="11">
                    <c:v>Inexperience</c:v>
                  </c:pt>
                  <c:pt idx="12">
                    <c:v>Inattentive</c:v>
                  </c:pt>
                  <c:pt idx="13">
                    <c:v>Too Fast</c:v>
                  </c:pt>
                  <c:pt idx="14">
                    <c:v>Too Close</c:v>
                  </c:pt>
                  <c:pt idx="15">
                    <c:v>No Signal</c:v>
                  </c:pt>
                  <c:pt idx="16">
                    <c:v>Improper Overtaking</c:v>
                  </c:pt>
                  <c:pt idx="17">
                    <c:v>Improper Turning</c:v>
                  </c:pt>
                  <c:pt idx="18">
                    <c:v>Fatigued/Asleep</c:v>
                  </c:pt>
                  <c:pt idx="19">
                    <c:v>Other + Lost Control</c:v>
                  </c:pt>
                  <c:pt idx="20">
                    <c:v>Inexperience</c:v>
                  </c:pt>
                  <c:pt idx="21">
                    <c:v>Inattentive</c:v>
                  </c:pt>
                  <c:pt idx="22">
                    <c:v>Too Fast</c:v>
                  </c:pt>
                  <c:pt idx="23">
                    <c:v>Too Close</c:v>
                  </c:pt>
                  <c:pt idx="24">
                    <c:v>No Signal</c:v>
                  </c:pt>
                  <c:pt idx="25">
                    <c:v>Improper Overtaking</c:v>
                  </c:pt>
                  <c:pt idx="26">
                    <c:v>Improper Turning</c:v>
                  </c:pt>
                  <c:pt idx="27">
                    <c:v>Fatigued/Asleep</c:v>
                  </c:pt>
                  <c:pt idx="28">
                    <c:v>Other + Lost Control</c:v>
                  </c:pt>
                  <c:pt idx="29">
                    <c:v>Inexperience</c:v>
                  </c:pt>
                  <c:pt idx="30">
                    <c:v>Inattentive</c:v>
                  </c:pt>
                  <c:pt idx="31">
                    <c:v>Too Fast</c:v>
                  </c:pt>
                  <c:pt idx="32">
                    <c:v>Too Close</c:v>
                  </c:pt>
                  <c:pt idx="33">
                    <c:v>No Signal</c:v>
                  </c:pt>
                  <c:pt idx="34">
                    <c:v>Improper Overtaking</c:v>
                  </c:pt>
                  <c:pt idx="35">
                    <c:v>Improper Turning</c:v>
                  </c:pt>
                  <c:pt idx="36">
                    <c:v>Fatigued/Asleep</c:v>
                  </c:pt>
                  <c:pt idx="37">
                    <c:v>Other + Lost Control</c:v>
                  </c:pt>
                  <c:pt idx="38">
                    <c:v>Inexperience</c:v>
                  </c:pt>
                  <c:pt idx="39">
                    <c:v>Inattentive</c:v>
                  </c:pt>
                  <c:pt idx="40">
                    <c:v>Too Fast</c:v>
                  </c:pt>
                  <c:pt idx="41">
                    <c:v>Too Close</c:v>
                  </c:pt>
                  <c:pt idx="42">
                    <c:v>No Signal</c:v>
                  </c:pt>
                  <c:pt idx="43">
                    <c:v>Improper Overtaking</c:v>
                  </c:pt>
                  <c:pt idx="44">
                    <c:v>Improper Turning</c:v>
                  </c:pt>
                  <c:pt idx="45">
                    <c:v>Fatigued/Asleep</c:v>
                  </c:pt>
                  <c:pt idx="46">
                    <c:v>Other + Lost Control</c:v>
                  </c:pt>
                </c:lvl>
                <c:lvl>
                  <c:pt idx="0">
                    <c:v>2015</c:v>
                  </c:pt>
                  <c:pt idx="11">
                    <c:v>2016</c:v>
                  </c:pt>
                  <c:pt idx="20">
                    <c:v>2017</c:v>
                  </c:pt>
                  <c:pt idx="29">
                    <c:v>2018</c:v>
                  </c:pt>
                  <c:pt idx="38">
                    <c:v>2019</c:v>
                  </c:pt>
                </c:lvl>
              </c:multiLvlStrCache>
            </c:multiLvlStrRef>
          </c:cat>
          <c:val>
            <c:numRef>
              <c:f>'factors 2'!$K$72:$K$118</c:f>
              <c:numCache>
                <c:formatCode>General</c:formatCode>
                <c:ptCount val="47"/>
                <c:pt idx="0">
                  <c:v>49</c:v>
                </c:pt>
                <c:pt idx="1">
                  <c:v>781</c:v>
                </c:pt>
                <c:pt idx="2">
                  <c:v>393</c:v>
                </c:pt>
                <c:pt idx="3">
                  <c:v>23</c:v>
                </c:pt>
                <c:pt idx="4">
                  <c:v>1</c:v>
                </c:pt>
                <c:pt idx="5">
                  <c:v>71</c:v>
                </c:pt>
                <c:pt idx="6">
                  <c:v>3</c:v>
                </c:pt>
                <c:pt idx="7">
                  <c:v>6</c:v>
                </c:pt>
                <c:pt idx="8">
                  <c:v>149</c:v>
                </c:pt>
                <c:pt idx="9">
                  <c:v>1476</c:v>
                </c:pt>
                <c:pt idx="11">
                  <c:v>66</c:v>
                </c:pt>
                <c:pt idx="12">
                  <c:v>896</c:v>
                </c:pt>
                <c:pt idx="13">
                  <c:v>521</c:v>
                </c:pt>
                <c:pt idx="14">
                  <c:v>24</c:v>
                </c:pt>
                <c:pt idx="15">
                  <c:v>3</c:v>
                </c:pt>
                <c:pt idx="16">
                  <c:v>52</c:v>
                </c:pt>
                <c:pt idx="17">
                  <c:v>12</c:v>
                </c:pt>
                <c:pt idx="18">
                  <c:v>9</c:v>
                </c:pt>
                <c:pt idx="19">
                  <c:v>117</c:v>
                </c:pt>
                <c:pt idx="20">
                  <c:v>64</c:v>
                </c:pt>
                <c:pt idx="21">
                  <c:v>767</c:v>
                </c:pt>
                <c:pt idx="22">
                  <c:v>397</c:v>
                </c:pt>
                <c:pt idx="23">
                  <c:v>28</c:v>
                </c:pt>
                <c:pt idx="24">
                  <c:v>3</c:v>
                </c:pt>
                <c:pt idx="25">
                  <c:v>51</c:v>
                </c:pt>
                <c:pt idx="26">
                  <c:v>22</c:v>
                </c:pt>
                <c:pt idx="27">
                  <c:v>4</c:v>
                </c:pt>
                <c:pt idx="28">
                  <c:v>149</c:v>
                </c:pt>
                <c:pt idx="29">
                  <c:v>18</c:v>
                </c:pt>
                <c:pt idx="30">
                  <c:v>845</c:v>
                </c:pt>
                <c:pt idx="31">
                  <c:v>541</c:v>
                </c:pt>
                <c:pt idx="32">
                  <c:v>11</c:v>
                </c:pt>
                <c:pt idx="33">
                  <c:v>7</c:v>
                </c:pt>
                <c:pt idx="34">
                  <c:v>92</c:v>
                </c:pt>
                <c:pt idx="35">
                  <c:v>6</c:v>
                </c:pt>
                <c:pt idx="36">
                  <c:v>2</c:v>
                </c:pt>
                <c:pt idx="37">
                  <c:v>89</c:v>
                </c:pt>
                <c:pt idx="38">
                  <c:v>75</c:v>
                </c:pt>
                <c:pt idx="39">
                  <c:v>734</c:v>
                </c:pt>
                <c:pt idx="40">
                  <c:v>676</c:v>
                </c:pt>
                <c:pt idx="41">
                  <c:v>30</c:v>
                </c:pt>
                <c:pt idx="42">
                  <c:v>3</c:v>
                </c:pt>
                <c:pt idx="43">
                  <c:v>81</c:v>
                </c:pt>
                <c:pt idx="44">
                  <c:v>7</c:v>
                </c:pt>
                <c:pt idx="45">
                  <c:v>6</c:v>
                </c:pt>
                <c:pt idx="46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F22-488F-8388-87177C809545}"/>
            </c:ext>
          </c:extLst>
        </c:ser>
        <c:ser>
          <c:idx val="1"/>
          <c:order val="1"/>
          <c:tx>
            <c:strRef>
              <c:f>'factors 2'!$M$71</c:f>
              <c:strCache>
                <c:ptCount val="1"/>
                <c:pt idx="0">
                  <c:v>Persons Injured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multiLvlStrRef>
              <c:f>'factors 2'!$I$72:$J$118</c:f>
              <c:multiLvlStrCache>
                <c:ptCount val="47"/>
                <c:lvl>
                  <c:pt idx="0">
                    <c:v>Inexperience</c:v>
                  </c:pt>
                  <c:pt idx="1">
                    <c:v>Inattentive</c:v>
                  </c:pt>
                  <c:pt idx="2">
                    <c:v>Too Fast</c:v>
                  </c:pt>
                  <c:pt idx="3">
                    <c:v>Too Close</c:v>
                  </c:pt>
                  <c:pt idx="4">
                    <c:v>No Signal</c:v>
                  </c:pt>
                  <c:pt idx="5">
                    <c:v>Improper Overtaking</c:v>
                  </c:pt>
                  <c:pt idx="6">
                    <c:v>Improper Turning</c:v>
                  </c:pt>
                  <c:pt idx="7">
                    <c:v>Fatigued/Asleep</c:v>
                  </c:pt>
                  <c:pt idx="8">
                    <c:v>Other + Lost Control</c:v>
                  </c:pt>
                  <c:pt idx="9">
                    <c:v>total</c:v>
                  </c:pt>
                  <c:pt idx="11">
                    <c:v>Inexperience</c:v>
                  </c:pt>
                  <c:pt idx="12">
                    <c:v>Inattentive</c:v>
                  </c:pt>
                  <c:pt idx="13">
                    <c:v>Too Fast</c:v>
                  </c:pt>
                  <c:pt idx="14">
                    <c:v>Too Close</c:v>
                  </c:pt>
                  <c:pt idx="15">
                    <c:v>No Signal</c:v>
                  </c:pt>
                  <c:pt idx="16">
                    <c:v>Improper Overtaking</c:v>
                  </c:pt>
                  <c:pt idx="17">
                    <c:v>Improper Turning</c:v>
                  </c:pt>
                  <c:pt idx="18">
                    <c:v>Fatigued/Asleep</c:v>
                  </c:pt>
                  <c:pt idx="19">
                    <c:v>Other + Lost Control</c:v>
                  </c:pt>
                  <c:pt idx="20">
                    <c:v>Inexperience</c:v>
                  </c:pt>
                  <c:pt idx="21">
                    <c:v>Inattentive</c:v>
                  </c:pt>
                  <c:pt idx="22">
                    <c:v>Too Fast</c:v>
                  </c:pt>
                  <c:pt idx="23">
                    <c:v>Too Close</c:v>
                  </c:pt>
                  <c:pt idx="24">
                    <c:v>No Signal</c:v>
                  </c:pt>
                  <c:pt idx="25">
                    <c:v>Improper Overtaking</c:v>
                  </c:pt>
                  <c:pt idx="26">
                    <c:v>Improper Turning</c:v>
                  </c:pt>
                  <c:pt idx="27">
                    <c:v>Fatigued/Asleep</c:v>
                  </c:pt>
                  <c:pt idx="28">
                    <c:v>Other + Lost Control</c:v>
                  </c:pt>
                  <c:pt idx="29">
                    <c:v>Inexperience</c:v>
                  </c:pt>
                  <c:pt idx="30">
                    <c:v>Inattentive</c:v>
                  </c:pt>
                  <c:pt idx="31">
                    <c:v>Too Fast</c:v>
                  </c:pt>
                  <c:pt idx="32">
                    <c:v>Too Close</c:v>
                  </c:pt>
                  <c:pt idx="33">
                    <c:v>No Signal</c:v>
                  </c:pt>
                  <c:pt idx="34">
                    <c:v>Improper Overtaking</c:v>
                  </c:pt>
                  <c:pt idx="35">
                    <c:v>Improper Turning</c:v>
                  </c:pt>
                  <c:pt idx="36">
                    <c:v>Fatigued/Asleep</c:v>
                  </c:pt>
                  <c:pt idx="37">
                    <c:v>Other + Lost Control</c:v>
                  </c:pt>
                  <c:pt idx="38">
                    <c:v>Inexperience</c:v>
                  </c:pt>
                  <c:pt idx="39">
                    <c:v>Inattentive</c:v>
                  </c:pt>
                  <c:pt idx="40">
                    <c:v>Too Fast</c:v>
                  </c:pt>
                  <c:pt idx="41">
                    <c:v>Too Close</c:v>
                  </c:pt>
                  <c:pt idx="42">
                    <c:v>No Signal</c:v>
                  </c:pt>
                  <c:pt idx="43">
                    <c:v>Improper Overtaking</c:v>
                  </c:pt>
                  <c:pt idx="44">
                    <c:v>Improper Turning</c:v>
                  </c:pt>
                  <c:pt idx="45">
                    <c:v>Fatigued/Asleep</c:v>
                  </c:pt>
                  <c:pt idx="46">
                    <c:v>Other + Lost Control</c:v>
                  </c:pt>
                </c:lvl>
                <c:lvl>
                  <c:pt idx="0">
                    <c:v>2015</c:v>
                  </c:pt>
                  <c:pt idx="11">
                    <c:v>2016</c:v>
                  </c:pt>
                  <c:pt idx="20">
                    <c:v>2017</c:v>
                  </c:pt>
                  <c:pt idx="29">
                    <c:v>2018</c:v>
                  </c:pt>
                  <c:pt idx="38">
                    <c:v>2019</c:v>
                  </c:pt>
                </c:lvl>
              </c:multiLvlStrCache>
            </c:multiLvlStrRef>
          </c:cat>
          <c:val>
            <c:numRef>
              <c:f>'factors 2'!$M$72:$M$118</c:f>
              <c:numCache>
                <c:formatCode>General</c:formatCode>
                <c:ptCount val="47"/>
                <c:pt idx="0">
                  <c:v>196</c:v>
                </c:pt>
                <c:pt idx="1">
                  <c:v>4887</c:v>
                </c:pt>
                <c:pt idx="2">
                  <c:v>1925</c:v>
                </c:pt>
                <c:pt idx="3">
                  <c:v>181</c:v>
                </c:pt>
                <c:pt idx="4">
                  <c:v>14</c:v>
                </c:pt>
                <c:pt idx="5">
                  <c:v>281</c:v>
                </c:pt>
                <c:pt idx="6">
                  <c:v>46</c:v>
                </c:pt>
                <c:pt idx="7">
                  <c:v>10</c:v>
                </c:pt>
                <c:pt idx="8">
                  <c:v>954</c:v>
                </c:pt>
                <c:pt idx="9">
                  <c:v>8494</c:v>
                </c:pt>
                <c:pt idx="11">
                  <c:v>323</c:v>
                </c:pt>
                <c:pt idx="12">
                  <c:v>4464</c:v>
                </c:pt>
                <c:pt idx="13">
                  <c:v>1991</c:v>
                </c:pt>
                <c:pt idx="14">
                  <c:v>171</c:v>
                </c:pt>
                <c:pt idx="15">
                  <c:v>16</c:v>
                </c:pt>
                <c:pt idx="16">
                  <c:v>263</c:v>
                </c:pt>
                <c:pt idx="17">
                  <c:v>54</c:v>
                </c:pt>
                <c:pt idx="18">
                  <c:v>39</c:v>
                </c:pt>
                <c:pt idx="19">
                  <c:v>913</c:v>
                </c:pt>
                <c:pt idx="20">
                  <c:v>395</c:v>
                </c:pt>
                <c:pt idx="21">
                  <c:v>4168</c:v>
                </c:pt>
                <c:pt idx="22">
                  <c:v>1828</c:v>
                </c:pt>
                <c:pt idx="23">
                  <c:v>268</c:v>
                </c:pt>
                <c:pt idx="24">
                  <c:v>27</c:v>
                </c:pt>
                <c:pt idx="25">
                  <c:v>307</c:v>
                </c:pt>
                <c:pt idx="26">
                  <c:v>114</c:v>
                </c:pt>
                <c:pt idx="27">
                  <c:v>60</c:v>
                </c:pt>
                <c:pt idx="28">
                  <c:v>1195</c:v>
                </c:pt>
                <c:pt idx="29">
                  <c:v>123</c:v>
                </c:pt>
                <c:pt idx="30">
                  <c:v>5232</c:v>
                </c:pt>
                <c:pt idx="31">
                  <c:v>2294</c:v>
                </c:pt>
                <c:pt idx="32">
                  <c:v>184</c:v>
                </c:pt>
                <c:pt idx="33">
                  <c:v>46</c:v>
                </c:pt>
                <c:pt idx="34">
                  <c:v>346</c:v>
                </c:pt>
                <c:pt idx="35">
                  <c:v>27</c:v>
                </c:pt>
                <c:pt idx="36">
                  <c:v>45</c:v>
                </c:pt>
                <c:pt idx="37">
                  <c:v>741</c:v>
                </c:pt>
                <c:pt idx="38">
                  <c:v>516</c:v>
                </c:pt>
                <c:pt idx="39">
                  <c:v>4838</c:v>
                </c:pt>
                <c:pt idx="40">
                  <c:v>3659</c:v>
                </c:pt>
                <c:pt idx="41">
                  <c:v>271</c:v>
                </c:pt>
                <c:pt idx="42">
                  <c:v>80</c:v>
                </c:pt>
                <c:pt idx="43">
                  <c:v>356</c:v>
                </c:pt>
                <c:pt idx="44">
                  <c:v>70</c:v>
                </c:pt>
                <c:pt idx="45">
                  <c:v>63</c:v>
                </c:pt>
                <c:pt idx="46">
                  <c:v>293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F22-488F-8388-87177C8095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97787712"/>
        <c:axId val="397793616"/>
        <c:axId val="0"/>
      </c:bar3DChart>
      <c:catAx>
        <c:axId val="3977877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H"/>
          </a:p>
        </c:txPr>
        <c:crossAx val="397793616"/>
        <c:crosses val="autoZero"/>
        <c:auto val="1"/>
        <c:lblAlgn val="ctr"/>
        <c:lblOffset val="100"/>
        <c:noMultiLvlLbl val="0"/>
      </c:catAx>
      <c:valAx>
        <c:axId val="397793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H"/>
          </a:p>
        </c:txPr>
        <c:crossAx val="397787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H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0"/>
              <a:t>Casualties by Sex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H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'TRENDS IN CASUALTY'!$H$248</c:f>
              <c:strCache>
                <c:ptCount val="1"/>
                <c:pt idx="0">
                  <c:v>Male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GH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'TRENDS IN CASUALTY'!$G$249:$G$257</c:f>
              <c:numCache>
                <c:formatCode>General</c:formatCode>
                <c:ptCount val="9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  <c:pt idx="8">
                  <c:v>2019</c:v>
                </c:pt>
              </c:numCache>
            </c:numRef>
          </c:cat>
          <c:val>
            <c:numRef>
              <c:f>'TRENDS IN CASUALTY'!$H$249:$H$257</c:f>
              <c:numCache>
                <c:formatCode>General</c:formatCode>
                <c:ptCount val="9"/>
                <c:pt idx="0">
                  <c:v>11573</c:v>
                </c:pt>
                <c:pt idx="1">
                  <c:v>11104</c:v>
                </c:pt>
                <c:pt idx="2">
                  <c:v>9085</c:v>
                </c:pt>
                <c:pt idx="3">
                  <c:v>9465</c:v>
                </c:pt>
                <c:pt idx="4">
                  <c:v>9133</c:v>
                </c:pt>
                <c:pt idx="5">
                  <c:v>9269</c:v>
                </c:pt>
                <c:pt idx="6">
                  <c:v>9167</c:v>
                </c:pt>
                <c:pt idx="7">
                  <c:v>10297</c:v>
                </c:pt>
                <c:pt idx="8">
                  <c:v>11360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06F-4D44-A6B1-CD1FD462A7F8}"/>
            </c:ext>
          </c:extLst>
        </c:ser>
        <c:ser>
          <c:idx val="1"/>
          <c:order val="1"/>
          <c:tx>
            <c:strRef>
              <c:f>'TRENDS IN CASUALTY'!$I$248</c:f>
              <c:strCache>
                <c:ptCount val="1"/>
                <c:pt idx="0">
                  <c:v>Female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GH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'TRENDS IN CASUALTY'!$G$249:$G$257</c:f>
              <c:numCache>
                <c:formatCode>General</c:formatCode>
                <c:ptCount val="9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  <c:pt idx="8">
                  <c:v>2019</c:v>
                </c:pt>
              </c:numCache>
            </c:numRef>
          </c:cat>
          <c:val>
            <c:numRef>
              <c:f>'TRENDS IN CASUALTY'!$I$249:$I$257</c:f>
              <c:numCache>
                <c:formatCode>General</c:formatCode>
                <c:ptCount val="9"/>
                <c:pt idx="0">
                  <c:v>4646</c:v>
                </c:pt>
                <c:pt idx="1">
                  <c:v>4137</c:v>
                </c:pt>
                <c:pt idx="2">
                  <c:v>3424</c:v>
                </c:pt>
                <c:pt idx="3">
                  <c:v>3398</c:v>
                </c:pt>
                <c:pt idx="4">
                  <c:v>3234</c:v>
                </c:pt>
                <c:pt idx="5">
                  <c:v>3253</c:v>
                </c:pt>
                <c:pt idx="6">
                  <c:v>3172</c:v>
                </c:pt>
                <c:pt idx="7">
                  <c:v>3540</c:v>
                </c:pt>
                <c:pt idx="8">
                  <c:v>3734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06F-4D44-A6B1-CD1FD462A7F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696971816"/>
        <c:axId val="696969192"/>
        <c:axId val="0"/>
      </c:bar3DChart>
      <c:catAx>
        <c:axId val="696971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H"/>
          </a:p>
        </c:txPr>
        <c:crossAx val="696969192"/>
        <c:crosses val="autoZero"/>
        <c:auto val="1"/>
        <c:lblAlgn val="ctr"/>
        <c:lblOffset val="100"/>
        <c:noMultiLvlLbl val="0"/>
      </c:catAx>
      <c:valAx>
        <c:axId val="696969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H"/>
          </a:p>
        </c:txPr>
        <c:crossAx val="696971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H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Fatalities by Age group</a:t>
            </a:r>
          </a:p>
        </c:rich>
      </c:tx>
      <c:layout>
        <c:manualLayout>
          <c:xMode val="edge"/>
          <c:yMode val="edge"/>
          <c:x val="0.41782633420822402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H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'TRENDS IN CASUALTY'!$C$135</c:f>
              <c:strCache>
                <c:ptCount val="1"/>
                <c:pt idx="0">
                  <c:v>0-5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'TRENDS IN CASUALTY'!$B$136:$B$144</c:f>
              <c:numCache>
                <c:formatCode>General</c:formatCode>
                <c:ptCount val="9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  <c:pt idx="8">
                  <c:v>2019</c:v>
                </c:pt>
              </c:numCache>
            </c:numRef>
          </c:cat>
          <c:val>
            <c:numRef>
              <c:f>'TRENDS IN CASUALTY'!$C$136:$C$144</c:f>
              <c:numCache>
                <c:formatCode>General</c:formatCode>
                <c:ptCount val="9"/>
                <c:pt idx="0">
                  <c:v>126</c:v>
                </c:pt>
                <c:pt idx="1">
                  <c:v>113</c:v>
                </c:pt>
                <c:pt idx="2">
                  <c:v>97</c:v>
                </c:pt>
                <c:pt idx="3">
                  <c:v>102</c:v>
                </c:pt>
                <c:pt idx="4">
                  <c:v>113</c:v>
                </c:pt>
                <c:pt idx="5">
                  <c:v>115</c:v>
                </c:pt>
                <c:pt idx="6">
                  <c:v>73</c:v>
                </c:pt>
                <c:pt idx="7">
                  <c:v>88</c:v>
                </c:pt>
                <c:pt idx="8">
                  <c:v>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F8F-4AAB-A2D4-CBB3E257EB49}"/>
            </c:ext>
          </c:extLst>
        </c:ser>
        <c:ser>
          <c:idx val="1"/>
          <c:order val="1"/>
          <c:tx>
            <c:strRef>
              <c:f>'TRENDS IN CASUALTY'!$D$135</c:f>
              <c:strCache>
                <c:ptCount val="1"/>
                <c:pt idx="0">
                  <c:v>6--15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'TRENDS IN CASUALTY'!$B$136:$B$144</c:f>
              <c:numCache>
                <c:formatCode>General</c:formatCode>
                <c:ptCount val="9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  <c:pt idx="8">
                  <c:v>2019</c:v>
                </c:pt>
              </c:numCache>
            </c:numRef>
          </c:cat>
          <c:val>
            <c:numRef>
              <c:f>'TRENDS IN CASUALTY'!$D$136:$D$144</c:f>
              <c:numCache>
                <c:formatCode>General</c:formatCode>
                <c:ptCount val="9"/>
                <c:pt idx="0">
                  <c:v>212</c:v>
                </c:pt>
                <c:pt idx="1">
                  <c:v>170</c:v>
                </c:pt>
                <c:pt idx="2">
                  <c:v>148</c:v>
                </c:pt>
                <c:pt idx="3">
                  <c:v>138</c:v>
                </c:pt>
                <c:pt idx="4">
                  <c:v>137</c:v>
                </c:pt>
                <c:pt idx="5">
                  <c:v>167</c:v>
                </c:pt>
                <c:pt idx="6">
                  <c:v>125</c:v>
                </c:pt>
                <c:pt idx="7">
                  <c:v>133</c:v>
                </c:pt>
                <c:pt idx="8">
                  <c:v>154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F8F-4AAB-A2D4-CBB3E257EB49}"/>
            </c:ext>
          </c:extLst>
        </c:ser>
        <c:ser>
          <c:idx val="2"/>
          <c:order val="2"/>
          <c:tx>
            <c:strRef>
              <c:f>'TRENDS IN CASUALTY'!$E$135</c:f>
              <c:strCache>
                <c:ptCount val="1"/>
                <c:pt idx="0">
                  <c:v>16-25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'TRENDS IN CASUALTY'!$B$136:$B$144</c:f>
              <c:numCache>
                <c:formatCode>General</c:formatCode>
                <c:ptCount val="9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  <c:pt idx="8">
                  <c:v>2019</c:v>
                </c:pt>
              </c:numCache>
            </c:numRef>
          </c:cat>
          <c:val>
            <c:numRef>
              <c:f>'TRENDS IN CASUALTY'!$E$136:$E$144</c:f>
              <c:numCache>
                <c:formatCode>General</c:formatCode>
                <c:ptCount val="9"/>
                <c:pt idx="0">
                  <c:v>365</c:v>
                </c:pt>
                <c:pt idx="1">
                  <c:v>335</c:v>
                </c:pt>
                <c:pt idx="2">
                  <c:v>315</c:v>
                </c:pt>
                <c:pt idx="3">
                  <c:v>353</c:v>
                </c:pt>
                <c:pt idx="4">
                  <c:v>305</c:v>
                </c:pt>
                <c:pt idx="5">
                  <c:v>332</c:v>
                </c:pt>
                <c:pt idx="6">
                  <c:v>318</c:v>
                </c:pt>
                <c:pt idx="7">
                  <c:v>402</c:v>
                </c:pt>
                <c:pt idx="8">
                  <c:v>424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F8F-4AAB-A2D4-CBB3E257EB49}"/>
            </c:ext>
          </c:extLst>
        </c:ser>
        <c:ser>
          <c:idx val="3"/>
          <c:order val="3"/>
          <c:tx>
            <c:strRef>
              <c:f>'TRENDS IN CASUALTY'!$F$135</c:f>
              <c:strCache>
                <c:ptCount val="1"/>
                <c:pt idx="0">
                  <c:v>26-35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'TRENDS IN CASUALTY'!$B$136:$B$144</c:f>
              <c:numCache>
                <c:formatCode>General</c:formatCode>
                <c:ptCount val="9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  <c:pt idx="8">
                  <c:v>2019</c:v>
                </c:pt>
              </c:numCache>
            </c:numRef>
          </c:cat>
          <c:val>
            <c:numRef>
              <c:f>'TRENDS IN CASUALTY'!$F$136:$F$144</c:f>
              <c:numCache>
                <c:formatCode>General</c:formatCode>
                <c:ptCount val="9"/>
                <c:pt idx="0">
                  <c:v>658</c:v>
                </c:pt>
                <c:pt idx="1">
                  <c:v>661</c:v>
                </c:pt>
                <c:pt idx="2">
                  <c:v>531</c:v>
                </c:pt>
                <c:pt idx="3">
                  <c:v>505</c:v>
                </c:pt>
                <c:pt idx="4">
                  <c:v>476</c:v>
                </c:pt>
                <c:pt idx="5">
                  <c:v>564</c:v>
                </c:pt>
                <c:pt idx="6">
                  <c:v>525</c:v>
                </c:pt>
                <c:pt idx="7">
                  <c:v>534</c:v>
                </c:pt>
                <c:pt idx="8">
                  <c:v>617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F8F-4AAB-A2D4-CBB3E257EB49}"/>
            </c:ext>
          </c:extLst>
        </c:ser>
        <c:ser>
          <c:idx val="4"/>
          <c:order val="4"/>
          <c:tx>
            <c:strRef>
              <c:f>'TRENDS IN CASUALTY'!$G$135</c:f>
              <c:strCache>
                <c:ptCount val="1"/>
                <c:pt idx="0">
                  <c:v>36-45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'TRENDS IN CASUALTY'!$B$136:$B$144</c:f>
              <c:numCache>
                <c:formatCode>General</c:formatCode>
                <c:ptCount val="9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  <c:pt idx="8">
                  <c:v>2019</c:v>
                </c:pt>
              </c:numCache>
            </c:numRef>
          </c:cat>
          <c:val>
            <c:numRef>
              <c:f>'TRENDS IN CASUALTY'!$G$136:$G$144</c:f>
              <c:numCache>
                <c:formatCode>General</c:formatCode>
                <c:ptCount val="9"/>
                <c:pt idx="0">
                  <c:v>400</c:v>
                </c:pt>
                <c:pt idx="1">
                  <c:v>441</c:v>
                </c:pt>
                <c:pt idx="2">
                  <c:v>359</c:v>
                </c:pt>
                <c:pt idx="3">
                  <c:v>323</c:v>
                </c:pt>
                <c:pt idx="4">
                  <c:v>364</c:v>
                </c:pt>
                <c:pt idx="5">
                  <c:v>390</c:v>
                </c:pt>
                <c:pt idx="6">
                  <c:v>348</c:v>
                </c:pt>
                <c:pt idx="7">
                  <c:v>410</c:v>
                </c:pt>
                <c:pt idx="8">
                  <c:v>366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F8F-4AAB-A2D4-CBB3E257EB49}"/>
            </c:ext>
          </c:extLst>
        </c:ser>
        <c:ser>
          <c:idx val="5"/>
          <c:order val="5"/>
          <c:tx>
            <c:strRef>
              <c:f>'TRENDS IN CASUALTY'!$H$135</c:f>
              <c:strCache>
                <c:ptCount val="1"/>
                <c:pt idx="0">
                  <c:v>46-55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'TRENDS IN CASUALTY'!$B$136:$B$144</c:f>
              <c:numCache>
                <c:formatCode>General</c:formatCode>
                <c:ptCount val="9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  <c:pt idx="8">
                  <c:v>2019</c:v>
                </c:pt>
              </c:numCache>
            </c:numRef>
          </c:cat>
          <c:val>
            <c:numRef>
              <c:f>'TRENDS IN CASUALTY'!$H$136:$H$144</c:f>
              <c:numCache>
                <c:formatCode>General</c:formatCode>
                <c:ptCount val="9"/>
                <c:pt idx="0">
                  <c:v>209</c:v>
                </c:pt>
                <c:pt idx="1">
                  <c:v>236</c:v>
                </c:pt>
                <c:pt idx="2">
                  <c:v>188</c:v>
                </c:pt>
                <c:pt idx="3">
                  <c:v>194</c:v>
                </c:pt>
                <c:pt idx="4">
                  <c:v>185</c:v>
                </c:pt>
                <c:pt idx="5">
                  <c:v>239</c:v>
                </c:pt>
                <c:pt idx="6">
                  <c:v>192</c:v>
                </c:pt>
                <c:pt idx="7">
                  <c:v>210</c:v>
                </c:pt>
                <c:pt idx="8">
                  <c:v>198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F8F-4AAB-A2D4-CBB3E257EB49}"/>
            </c:ext>
          </c:extLst>
        </c:ser>
        <c:ser>
          <c:idx val="6"/>
          <c:order val="6"/>
          <c:tx>
            <c:strRef>
              <c:f>'TRENDS IN CASUALTY'!$I$135</c:f>
              <c:strCache>
                <c:ptCount val="1"/>
                <c:pt idx="0">
                  <c:v>56-65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'TRENDS IN CASUALTY'!$B$136:$B$144</c:f>
              <c:numCache>
                <c:formatCode>General</c:formatCode>
                <c:ptCount val="9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  <c:pt idx="8">
                  <c:v>2019</c:v>
                </c:pt>
              </c:numCache>
            </c:numRef>
          </c:cat>
          <c:val>
            <c:numRef>
              <c:f>'TRENDS IN CASUALTY'!$I$136:$I$144</c:f>
              <c:numCache>
                <c:formatCode>General</c:formatCode>
                <c:ptCount val="9"/>
                <c:pt idx="0">
                  <c:v>126</c:v>
                </c:pt>
                <c:pt idx="1">
                  <c:v>159</c:v>
                </c:pt>
                <c:pt idx="2">
                  <c:v>149</c:v>
                </c:pt>
                <c:pt idx="3">
                  <c:v>121</c:v>
                </c:pt>
                <c:pt idx="4">
                  <c:v>114</c:v>
                </c:pt>
                <c:pt idx="5">
                  <c:v>162</c:v>
                </c:pt>
                <c:pt idx="6">
                  <c:v>153</c:v>
                </c:pt>
                <c:pt idx="7">
                  <c:v>146</c:v>
                </c:pt>
                <c:pt idx="8">
                  <c:v>128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F8F-4AAB-A2D4-CBB3E257EB49}"/>
            </c:ext>
          </c:extLst>
        </c:ser>
        <c:ser>
          <c:idx val="7"/>
          <c:order val="7"/>
          <c:tx>
            <c:strRef>
              <c:f>'TRENDS IN CASUALTY'!$J$135</c:f>
              <c:strCache>
                <c:ptCount val="1"/>
                <c:pt idx="0">
                  <c:v>Over 65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'TRENDS IN CASUALTY'!$B$136:$B$144</c:f>
              <c:numCache>
                <c:formatCode>General</c:formatCode>
                <c:ptCount val="9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  <c:pt idx="8">
                  <c:v>2019</c:v>
                </c:pt>
              </c:numCache>
            </c:numRef>
          </c:cat>
          <c:val>
            <c:numRef>
              <c:f>'TRENDS IN CASUALTY'!$J$136:$J$144</c:f>
              <c:numCache>
                <c:formatCode>General</c:formatCode>
                <c:ptCount val="9"/>
                <c:pt idx="0">
                  <c:v>103</c:v>
                </c:pt>
                <c:pt idx="1">
                  <c:v>106</c:v>
                </c:pt>
                <c:pt idx="2">
                  <c:v>110</c:v>
                </c:pt>
                <c:pt idx="3">
                  <c:v>100</c:v>
                </c:pt>
                <c:pt idx="4">
                  <c:v>108</c:v>
                </c:pt>
                <c:pt idx="5">
                  <c:v>115</c:v>
                </c:pt>
                <c:pt idx="6">
                  <c:v>89</c:v>
                </c:pt>
                <c:pt idx="7">
                  <c:v>97</c:v>
                </c:pt>
                <c:pt idx="8">
                  <c:v>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DF8F-4AAB-A2D4-CBB3E257EB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00821984"/>
        <c:axId val="700818048"/>
      </c:lineChart>
      <c:catAx>
        <c:axId val="700821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H"/>
          </a:p>
        </c:txPr>
        <c:crossAx val="700818048"/>
        <c:crosses val="autoZero"/>
        <c:auto val="1"/>
        <c:lblAlgn val="ctr"/>
        <c:lblOffset val="100"/>
        <c:noMultiLvlLbl val="0"/>
      </c:catAx>
      <c:valAx>
        <c:axId val="700818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H"/>
          </a:p>
        </c:txPr>
        <c:crossAx val="700821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H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H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Casualties by  Age Group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H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'TRENDS IN CASUALTY'!$C$228</c:f>
              <c:strCache>
                <c:ptCount val="1"/>
                <c:pt idx="0">
                  <c:v>0-5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'TRENDS IN CASUALTY'!$B$229:$B$237</c:f>
              <c:numCache>
                <c:formatCode>General</c:formatCode>
                <c:ptCount val="9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  <c:pt idx="8">
                  <c:v>2019</c:v>
                </c:pt>
              </c:numCache>
            </c:numRef>
          </c:cat>
          <c:val>
            <c:numRef>
              <c:f>'TRENDS IN CASUALTY'!$C$229:$C$237</c:f>
              <c:numCache>
                <c:formatCode>General</c:formatCode>
                <c:ptCount val="9"/>
                <c:pt idx="0">
                  <c:v>402</c:v>
                </c:pt>
                <c:pt idx="1">
                  <c:v>354</c:v>
                </c:pt>
                <c:pt idx="2">
                  <c:v>311</c:v>
                </c:pt>
                <c:pt idx="3">
                  <c:v>354</c:v>
                </c:pt>
                <c:pt idx="4">
                  <c:v>358</c:v>
                </c:pt>
                <c:pt idx="5">
                  <c:v>351</c:v>
                </c:pt>
                <c:pt idx="6">
                  <c:v>287</c:v>
                </c:pt>
                <c:pt idx="7">
                  <c:v>385</c:v>
                </c:pt>
                <c:pt idx="8">
                  <c:v>399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30D-4719-8E1B-08A0F4133CE4}"/>
            </c:ext>
          </c:extLst>
        </c:ser>
        <c:ser>
          <c:idx val="1"/>
          <c:order val="1"/>
          <c:tx>
            <c:strRef>
              <c:f>'TRENDS IN CASUALTY'!$D$228</c:f>
              <c:strCache>
                <c:ptCount val="1"/>
                <c:pt idx="0">
                  <c:v>6--15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'TRENDS IN CASUALTY'!$B$229:$B$237</c:f>
              <c:numCache>
                <c:formatCode>General</c:formatCode>
                <c:ptCount val="9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  <c:pt idx="8">
                  <c:v>2019</c:v>
                </c:pt>
              </c:numCache>
            </c:numRef>
          </c:cat>
          <c:val>
            <c:numRef>
              <c:f>'TRENDS IN CASUALTY'!$D$229:$D$237</c:f>
              <c:numCache>
                <c:formatCode>General</c:formatCode>
                <c:ptCount val="9"/>
                <c:pt idx="0">
                  <c:v>1058</c:v>
                </c:pt>
                <c:pt idx="1">
                  <c:v>959</c:v>
                </c:pt>
                <c:pt idx="2">
                  <c:v>677</c:v>
                </c:pt>
                <c:pt idx="3">
                  <c:v>825</c:v>
                </c:pt>
                <c:pt idx="4">
                  <c:v>770</c:v>
                </c:pt>
                <c:pt idx="5">
                  <c:v>750</c:v>
                </c:pt>
                <c:pt idx="6">
                  <c:v>584</c:v>
                </c:pt>
                <c:pt idx="7">
                  <c:v>798</c:v>
                </c:pt>
                <c:pt idx="8">
                  <c:v>732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30D-4719-8E1B-08A0F4133CE4}"/>
            </c:ext>
          </c:extLst>
        </c:ser>
        <c:ser>
          <c:idx val="2"/>
          <c:order val="2"/>
          <c:tx>
            <c:strRef>
              <c:f>'TRENDS IN CASUALTY'!$E$228</c:f>
              <c:strCache>
                <c:ptCount val="1"/>
                <c:pt idx="0">
                  <c:v>16-25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'TRENDS IN CASUALTY'!$B$229:$B$237</c:f>
              <c:numCache>
                <c:formatCode>General</c:formatCode>
                <c:ptCount val="9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  <c:pt idx="8">
                  <c:v>2019</c:v>
                </c:pt>
              </c:numCache>
            </c:numRef>
          </c:cat>
          <c:val>
            <c:numRef>
              <c:f>'TRENDS IN CASUALTY'!$E$229:$E$237</c:f>
              <c:numCache>
                <c:formatCode>General</c:formatCode>
                <c:ptCount val="9"/>
                <c:pt idx="0">
                  <c:v>3088</c:v>
                </c:pt>
                <c:pt idx="1">
                  <c:v>2844</c:v>
                </c:pt>
                <c:pt idx="2">
                  <c:v>2487</c:v>
                </c:pt>
                <c:pt idx="3">
                  <c:v>2587</c:v>
                </c:pt>
                <c:pt idx="4">
                  <c:v>2367</c:v>
                </c:pt>
                <c:pt idx="5">
                  <c:v>2429</c:v>
                </c:pt>
                <c:pt idx="6">
                  <c:v>2496</c:v>
                </c:pt>
                <c:pt idx="7">
                  <c:v>2754</c:v>
                </c:pt>
                <c:pt idx="8">
                  <c:v>3147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30D-4719-8E1B-08A0F4133CE4}"/>
            </c:ext>
          </c:extLst>
        </c:ser>
        <c:ser>
          <c:idx val="3"/>
          <c:order val="3"/>
          <c:tx>
            <c:strRef>
              <c:f>'TRENDS IN CASUALTY'!$F$228</c:f>
              <c:strCache>
                <c:ptCount val="1"/>
                <c:pt idx="0">
                  <c:v>26-35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'TRENDS IN CASUALTY'!$B$229:$B$237</c:f>
              <c:numCache>
                <c:formatCode>General</c:formatCode>
                <c:ptCount val="9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  <c:pt idx="8">
                  <c:v>2019</c:v>
                </c:pt>
              </c:numCache>
            </c:numRef>
          </c:cat>
          <c:val>
            <c:numRef>
              <c:f>'TRENDS IN CASUALTY'!$F$229:$F$237</c:f>
              <c:numCache>
                <c:formatCode>General</c:formatCode>
                <c:ptCount val="9"/>
                <c:pt idx="0">
                  <c:v>5728</c:v>
                </c:pt>
                <c:pt idx="1">
                  <c:v>5119</c:v>
                </c:pt>
                <c:pt idx="2">
                  <c:v>4402</c:v>
                </c:pt>
                <c:pt idx="3">
                  <c:v>4198</c:v>
                </c:pt>
                <c:pt idx="4">
                  <c:v>3986</c:v>
                </c:pt>
                <c:pt idx="5">
                  <c:v>3875</c:v>
                </c:pt>
                <c:pt idx="6">
                  <c:v>3995</c:v>
                </c:pt>
                <c:pt idx="7">
                  <c:v>4366</c:v>
                </c:pt>
                <c:pt idx="8">
                  <c:v>5013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30D-4719-8E1B-08A0F4133CE4}"/>
            </c:ext>
          </c:extLst>
        </c:ser>
        <c:ser>
          <c:idx val="4"/>
          <c:order val="4"/>
          <c:tx>
            <c:strRef>
              <c:f>'TRENDS IN CASUALTY'!$G$228</c:f>
              <c:strCache>
                <c:ptCount val="1"/>
                <c:pt idx="0">
                  <c:v>36-45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'TRENDS IN CASUALTY'!$B$229:$B$237</c:f>
              <c:numCache>
                <c:formatCode>General</c:formatCode>
                <c:ptCount val="9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  <c:pt idx="8">
                  <c:v>2019</c:v>
                </c:pt>
              </c:numCache>
            </c:numRef>
          </c:cat>
          <c:val>
            <c:numRef>
              <c:f>'TRENDS IN CASUALTY'!$G$229:$G$237</c:f>
              <c:numCache>
                <c:formatCode>General</c:formatCode>
                <c:ptCount val="9"/>
                <c:pt idx="0">
                  <c:v>3409</c:v>
                </c:pt>
                <c:pt idx="1">
                  <c:v>3194</c:v>
                </c:pt>
                <c:pt idx="2">
                  <c:v>2521</c:v>
                </c:pt>
                <c:pt idx="3">
                  <c:v>2711</c:v>
                </c:pt>
                <c:pt idx="4">
                  <c:v>2674</c:v>
                </c:pt>
                <c:pt idx="5">
                  <c:v>2738</c:v>
                </c:pt>
                <c:pt idx="6">
                  <c:v>2765</c:v>
                </c:pt>
                <c:pt idx="7">
                  <c:v>3126</c:v>
                </c:pt>
                <c:pt idx="8">
                  <c:v>3331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30D-4719-8E1B-08A0F4133CE4}"/>
            </c:ext>
          </c:extLst>
        </c:ser>
        <c:ser>
          <c:idx val="5"/>
          <c:order val="5"/>
          <c:tx>
            <c:strRef>
              <c:f>'TRENDS IN CASUALTY'!$H$228</c:f>
              <c:strCache>
                <c:ptCount val="1"/>
                <c:pt idx="0">
                  <c:v>46-55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'TRENDS IN CASUALTY'!$B$229:$B$237</c:f>
              <c:numCache>
                <c:formatCode>General</c:formatCode>
                <c:ptCount val="9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  <c:pt idx="8">
                  <c:v>2019</c:v>
                </c:pt>
              </c:numCache>
            </c:numRef>
          </c:cat>
          <c:val>
            <c:numRef>
              <c:f>'TRENDS IN CASUALTY'!$H$229:$H$237</c:f>
              <c:numCache>
                <c:formatCode>General</c:formatCode>
                <c:ptCount val="9"/>
                <c:pt idx="0">
                  <c:v>1583</c:v>
                </c:pt>
                <c:pt idx="1">
                  <c:v>1570</c:v>
                </c:pt>
                <c:pt idx="2">
                  <c:v>1189</c:v>
                </c:pt>
                <c:pt idx="3">
                  <c:v>1286</c:v>
                </c:pt>
                <c:pt idx="4">
                  <c:v>1216</c:v>
                </c:pt>
                <c:pt idx="5">
                  <c:v>1386</c:v>
                </c:pt>
                <c:pt idx="6">
                  <c:v>1262</c:v>
                </c:pt>
                <c:pt idx="7">
                  <c:v>1408</c:v>
                </c:pt>
                <c:pt idx="8">
                  <c:v>1458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30D-4719-8E1B-08A0F4133CE4}"/>
            </c:ext>
          </c:extLst>
        </c:ser>
        <c:ser>
          <c:idx val="6"/>
          <c:order val="6"/>
          <c:tx>
            <c:strRef>
              <c:f>'TRENDS IN CASUALTY'!$I$228</c:f>
              <c:strCache>
                <c:ptCount val="1"/>
                <c:pt idx="0">
                  <c:v>56-65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'TRENDS IN CASUALTY'!$B$229:$B$237</c:f>
              <c:numCache>
                <c:formatCode>General</c:formatCode>
                <c:ptCount val="9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  <c:pt idx="8">
                  <c:v>2019</c:v>
                </c:pt>
              </c:numCache>
            </c:numRef>
          </c:cat>
          <c:val>
            <c:numRef>
              <c:f>'TRENDS IN CASUALTY'!$I$229:$I$237</c:f>
              <c:numCache>
                <c:formatCode>General</c:formatCode>
                <c:ptCount val="9"/>
                <c:pt idx="0">
                  <c:v>619</c:v>
                </c:pt>
                <c:pt idx="1">
                  <c:v>780</c:v>
                </c:pt>
                <c:pt idx="2">
                  <c:v>621</c:v>
                </c:pt>
                <c:pt idx="3">
                  <c:v>596</c:v>
                </c:pt>
                <c:pt idx="4">
                  <c:v>657</c:v>
                </c:pt>
                <c:pt idx="5">
                  <c:v>667</c:v>
                </c:pt>
                <c:pt idx="6">
                  <c:v>680</c:v>
                </c:pt>
                <c:pt idx="7">
                  <c:v>680</c:v>
                </c:pt>
                <c:pt idx="8">
                  <c:v>698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30D-4719-8E1B-08A0F4133CE4}"/>
            </c:ext>
          </c:extLst>
        </c:ser>
        <c:ser>
          <c:idx val="7"/>
          <c:order val="7"/>
          <c:tx>
            <c:strRef>
              <c:f>'TRENDS IN CASUALTY'!$J$228</c:f>
              <c:strCache>
                <c:ptCount val="1"/>
                <c:pt idx="0">
                  <c:v>Over 65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'TRENDS IN CASUALTY'!$B$229:$B$237</c:f>
              <c:numCache>
                <c:formatCode>General</c:formatCode>
                <c:ptCount val="9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  <c:pt idx="8">
                  <c:v>2019</c:v>
                </c:pt>
              </c:numCache>
            </c:numRef>
          </c:cat>
          <c:val>
            <c:numRef>
              <c:f>'TRENDS IN CASUALTY'!$J$229:$J$237</c:f>
              <c:numCache>
                <c:formatCode>General</c:formatCode>
                <c:ptCount val="9"/>
                <c:pt idx="0">
                  <c:v>332</c:v>
                </c:pt>
                <c:pt idx="1">
                  <c:v>328</c:v>
                </c:pt>
                <c:pt idx="2">
                  <c:v>295</c:v>
                </c:pt>
                <c:pt idx="3">
                  <c:v>306</c:v>
                </c:pt>
                <c:pt idx="4">
                  <c:v>339</c:v>
                </c:pt>
                <c:pt idx="5">
                  <c:v>326</c:v>
                </c:pt>
                <c:pt idx="6">
                  <c:v>270</c:v>
                </c:pt>
                <c:pt idx="7">
                  <c:v>320</c:v>
                </c:pt>
                <c:pt idx="8">
                  <c:v>316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C30D-4719-8E1B-08A0F4133C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85540496"/>
        <c:axId val="685539512"/>
      </c:lineChart>
      <c:catAx>
        <c:axId val="685540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H"/>
          </a:p>
        </c:txPr>
        <c:crossAx val="685539512"/>
        <c:crosses val="autoZero"/>
        <c:auto val="1"/>
        <c:lblAlgn val="ctr"/>
        <c:lblOffset val="100"/>
        <c:noMultiLvlLbl val="0"/>
      </c:catAx>
      <c:valAx>
        <c:axId val="685539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H"/>
          </a:p>
        </c:txPr>
        <c:crossAx val="685540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H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H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sz="1200" b="0" i="0" baseline="0">
                <a:effectLst/>
              </a:rPr>
              <a:t>Fatalities by Road Environment</a:t>
            </a:r>
            <a:endParaRPr lang="en-GH" sz="1200">
              <a:effectLst/>
            </a:endParaRPr>
          </a:p>
        </c:rich>
      </c:tx>
      <c:layout>
        <c:manualLayout>
          <c:xMode val="edge"/>
          <c:yMode val="edge"/>
          <c:x val="0.23198404199475064"/>
          <c:y val="2.075226977950713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GH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'TRENDS IN CASUALTY'!$C$49</c:f>
              <c:strCache>
                <c:ptCount val="1"/>
                <c:pt idx="0">
                  <c:v>Urban</c:v>
                </c:pt>
              </c:strCache>
            </c:strRef>
          </c:tx>
          <c:spPr>
            <a:ln w="19050" cap="rnd">
              <a:solidFill>
                <a:schemeClr val="accent1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1">
                    <a:alpha val="60000"/>
                  </a:schemeClr>
                </a:solidFill>
              </a:ln>
              <a:effectLst/>
            </c:spPr>
          </c:marker>
          <c:xVal>
            <c:numRef>
              <c:f>'TRENDS IN CASUALTY'!$B$50:$B$59</c:f>
              <c:numCache>
                <c:formatCode>General</c:formatCode>
                <c:ptCount val="10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</c:numCache>
            </c:numRef>
          </c:xVal>
          <c:yVal>
            <c:numRef>
              <c:f>'TRENDS IN CASUALTY'!$C$50:$C$59</c:f>
              <c:numCache>
                <c:formatCode>General</c:formatCode>
                <c:ptCount val="10"/>
                <c:pt idx="0">
                  <c:v>677</c:v>
                </c:pt>
                <c:pt idx="1">
                  <c:v>668</c:v>
                </c:pt>
                <c:pt idx="2">
                  <c:v>936</c:v>
                </c:pt>
                <c:pt idx="3">
                  <c:v>675</c:v>
                </c:pt>
                <c:pt idx="4">
                  <c:v>662</c:v>
                </c:pt>
                <c:pt idx="5">
                  <c:v>741</c:v>
                </c:pt>
                <c:pt idx="6">
                  <c:v>833</c:v>
                </c:pt>
                <c:pt idx="7">
                  <c:v>681</c:v>
                </c:pt>
                <c:pt idx="8">
                  <c:v>826</c:v>
                </c:pt>
                <c:pt idx="9">
                  <c:v>801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EF5-4433-A8FF-C86B5AE8D230}"/>
            </c:ext>
          </c:extLst>
        </c:ser>
        <c:ser>
          <c:idx val="1"/>
          <c:order val="1"/>
          <c:tx>
            <c:strRef>
              <c:f>'TRENDS IN CASUALTY'!$D$49</c:f>
              <c:strCache>
                <c:ptCount val="1"/>
                <c:pt idx="0">
                  <c:v>Non-urban</c:v>
                </c:pt>
              </c:strCache>
            </c:strRef>
          </c:tx>
          <c:spPr>
            <a:ln w="19050" cap="rnd">
              <a:solidFill>
                <a:schemeClr val="accent2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2">
                    <a:alpha val="60000"/>
                  </a:schemeClr>
                </a:solidFill>
              </a:ln>
              <a:effectLst/>
            </c:spPr>
          </c:marker>
          <c:xVal>
            <c:numRef>
              <c:f>'TRENDS IN CASUALTY'!$B$50:$B$59</c:f>
              <c:numCache>
                <c:formatCode>General</c:formatCode>
                <c:ptCount val="10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</c:numCache>
            </c:numRef>
          </c:xVal>
          <c:yVal>
            <c:numRef>
              <c:f>'TRENDS IN CASUALTY'!$D$50:$D$59</c:f>
              <c:numCache>
                <c:formatCode>General</c:formatCode>
                <c:ptCount val="10"/>
                <c:pt idx="0">
                  <c:v>1309</c:v>
                </c:pt>
                <c:pt idx="1">
                  <c:v>1531</c:v>
                </c:pt>
                <c:pt idx="2">
                  <c:v>1304</c:v>
                </c:pt>
                <c:pt idx="3">
                  <c:v>1223</c:v>
                </c:pt>
                <c:pt idx="4">
                  <c:v>1174</c:v>
                </c:pt>
                <c:pt idx="5">
                  <c:v>1061</c:v>
                </c:pt>
                <c:pt idx="6">
                  <c:v>1251</c:v>
                </c:pt>
                <c:pt idx="7">
                  <c:v>1142</c:v>
                </c:pt>
                <c:pt idx="8">
                  <c:v>1194</c:v>
                </c:pt>
                <c:pt idx="9">
                  <c:v>1272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EF5-4433-A8FF-C86B5AE8D2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957056"/>
        <c:axId val="696954432"/>
      </c:scatterChart>
      <c:valAx>
        <c:axId val="696957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H"/>
          </a:p>
        </c:txPr>
        <c:crossAx val="696954432"/>
        <c:crosses val="autoZero"/>
        <c:crossBetween val="midCat"/>
      </c:valAx>
      <c:valAx>
        <c:axId val="696954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H"/>
          </a:p>
        </c:txPr>
        <c:crossAx val="6969570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H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H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sz="1200" b="0" i="0" baseline="0">
                <a:effectLst/>
              </a:rPr>
              <a:t>Casualties by Road Environment </a:t>
            </a:r>
            <a:endParaRPr lang="en-GH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GH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'TRENDS IN CASUALTY'!$C$248</c:f>
              <c:strCache>
                <c:ptCount val="1"/>
                <c:pt idx="0">
                  <c:v>Urban</c:v>
                </c:pt>
              </c:strCache>
            </c:strRef>
          </c:tx>
          <c:spPr>
            <a:ln w="19050" cap="rnd">
              <a:solidFill>
                <a:schemeClr val="accent1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1">
                    <a:alpha val="60000"/>
                  </a:schemeClr>
                </a:solidFill>
              </a:ln>
              <a:effectLst/>
            </c:spPr>
          </c:marker>
          <c:xVal>
            <c:numRef>
              <c:f>'TRENDS IN CASUALTY'!$B$249:$B$257</c:f>
              <c:numCache>
                <c:formatCode>General</c:formatCode>
                <c:ptCount val="9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  <c:pt idx="8">
                  <c:v>2019</c:v>
                </c:pt>
              </c:numCache>
            </c:numRef>
          </c:xVal>
          <c:yVal>
            <c:numRef>
              <c:f>'TRENDS IN CASUALTY'!$C$249:$C$257</c:f>
              <c:numCache>
                <c:formatCode>General</c:formatCode>
                <c:ptCount val="9"/>
                <c:pt idx="0">
                  <c:v>6426</c:v>
                </c:pt>
                <c:pt idx="1">
                  <c:v>6512</c:v>
                </c:pt>
                <c:pt idx="2">
                  <c:v>5498</c:v>
                </c:pt>
                <c:pt idx="3">
                  <c:v>5849</c:v>
                </c:pt>
                <c:pt idx="4">
                  <c:v>6023</c:v>
                </c:pt>
                <c:pt idx="5">
                  <c:v>5710</c:v>
                </c:pt>
                <c:pt idx="6">
                  <c:v>5438</c:v>
                </c:pt>
                <c:pt idx="7">
                  <c:v>6662</c:v>
                </c:pt>
                <c:pt idx="8">
                  <c:v>7359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EBF-4E31-BDDD-A78531C81A71}"/>
            </c:ext>
          </c:extLst>
        </c:ser>
        <c:ser>
          <c:idx val="1"/>
          <c:order val="1"/>
          <c:tx>
            <c:strRef>
              <c:f>'TRENDS IN CASUALTY'!$D$248</c:f>
              <c:strCache>
                <c:ptCount val="1"/>
                <c:pt idx="0">
                  <c:v>Nonurban</c:v>
                </c:pt>
              </c:strCache>
            </c:strRef>
          </c:tx>
          <c:spPr>
            <a:ln w="19050" cap="rnd">
              <a:solidFill>
                <a:schemeClr val="accent2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2">
                    <a:alpha val="60000"/>
                  </a:schemeClr>
                </a:solidFill>
              </a:ln>
              <a:effectLst/>
            </c:spPr>
          </c:marker>
          <c:xVal>
            <c:numRef>
              <c:f>'TRENDS IN CASUALTY'!$B$249:$B$257</c:f>
              <c:numCache>
                <c:formatCode>General</c:formatCode>
                <c:ptCount val="9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  <c:pt idx="8">
                  <c:v>2019</c:v>
                </c:pt>
              </c:numCache>
            </c:numRef>
          </c:xVal>
          <c:yVal>
            <c:numRef>
              <c:f>'TRENDS IN CASUALTY'!$D$249:$D$257</c:f>
              <c:numCache>
                <c:formatCode>General</c:formatCode>
                <c:ptCount val="9"/>
                <c:pt idx="0">
                  <c:v>9793</c:v>
                </c:pt>
                <c:pt idx="1">
                  <c:v>6445</c:v>
                </c:pt>
                <c:pt idx="2">
                  <c:v>7011</c:v>
                </c:pt>
                <c:pt idx="3">
                  <c:v>7014</c:v>
                </c:pt>
                <c:pt idx="4">
                  <c:v>6344</c:v>
                </c:pt>
                <c:pt idx="5">
                  <c:v>6812</c:v>
                </c:pt>
                <c:pt idx="6">
                  <c:v>6901</c:v>
                </c:pt>
                <c:pt idx="7">
                  <c:v>7175</c:v>
                </c:pt>
                <c:pt idx="8">
                  <c:v>7735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EBF-4E31-BDDD-A78531C81A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5528688"/>
        <c:axId val="685533280"/>
      </c:scatterChart>
      <c:valAx>
        <c:axId val="685528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H"/>
          </a:p>
        </c:txPr>
        <c:crossAx val="685533280"/>
        <c:crosses val="autoZero"/>
        <c:crossBetween val="midCat"/>
      </c:valAx>
      <c:valAx>
        <c:axId val="685533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H"/>
          </a:p>
        </c:txPr>
        <c:crossAx val="6855286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H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  <a:scene3d>
      <a:camera prst="orthographicFront"/>
      <a:lightRig rig="threePt" dir="t"/>
    </a:scene3d>
    <a:sp3d prstMaterial="dkEdge">
      <a:bevelT w="107950" prst="riblet"/>
      <a:bevelB w="152400" prst="riblet"/>
    </a:sp3d>
  </c:spPr>
  <c:txPr>
    <a:bodyPr/>
    <a:lstStyle/>
    <a:p>
      <a:pPr>
        <a:defRPr/>
      </a:pPr>
      <a:endParaRPr lang="en-GH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0">
                <a:effectLst/>
              </a:rPr>
              <a:t>Vehicle Type Involved in Crashes</a:t>
            </a:r>
            <a:endParaRPr lang="en-GH" sz="1200" b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H"/>
        </a:p>
      </c:txPr>
    </c:title>
    <c:autoTitleDeleted val="0"/>
    <c:view3D>
      <c:rotX val="10"/>
      <c:rotY val="3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'TRENDS IN CASUALTY'!$C$261:$C$263</c:f>
              <c:strCache>
                <c:ptCount val="3"/>
                <c:pt idx="0">
                  <c:v>Car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numRef>
              <c:f>'TRENDS IN CASUALTY'!$B$264:$B$272</c:f>
              <c:numCache>
                <c:formatCode>General</c:formatCode>
                <c:ptCount val="9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  <c:pt idx="8">
                  <c:v>2019</c:v>
                </c:pt>
              </c:numCache>
            </c:numRef>
          </c:cat>
          <c:val>
            <c:numRef>
              <c:f>'TRENDS IN CASUALTY'!$C$264:$C$272</c:f>
              <c:numCache>
                <c:formatCode>General</c:formatCode>
                <c:ptCount val="9"/>
                <c:pt idx="0">
                  <c:v>8172</c:v>
                </c:pt>
                <c:pt idx="1">
                  <c:v>8983</c:v>
                </c:pt>
                <c:pt idx="2">
                  <c:v>7210</c:v>
                </c:pt>
                <c:pt idx="3">
                  <c:v>6860</c:v>
                </c:pt>
                <c:pt idx="4">
                  <c:v>7515</c:v>
                </c:pt>
                <c:pt idx="5">
                  <c:v>6153</c:v>
                </c:pt>
                <c:pt idx="6">
                  <c:v>6539</c:v>
                </c:pt>
                <c:pt idx="7">
                  <c:v>6945</c:v>
                </c:pt>
                <c:pt idx="8">
                  <c:v>7296</c:v>
                </c:pt>
              </c:numCache>
            </c:numRef>
          </c:val>
          <c:shape val="cylinder"/>
          <c:extLst>
            <c:ext xmlns:c16="http://schemas.microsoft.com/office/drawing/2014/chart" uri="{C3380CC4-5D6E-409C-BE32-E72D297353CC}">
              <c16:uniqueId val="{00000000-54C7-4829-8D5F-EC0B27F07486}"/>
            </c:ext>
          </c:extLst>
        </c:ser>
        <c:ser>
          <c:idx val="1"/>
          <c:order val="1"/>
          <c:tx>
            <c:strRef>
              <c:f>'TRENDS IN CASUALTY'!$D$261:$D$263</c:f>
              <c:strCache>
                <c:ptCount val="3"/>
                <c:pt idx="0">
                  <c:v>HGV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numRef>
              <c:f>'TRENDS IN CASUALTY'!$B$264:$B$272</c:f>
              <c:numCache>
                <c:formatCode>General</c:formatCode>
                <c:ptCount val="9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  <c:pt idx="8">
                  <c:v>2019</c:v>
                </c:pt>
              </c:numCache>
            </c:numRef>
          </c:cat>
          <c:val>
            <c:numRef>
              <c:f>'TRENDS IN CASUALTY'!$D$264:$D$272</c:f>
              <c:numCache>
                <c:formatCode>General</c:formatCode>
                <c:ptCount val="9"/>
                <c:pt idx="0">
                  <c:v>2491</c:v>
                </c:pt>
                <c:pt idx="1">
                  <c:v>2697</c:v>
                </c:pt>
                <c:pt idx="2">
                  <c:v>1787</c:v>
                </c:pt>
                <c:pt idx="3">
                  <c:v>1716</c:v>
                </c:pt>
                <c:pt idx="4">
                  <c:v>1878</c:v>
                </c:pt>
                <c:pt idx="5">
                  <c:v>1825</c:v>
                </c:pt>
                <c:pt idx="6">
                  <c:v>2000</c:v>
                </c:pt>
                <c:pt idx="7">
                  <c:v>2067</c:v>
                </c:pt>
                <c:pt idx="8">
                  <c:v>2308</c:v>
                </c:pt>
              </c:numCache>
            </c:numRef>
          </c:val>
          <c:shape val="cylinder"/>
          <c:extLst>
            <c:ext xmlns:c16="http://schemas.microsoft.com/office/drawing/2014/chart" uri="{C3380CC4-5D6E-409C-BE32-E72D297353CC}">
              <c16:uniqueId val="{00000001-54C7-4829-8D5F-EC0B27F07486}"/>
            </c:ext>
          </c:extLst>
        </c:ser>
        <c:ser>
          <c:idx val="2"/>
          <c:order val="2"/>
          <c:tx>
            <c:strRef>
              <c:f>'TRENDS IN CASUALTY'!$E$261:$E$263</c:f>
              <c:strCache>
                <c:ptCount val="3"/>
                <c:pt idx="0">
                  <c:v>Bus/Mini Bus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numRef>
              <c:f>'TRENDS IN CASUALTY'!$B$264:$B$272</c:f>
              <c:numCache>
                <c:formatCode>General</c:formatCode>
                <c:ptCount val="9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  <c:pt idx="8">
                  <c:v>2019</c:v>
                </c:pt>
              </c:numCache>
            </c:numRef>
          </c:cat>
          <c:val>
            <c:numRef>
              <c:f>'TRENDS IN CASUALTY'!$E$264:$E$272</c:f>
              <c:numCache>
                <c:formatCode>General</c:formatCode>
                <c:ptCount val="9"/>
                <c:pt idx="0">
                  <c:v>3692</c:v>
                </c:pt>
                <c:pt idx="1">
                  <c:v>3991</c:v>
                </c:pt>
                <c:pt idx="2">
                  <c:v>2760</c:v>
                </c:pt>
                <c:pt idx="3">
                  <c:v>2800</c:v>
                </c:pt>
                <c:pt idx="4">
                  <c:v>2893</c:v>
                </c:pt>
                <c:pt idx="5">
                  <c:v>2625</c:v>
                </c:pt>
                <c:pt idx="6">
                  <c:v>2678</c:v>
                </c:pt>
                <c:pt idx="7">
                  <c:v>2919</c:v>
                </c:pt>
                <c:pt idx="8">
                  <c:v>3196</c:v>
                </c:pt>
              </c:numCache>
            </c:numRef>
          </c:val>
          <c:shape val="cylinder"/>
          <c:extLst>
            <c:ext xmlns:c16="http://schemas.microsoft.com/office/drawing/2014/chart" uri="{C3380CC4-5D6E-409C-BE32-E72D297353CC}">
              <c16:uniqueId val="{00000002-54C7-4829-8D5F-EC0B27F07486}"/>
            </c:ext>
          </c:extLst>
        </c:ser>
        <c:ser>
          <c:idx val="3"/>
          <c:order val="3"/>
          <c:tx>
            <c:strRef>
              <c:f>'TRENDS IN CASUALTY'!$F$261:$F$263</c:f>
              <c:strCache>
                <c:ptCount val="3"/>
                <c:pt idx="0">
                  <c:v>M/cycle, Tricycle and Rickshaw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numRef>
              <c:f>'TRENDS IN CASUALTY'!$B$264:$B$272</c:f>
              <c:numCache>
                <c:formatCode>General</c:formatCode>
                <c:ptCount val="9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  <c:pt idx="8">
                  <c:v>2019</c:v>
                </c:pt>
              </c:numCache>
            </c:numRef>
          </c:cat>
          <c:val>
            <c:numRef>
              <c:f>'TRENDS IN CASUALTY'!$F$264:$F$272</c:f>
              <c:numCache>
                <c:formatCode>General</c:formatCode>
                <c:ptCount val="9"/>
                <c:pt idx="0">
                  <c:v>1641</c:v>
                </c:pt>
                <c:pt idx="1">
                  <c:v>1838</c:v>
                </c:pt>
                <c:pt idx="2">
                  <c:v>1654</c:v>
                </c:pt>
                <c:pt idx="3">
                  <c:v>1853</c:v>
                </c:pt>
                <c:pt idx="4">
                  <c:v>1928</c:v>
                </c:pt>
                <c:pt idx="5">
                  <c:v>1976</c:v>
                </c:pt>
                <c:pt idx="6">
                  <c:v>2315</c:v>
                </c:pt>
                <c:pt idx="7">
                  <c:v>2507</c:v>
                </c:pt>
                <c:pt idx="8">
                  <c:v>3401</c:v>
                </c:pt>
              </c:numCache>
            </c:numRef>
          </c:val>
          <c:shape val="cylinder"/>
          <c:extLst>
            <c:ext xmlns:c16="http://schemas.microsoft.com/office/drawing/2014/chart" uri="{C3380CC4-5D6E-409C-BE32-E72D297353CC}">
              <c16:uniqueId val="{00000003-54C7-4829-8D5F-EC0B27F07486}"/>
            </c:ext>
          </c:extLst>
        </c:ser>
        <c:ser>
          <c:idx val="4"/>
          <c:order val="4"/>
          <c:tx>
            <c:strRef>
              <c:f>'TRENDS IN CASUALTY'!$G$261:$G$263</c:f>
              <c:strCache>
                <c:ptCount val="3"/>
                <c:pt idx="0">
                  <c:v>Pick-up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numRef>
              <c:f>'TRENDS IN CASUALTY'!$B$264:$B$272</c:f>
              <c:numCache>
                <c:formatCode>General</c:formatCode>
                <c:ptCount val="9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  <c:pt idx="8">
                  <c:v>2019</c:v>
                </c:pt>
              </c:numCache>
            </c:numRef>
          </c:cat>
          <c:val>
            <c:numRef>
              <c:f>'TRENDS IN CASUALTY'!$G$264:$G$272</c:f>
              <c:numCache>
                <c:formatCode>General</c:formatCode>
                <c:ptCount val="9"/>
                <c:pt idx="0">
                  <c:v>1160</c:v>
                </c:pt>
                <c:pt idx="1">
                  <c:v>1229</c:v>
                </c:pt>
                <c:pt idx="2">
                  <c:v>887</c:v>
                </c:pt>
                <c:pt idx="3">
                  <c:v>889</c:v>
                </c:pt>
                <c:pt idx="4">
                  <c:v>1058</c:v>
                </c:pt>
                <c:pt idx="5">
                  <c:v>933</c:v>
                </c:pt>
                <c:pt idx="6">
                  <c:v>881</c:v>
                </c:pt>
                <c:pt idx="7">
                  <c:v>1348</c:v>
                </c:pt>
                <c:pt idx="8">
                  <c:v>946</c:v>
                </c:pt>
              </c:numCache>
            </c:numRef>
          </c:val>
          <c:shape val="cylinder"/>
          <c:extLst>
            <c:ext xmlns:c16="http://schemas.microsoft.com/office/drawing/2014/chart" uri="{C3380CC4-5D6E-409C-BE32-E72D297353CC}">
              <c16:uniqueId val="{00000004-54C7-4829-8D5F-EC0B27F07486}"/>
            </c:ext>
          </c:extLst>
        </c:ser>
        <c:ser>
          <c:idx val="5"/>
          <c:order val="5"/>
          <c:tx>
            <c:strRef>
              <c:f>'TRENDS IN CASUALTY'!$H$261:$H$263</c:f>
              <c:strCache>
                <c:ptCount val="3"/>
                <c:pt idx="0">
                  <c:v>Bicycle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cat>
            <c:numRef>
              <c:f>'TRENDS IN CASUALTY'!$B$264:$B$272</c:f>
              <c:numCache>
                <c:formatCode>General</c:formatCode>
                <c:ptCount val="9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  <c:pt idx="8">
                  <c:v>2019</c:v>
                </c:pt>
              </c:numCache>
            </c:numRef>
          </c:cat>
          <c:val>
            <c:numRef>
              <c:f>'TRENDS IN CASUALTY'!$H$264:$H$272</c:f>
              <c:numCache>
                <c:formatCode>General</c:formatCode>
                <c:ptCount val="9"/>
                <c:pt idx="0">
                  <c:v>288</c:v>
                </c:pt>
                <c:pt idx="1">
                  <c:v>302</c:v>
                </c:pt>
                <c:pt idx="2">
                  <c:v>227</c:v>
                </c:pt>
                <c:pt idx="3">
                  <c:v>264</c:v>
                </c:pt>
                <c:pt idx="4">
                  <c:v>204</c:v>
                </c:pt>
                <c:pt idx="5">
                  <c:v>225</c:v>
                </c:pt>
                <c:pt idx="6">
                  <c:v>184</c:v>
                </c:pt>
                <c:pt idx="7">
                  <c:v>179</c:v>
                </c:pt>
                <c:pt idx="8">
                  <c:v>175</c:v>
                </c:pt>
              </c:numCache>
            </c:numRef>
          </c:val>
          <c:shape val="cylinder"/>
          <c:extLst>
            <c:ext xmlns:c16="http://schemas.microsoft.com/office/drawing/2014/chart" uri="{C3380CC4-5D6E-409C-BE32-E72D297353CC}">
              <c16:uniqueId val="{00000005-54C7-4829-8D5F-EC0B27F074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7"/>
        <c:gapDepth val="165"/>
        <c:shape val="box"/>
        <c:axId val="614915904"/>
        <c:axId val="614913280"/>
        <c:axId val="0"/>
      </c:bar3DChart>
      <c:catAx>
        <c:axId val="614915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H"/>
          </a:p>
        </c:txPr>
        <c:crossAx val="614913280"/>
        <c:crosses val="autoZero"/>
        <c:auto val="1"/>
        <c:lblAlgn val="ctr"/>
        <c:lblOffset val="100"/>
        <c:noMultiLvlLbl val="0"/>
      </c:catAx>
      <c:valAx>
        <c:axId val="614913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H"/>
          </a:p>
        </c:txPr>
        <c:crossAx val="614915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  <a:scene3d>
      <a:camera prst="orthographicFront"/>
      <a:lightRig rig="threePt" dir="t"/>
    </a:scene3d>
    <a:sp3d prstMaterial="dkEdge">
      <a:bevelT w="127000" prst="riblet"/>
      <a:bevelB w="146050" prst="riblet"/>
    </a:sp3d>
  </c:spPr>
  <c:txPr>
    <a:bodyPr/>
    <a:lstStyle/>
    <a:p>
      <a:pPr>
        <a:defRPr/>
      </a:pPr>
      <a:endParaRPr lang="en-GH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0"/>
              <a:t>Location of Crashes Resulting in Deaths and Injuries</a:t>
            </a:r>
          </a:p>
        </c:rich>
      </c:tx>
      <c:layout>
        <c:manualLayout>
          <c:xMode val="edge"/>
          <c:yMode val="edge"/>
          <c:x val="0.15372431077694235"/>
          <c:y val="1.731601731601731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H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801276419394944"/>
          <c:y val="6.4225108225108227E-2"/>
          <c:w val="0.75290493951413973"/>
          <c:h val="0.8559941370964993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factors!$W$4</c:f>
              <c:strCache>
                <c:ptCount val="1"/>
                <c:pt idx="0">
                  <c:v>Persons Killed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multiLvlStrRef>
              <c:f>factors!$U$5:$V$39</c:f>
              <c:multiLvlStrCache>
                <c:ptCount val="35"/>
                <c:lvl>
                  <c:pt idx="0">
                    <c:v>Not at Junction</c:v>
                  </c:pt>
                  <c:pt idx="1">
                    <c:v>Cross Junction</c:v>
                  </c:pt>
                  <c:pt idx="2">
                    <c:v>T - Junction</c:v>
                  </c:pt>
                  <c:pt idx="3">
                    <c:v>Stag X</c:v>
                  </c:pt>
                  <c:pt idx="4">
                    <c:v>Y - Junction</c:v>
                  </c:pt>
                  <c:pt idx="5">
                    <c:v>Roundabout</c:v>
                  </c:pt>
                  <c:pt idx="6">
                    <c:v>Railway</c:v>
                  </c:pt>
                  <c:pt idx="7">
                    <c:v>Not at Junction</c:v>
                  </c:pt>
                  <c:pt idx="8">
                    <c:v>Cross Junction</c:v>
                  </c:pt>
                  <c:pt idx="9">
                    <c:v>T - Junction</c:v>
                  </c:pt>
                  <c:pt idx="10">
                    <c:v>Stag X</c:v>
                  </c:pt>
                  <c:pt idx="11">
                    <c:v>Y - Junction</c:v>
                  </c:pt>
                  <c:pt idx="12">
                    <c:v>Roundabout</c:v>
                  </c:pt>
                  <c:pt idx="13">
                    <c:v>Railway</c:v>
                  </c:pt>
                  <c:pt idx="14">
                    <c:v>Not at Junction</c:v>
                  </c:pt>
                  <c:pt idx="15">
                    <c:v>Cross Junction</c:v>
                  </c:pt>
                  <c:pt idx="16">
                    <c:v>T - Junction</c:v>
                  </c:pt>
                  <c:pt idx="17">
                    <c:v>Stag X</c:v>
                  </c:pt>
                  <c:pt idx="18">
                    <c:v>Y - Junction</c:v>
                  </c:pt>
                  <c:pt idx="19">
                    <c:v>Roundabout</c:v>
                  </c:pt>
                  <c:pt idx="20">
                    <c:v>Railway</c:v>
                  </c:pt>
                  <c:pt idx="21">
                    <c:v>Not at Junction</c:v>
                  </c:pt>
                  <c:pt idx="22">
                    <c:v>Cross Junction</c:v>
                  </c:pt>
                  <c:pt idx="23">
                    <c:v>T - Junction</c:v>
                  </c:pt>
                  <c:pt idx="24">
                    <c:v>Stag X</c:v>
                  </c:pt>
                  <c:pt idx="25">
                    <c:v>Y - Junction</c:v>
                  </c:pt>
                  <c:pt idx="26">
                    <c:v>Roundabout</c:v>
                  </c:pt>
                  <c:pt idx="27">
                    <c:v>Railway</c:v>
                  </c:pt>
                  <c:pt idx="28">
                    <c:v>Not at Junction</c:v>
                  </c:pt>
                  <c:pt idx="29">
                    <c:v>Cross Junction</c:v>
                  </c:pt>
                  <c:pt idx="30">
                    <c:v>T - Junction</c:v>
                  </c:pt>
                  <c:pt idx="31">
                    <c:v>Stag X</c:v>
                  </c:pt>
                  <c:pt idx="32">
                    <c:v>Y - Junction</c:v>
                  </c:pt>
                  <c:pt idx="33">
                    <c:v>Roundabout</c:v>
                  </c:pt>
                  <c:pt idx="34">
                    <c:v>Railway</c:v>
                  </c:pt>
                </c:lvl>
                <c:lvl>
                  <c:pt idx="0">
                    <c:v>2015</c:v>
                  </c:pt>
                  <c:pt idx="7">
                    <c:v>2016</c:v>
                  </c:pt>
                  <c:pt idx="14">
                    <c:v>2017</c:v>
                  </c:pt>
                  <c:pt idx="21">
                    <c:v>2018</c:v>
                  </c:pt>
                  <c:pt idx="28">
                    <c:v>2019</c:v>
                  </c:pt>
                </c:lvl>
              </c:multiLvlStrCache>
            </c:multiLvlStrRef>
          </c:cat>
          <c:val>
            <c:numRef>
              <c:f>factors!$W$5:$W$39</c:f>
              <c:numCache>
                <c:formatCode>General</c:formatCode>
                <c:ptCount val="35"/>
                <c:pt idx="0">
                  <c:v>1789</c:v>
                </c:pt>
                <c:pt idx="1">
                  <c:v>51</c:v>
                </c:pt>
                <c:pt idx="2">
                  <c:v>198</c:v>
                </c:pt>
                <c:pt idx="3">
                  <c:v>7</c:v>
                </c:pt>
                <c:pt idx="4">
                  <c:v>2</c:v>
                </c:pt>
                <c:pt idx="5">
                  <c:v>9</c:v>
                </c:pt>
                <c:pt idx="6">
                  <c:v>4</c:v>
                </c:pt>
                <c:pt idx="7">
                  <c:v>1773</c:v>
                </c:pt>
                <c:pt idx="8">
                  <c:v>44</c:v>
                </c:pt>
                <c:pt idx="9">
                  <c:v>164</c:v>
                </c:pt>
                <c:pt idx="10">
                  <c:v>9</c:v>
                </c:pt>
                <c:pt idx="11">
                  <c:v>4</c:v>
                </c:pt>
                <c:pt idx="12">
                  <c:v>13</c:v>
                </c:pt>
                <c:pt idx="13">
                  <c:v>0</c:v>
                </c:pt>
                <c:pt idx="14">
                  <c:v>1594</c:v>
                </c:pt>
                <c:pt idx="15">
                  <c:v>39</c:v>
                </c:pt>
                <c:pt idx="16">
                  <c:v>127</c:v>
                </c:pt>
                <c:pt idx="17">
                  <c:v>15</c:v>
                </c:pt>
                <c:pt idx="18">
                  <c:v>5</c:v>
                </c:pt>
                <c:pt idx="19">
                  <c:v>7</c:v>
                </c:pt>
                <c:pt idx="20">
                  <c:v>0</c:v>
                </c:pt>
                <c:pt idx="21">
                  <c:v>1848</c:v>
                </c:pt>
                <c:pt idx="22">
                  <c:v>38</c:v>
                </c:pt>
                <c:pt idx="23">
                  <c:v>166</c:v>
                </c:pt>
                <c:pt idx="24">
                  <c:v>8</c:v>
                </c:pt>
                <c:pt idx="25">
                  <c:v>1</c:v>
                </c:pt>
                <c:pt idx="26">
                  <c:v>5</c:v>
                </c:pt>
                <c:pt idx="27">
                  <c:v>2</c:v>
                </c:pt>
                <c:pt idx="28">
                  <c:v>1609</c:v>
                </c:pt>
                <c:pt idx="29">
                  <c:v>44</c:v>
                </c:pt>
                <c:pt idx="30">
                  <c:v>113</c:v>
                </c:pt>
                <c:pt idx="31">
                  <c:v>11</c:v>
                </c:pt>
                <c:pt idx="32">
                  <c:v>3</c:v>
                </c:pt>
                <c:pt idx="33">
                  <c:v>8</c:v>
                </c:pt>
                <c:pt idx="3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620-4E3D-8A7D-E41268558C32}"/>
            </c:ext>
          </c:extLst>
        </c:ser>
        <c:ser>
          <c:idx val="1"/>
          <c:order val="1"/>
          <c:tx>
            <c:strRef>
              <c:f>factors!$X$4</c:f>
              <c:strCache>
                <c:ptCount val="1"/>
                <c:pt idx="0">
                  <c:v>Persons Injured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multiLvlStrRef>
              <c:f>factors!$U$5:$V$39</c:f>
              <c:multiLvlStrCache>
                <c:ptCount val="35"/>
                <c:lvl>
                  <c:pt idx="0">
                    <c:v>Not at Junction</c:v>
                  </c:pt>
                  <c:pt idx="1">
                    <c:v>Cross Junction</c:v>
                  </c:pt>
                  <c:pt idx="2">
                    <c:v>T - Junction</c:v>
                  </c:pt>
                  <c:pt idx="3">
                    <c:v>Stag X</c:v>
                  </c:pt>
                  <c:pt idx="4">
                    <c:v>Y - Junction</c:v>
                  </c:pt>
                  <c:pt idx="5">
                    <c:v>Roundabout</c:v>
                  </c:pt>
                  <c:pt idx="6">
                    <c:v>Railway</c:v>
                  </c:pt>
                  <c:pt idx="7">
                    <c:v>Not at Junction</c:v>
                  </c:pt>
                  <c:pt idx="8">
                    <c:v>Cross Junction</c:v>
                  </c:pt>
                  <c:pt idx="9">
                    <c:v>T - Junction</c:v>
                  </c:pt>
                  <c:pt idx="10">
                    <c:v>Stag X</c:v>
                  </c:pt>
                  <c:pt idx="11">
                    <c:v>Y - Junction</c:v>
                  </c:pt>
                  <c:pt idx="12">
                    <c:v>Roundabout</c:v>
                  </c:pt>
                  <c:pt idx="13">
                    <c:v>Railway</c:v>
                  </c:pt>
                  <c:pt idx="14">
                    <c:v>Not at Junction</c:v>
                  </c:pt>
                  <c:pt idx="15">
                    <c:v>Cross Junction</c:v>
                  </c:pt>
                  <c:pt idx="16">
                    <c:v>T - Junction</c:v>
                  </c:pt>
                  <c:pt idx="17">
                    <c:v>Stag X</c:v>
                  </c:pt>
                  <c:pt idx="18">
                    <c:v>Y - Junction</c:v>
                  </c:pt>
                  <c:pt idx="19">
                    <c:v>Roundabout</c:v>
                  </c:pt>
                  <c:pt idx="20">
                    <c:v>Railway</c:v>
                  </c:pt>
                  <c:pt idx="21">
                    <c:v>Not at Junction</c:v>
                  </c:pt>
                  <c:pt idx="22">
                    <c:v>Cross Junction</c:v>
                  </c:pt>
                  <c:pt idx="23">
                    <c:v>T - Junction</c:v>
                  </c:pt>
                  <c:pt idx="24">
                    <c:v>Stag X</c:v>
                  </c:pt>
                  <c:pt idx="25">
                    <c:v>Y - Junction</c:v>
                  </c:pt>
                  <c:pt idx="26">
                    <c:v>Roundabout</c:v>
                  </c:pt>
                  <c:pt idx="27">
                    <c:v>Railway</c:v>
                  </c:pt>
                  <c:pt idx="28">
                    <c:v>Not at Junction</c:v>
                  </c:pt>
                  <c:pt idx="29">
                    <c:v>Cross Junction</c:v>
                  </c:pt>
                  <c:pt idx="30">
                    <c:v>T - Junction</c:v>
                  </c:pt>
                  <c:pt idx="31">
                    <c:v>Stag X</c:v>
                  </c:pt>
                  <c:pt idx="32">
                    <c:v>Y - Junction</c:v>
                  </c:pt>
                  <c:pt idx="33">
                    <c:v>Roundabout</c:v>
                  </c:pt>
                  <c:pt idx="34">
                    <c:v>Railway</c:v>
                  </c:pt>
                </c:lvl>
                <c:lvl>
                  <c:pt idx="0">
                    <c:v>2015</c:v>
                  </c:pt>
                  <c:pt idx="7">
                    <c:v>2016</c:v>
                  </c:pt>
                  <c:pt idx="14">
                    <c:v>2017</c:v>
                  </c:pt>
                  <c:pt idx="21">
                    <c:v>2018</c:v>
                  </c:pt>
                  <c:pt idx="28">
                    <c:v>2019</c:v>
                  </c:pt>
                </c:lvl>
              </c:multiLvlStrCache>
            </c:multiLvlStrRef>
          </c:cat>
          <c:val>
            <c:numRef>
              <c:f>factors!$X$5:$X$39</c:f>
              <c:numCache>
                <c:formatCode>General</c:formatCode>
                <c:ptCount val="35"/>
                <c:pt idx="0">
                  <c:v>10623</c:v>
                </c:pt>
                <c:pt idx="1">
                  <c:v>473</c:v>
                </c:pt>
                <c:pt idx="2">
                  <c:v>1671</c:v>
                </c:pt>
                <c:pt idx="3">
                  <c:v>49</c:v>
                </c:pt>
                <c:pt idx="4">
                  <c:v>30</c:v>
                </c:pt>
                <c:pt idx="5">
                  <c:v>112</c:v>
                </c:pt>
                <c:pt idx="6">
                  <c:v>10</c:v>
                </c:pt>
                <c:pt idx="7">
                  <c:v>9885</c:v>
                </c:pt>
                <c:pt idx="8">
                  <c:v>348</c:v>
                </c:pt>
                <c:pt idx="9">
                  <c:v>1184</c:v>
                </c:pt>
                <c:pt idx="10">
                  <c:v>179</c:v>
                </c:pt>
                <c:pt idx="11">
                  <c:v>64</c:v>
                </c:pt>
                <c:pt idx="12">
                  <c:v>97</c:v>
                </c:pt>
                <c:pt idx="13">
                  <c:v>4</c:v>
                </c:pt>
                <c:pt idx="14">
                  <c:v>8882</c:v>
                </c:pt>
                <c:pt idx="15">
                  <c:v>368</c:v>
                </c:pt>
                <c:pt idx="16">
                  <c:v>887</c:v>
                </c:pt>
                <c:pt idx="17">
                  <c:v>76</c:v>
                </c:pt>
                <c:pt idx="18">
                  <c:v>33</c:v>
                </c:pt>
                <c:pt idx="19">
                  <c:v>108</c:v>
                </c:pt>
                <c:pt idx="20">
                  <c:v>4</c:v>
                </c:pt>
                <c:pt idx="21">
                  <c:v>8766</c:v>
                </c:pt>
                <c:pt idx="22">
                  <c:v>436</c:v>
                </c:pt>
                <c:pt idx="23">
                  <c:v>1021</c:v>
                </c:pt>
                <c:pt idx="24">
                  <c:v>58</c:v>
                </c:pt>
                <c:pt idx="25">
                  <c:v>19</c:v>
                </c:pt>
                <c:pt idx="26">
                  <c:v>92</c:v>
                </c:pt>
                <c:pt idx="27">
                  <c:v>0</c:v>
                </c:pt>
                <c:pt idx="28">
                  <c:v>8748</c:v>
                </c:pt>
                <c:pt idx="29">
                  <c:v>429</c:v>
                </c:pt>
                <c:pt idx="30">
                  <c:v>1104</c:v>
                </c:pt>
                <c:pt idx="31">
                  <c:v>85</c:v>
                </c:pt>
                <c:pt idx="32">
                  <c:v>27</c:v>
                </c:pt>
                <c:pt idx="33">
                  <c:v>123</c:v>
                </c:pt>
                <c:pt idx="3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620-4E3D-8A7D-E41268558C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74914408"/>
        <c:axId val="674913096"/>
        <c:axId val="0"/>
      </c:bar3DChart>
      <c:catAx>
        <c:axId val="6749144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H"/>
          </a:p>
        </c:txPr>
        <c:crossAx val="674913096"/>
        <c:crosses val="autoZero"/>
        <c:auto val="1"/>
        <c:lblAlgn val="ctr"/>
        <c:lblOffset val="100"/>
        <c:noMultiLvlLbl val="0"/>
      </c:catAx>
      <c:valAx>
        <c:axId val="674913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H"/>
          </a:p>
        </c:txPr>
        <c:crossAx val="674914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H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0"/>
              <a:t>Collision Type Resulting in Deaths and Injuries</a:t>
            </a:r>
            <a:endParaRPr lang="en-GH" sz="1200" b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H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factors!$K$4</c:f>
              <c:strCache>
                <c:ptCount val="1"/>
                <c:pt idx="0">
                  <c:v>Persons Killed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multiLvlStrRef>
              <c:f>factors!$I$5:$J$54</c:f>
              <c:multiLvlStrCache>
                <c:ptCount val="50"/>
                <c:lvl>
                  <c:pt idx="0">
                    <c:v>Head -On</c:v>
                  </c:pt>
                  <c:pt idx="1">
                    <c:v>Rear end</c:v>
                  </c:pt>
                  <c:pt idx="2">
                    <c:v>90 degree</c:v>
                  </c:pt>
                  <c:pt idx="3">
                    <c:v>Side Swipe</c:v>
                  </c:pt>
                  <c:pt idx="4">
                    <c:v>Ran off Road</c:v>
                  </c:pt>
                  <c:pt idx="5">
                    <c:v>Object on Road</c:v>
                  </c:pt>
                  <c:pt idx="6">
                    <c:v>Object off Road</c:v>
                  </c:pt>
                  <c:pt idx="7">
                    <c:v>Parked Vehicle</c:v>
                  </c:pt>
                  <c:pt idx="8">
                    <c:v>Pedestrian</c:v>
                  </c:pt>
                  <c:pt idx="9">
                    <c:v>Hit Animal</c:v>
                  </c:pt>
                  <c:pt idx="10">
                    <c:v>Head -On</c:v>
                  </c:pt>
                  <c:pt idx="11">
                    <c:v>Rear end</c:v>
                  </c:pt>
                  <c:pt idx="12">
                    <c:v>90 degree</c:v>
                  </c:pt>
                  <c:pt idx="13">
                    <c:v>Side Swipe</c:v>
                  </c:pt>
                  <c:pt idx="14">
                    <c:v>Ran off Road</c:v>
                  </c:pt>
                  <c:pt idx="15">
                    <c:v>Object on Road</c:v>
                  </c:pt>
                  <c:pt idx="16">
                    <c:v>Object off Road</c:v>
                  </c:pt>
                  <c:pt idx="17">
                    <c:v>Parked Vehicle</c:v>
                  </c:pt>
                  <c:pt idx="18">
                    <c:v>Pedestrian</c:v>
                  </c:pt>
                  <c:pt idx="19">
                    <c:v>Hit Animal</c:v>
                  </c:pt>
                  <c:pt idx="20">
                    <c:v>Head -On</c:v>
                  </c:pt>
                  <c:pt idx="21">
                    <c:v>Rear end</c:v>
                  </c:pt>
                  <c:pt idx="22">
                    <c:v>90 degree</c:v>
                  </c:pt>
                  <c:pt idx="23">
                    <c:v>Side Swipe</c:v>
                  </c:pt>
                  <c:pt idx="24">
                    <c:v>Ran off Road</c:v>
                  </c:pt>
                  <c:pt idx="25">
                    <c:v>Object on Road</c:v>
                  </c:pt>
                  <c:pt idx="26">
                    <c:v>Object off Road</c:v>
                  </c:pt>
                  <c:pt idx="27">
                    <c:v>Parked Vehicle</c:v>
                  </c:pt>
                  <c:pt idx="28">
                    <c:v>Pedestrian</c:v>
                  </c:pt>
                  <c:pt idx="29">
                    <c:v>Hit Animal</c:v>
                  </c:pt>
                  <c:pt idx="30">
                    <c:v>Head -On</c:v>
                  </c:pt>
                  <c:pt idx="31">
                    <c:v>Rear end</c:v>
                  </c:pt>
                  <c:pt idx="32">
                    <c:v>90 degree</c:v>
                  </c:pt>
                  <c:pt idx="33">
                    <c:v>Side Swipe</c:v>
                  </c:pt>
                  <c:pt idx="34">
                    <c:v>Ran off Road</c:v>
                  </c:pt>
                  <c:pt idx="35">
                    <c:v>Object on Road</c:v>
                  </c:pt>
                  <c:pt idx="36">
                    <c:v>Object off Road</c:v>
                  </c:pt>
                  <c:pt idx="37">
                    <c:v>Parked Vehicle</c:v>
                  </c:pt>
                  <c:pt idx="38">
                    <c:v>Pedestrian</c:v>
                  </c:pt>
                  <c:pt idx="39">
                    <c:v>Hit Animal</c:v>
                  </c:pt>
                  <c:pt idx="40">
                    <c:v>Head -On</c:v>
                  </c:pt>
                  <c:pt idx="41">
                    <c:v>Rear end</c:v>
                  </c:pt>
                  <c:pt idx="42">
                    <c:v>90 degree</c:v>
                  </c:pt>
                  <c:pt idx="43">
                    <c:v>Side Swipe</c:v>
                  </c:pt>
                  <c:pt idx="44">
                    <c:v>Ran off Road</c:v>
                  </c:pt>
                  <c:pt idx="45">
                    <c:v>Object on Road</c:v>
                  </c:pt>
                  <c:pt idx="46">
                    <c:v>Object off Road</c:v>
                  </c:pt>
                  <c:pt idx="47">
                    <c:v>Parked Vehicle</c:v>
                  </c:pt>
                  <c:pt idx="48">
                    <c:v>Pedestrian</c:v>
                  </c:pt>
                  <c:pt idx="49">
                    <c:v>Hit Animal</c:v>
                  </c:pt>
                </c:lvl>
                <c:lvl>
                  <c:pt idx="0">
                    <c:v>2015</c:v>
                  </c:pt>
                  <c:pt idx="10">
                    <c:v>2016</c:v>
                  </c:pt>
                  <c:pt idx="20">
                    <c:v>2017</c:v>
                  </c:pt>
                  <c:pt idx="30">
                    <c:v>2018</c:v>
                  </c:pt>
                  <c:pt idx="40">
                    <c:v>2019</c:v>
                  </c:pt>
                </c:lvl>
              </c:multiLvlStrCache>
            </c:multiLvlStrRef>
          </c:cat>
          <c:val>
            <c:numRef>
              <c:f>factors!$K$5:$K$54</c:f>
              <c:numCache>
                <c:formatCode>General</c:formatCode>
                <c:ptCount val="50"/>
                <c:pt idx="0">
                  <c:v>326</c:v>
                </c:pt>
                <c:pt idx="1">
                  <c:v>157</c:v>
                </c:pt>
                <c:pt idx="2">
                  <c:v>39</c:v>
                </c:pt>
                <c:pt idx="3">
                  <c:v>74</c:v>
                </c:pt>
                <c:pt idx="4">
                  <c:v>246</c:v>
                </c:pt>
                <c:pt idx="5">
                  <c:v>5</c:v>
                </c:pt>
                <c:pt idx="6">
                  <c:v>32</c:v>
                </c:pt>
                <c:pt idx="7">
                  <c:v>56</c:v>
                </c:pt>
                <c:pt idx="8">
                  <c:v>821</c:v>
                </c:pt>
                <c:pt idx="9">
                  <c:v>2</c:v>
                </c:pt>
                <c:pt idx="10">
                  <c:v>483</c:v>
                </c:pt>
                <c:pt idx="11">
                  <c:v>187</c:v>
                </c:pt>
                <c:pt idx="12">
                  <c:v>59</c:v>
                </c:pt>
                <c:pt idx="13">
                  <c:v>77</c:v>
                </c:pt>
                <c:pt idx="14">
                  <c:v>304</c:v>
                </c:pt>
                <c:pt idx="15">
                  <c:v>5</c:v>
                </c:pt>
                <c:pt idx="16">
                  <c:v>31</c:v>
                </c:pt>
                <c:pt idx="17">
                  <c:v>85</c:v>
                </c:pt>
                <c:pt idx="18">
                  <c:v>810</c:v>
                </c:pt>
                <c:pt idx="19">
                  <c:v>4</c:v>
                </c:pt>
                <c:pt idx="20">
                  <c:v>408</c:v>
                </c:pt>
                <c:pt idx="21">
                  <c:v>155</c:v>
                </c:pt>
                <c:pt idx="22">
                  <c:v>50</c:v>
                </c:pt>
                <c:pt idx="23">
                  <c:v>63</c:v>
                </c:pt>
                <c:pt idx="24">
                  <c:v>306</c:v>
                </c:pt>
                <c:pt idx="25">
                  <c:v>8</c:v>
                </c:pt>
                <c:pt idx="26">
                  <c:v>30</c:v>
                </c:pt>
                <c:pt idx="27">
                  <c:v>62</c:v>
                </c:pt>
                <c:pt idx="28">
                  <c:v>709</c:v>
                </c:pt>
                <c:pt idx="29">
                  <c:v>1</c:v>
                </c:pt>
                <c:pt idx="30">
                  <c:v>548</c:v>
                </c:pt>
                <c:pt idx="31">
                  <c:v>213</c:v>
                </c:pt>
                <c:pt idx="32">
                  <c:v>33</c:v>
                </c:pt>
                <c:pt idx="33">
                  <c:v>88</c:v>
                </c:pt>
                <c:pt idx="34">
                  <c:v>326</c:v>
                </c:pt>
                <c:pt idx="35">
                  <c:v>5</c:v>
                </c:pt>
                <c:pt idx="36">
                  <c:v>41</c:v>
                </c:pt>
                <c:pt idx="37">
                  <c:v>44</c:v>
                </c:pt>
                <c:pt idx="38">
                  <c:v>682</c:v>
                </c:pt>
                <c:pt idx="39">
                  <c:v>0</c:v>
                </c:pt>
                <c:pt idx="40">
                  <c:v>485</c:v>
                </c:pt>
                <c:pt idx="41">
                  <c:v>215</c:v>
                </c:pt>
                <c:pt idx="42">
                  <c:v>52</c:v>
                </c:pt>
                <c:pt idx="43">
                  <c:v>76</c:v>
                </c:pt>
                <c:pt idx="44">
                  <c:v>336</c:v>
                </c:pt>
                <c:pt idx="45">
                  <c:v>9</c:v>
                </c:pt>
                <c:pt idx="46">
                  <c:v>41</c:v>
                </c:pt>
                <c:pt idx="47">
                  <c:v>45</c:v>
                </c:pt>
                <c:pt idx="48">
                  <c:v>783</c:v>
                </c:pt>
                <c:pt idx="49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87-484B-8068-7FCA4B87759F}"/>
            </c:ext>
          </c:extLst>
        </c:ser>
        <c:ser>
          <c:idx val="1"/>
          <c:order val="1"/>
          <c:tx>
            <c:strRef>
              <c:f>factors!$L$4</c:f>
              <c:strCache>
                <c:ptCount val="1"/>
                <c:pt idx="0">
                  <c:v>Persons Injured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multiLvlStrRef>
              <c:f>factors!$I$5:$J$54</c:f>
              <c:multiLvlStrCache>
                <c:ptCount val="50"/>
                <c:lvl>
                  <c:pt idx="0">
                    <c:v>Head -On</c:v>
                  </c:pt>
                  <c:pt idx="1">
                    <c:v>Rear end</c:v>
                  </c:pt>
                  <c:pt idx="2">
                    <c:v>90 degree</c:v>
                  </c:pt>
                  <c:pt idx="3">
                    <c:v>Side Swipe</c:v>
                  </c:pt>
                  <c:pt idx="4">
                    <c:v>Ran off Road</c:v>
                  </c:pt>
                  <c:pt idx="5">
                    <c:v>Object on Road</c:v>
                  </c:pt>
                  <c:pt idx="6">
                    <c:v>Object off Road</c:v>
                  </c:pt>
                  <c:pt idx="7">
                    <c:v>Parked Vehicle</c:v>
                  </c:pt>
                  <c:pt idx="8">
                    <c:v>Pedestrian</c:v>
                  </c:pt>
                  <c:pt idx="9">
                    <c:v>Hit Animal</c:v>
                  </c:pt>
                  <c:pt idx="10">
                    <c:v>Head -On</c:v>
                  </c:pt>
                  <c:pt idx="11">
                    <c:v>Rear end</c:v>
                  </c:pt>
                  <c:pt idx="12">
                    <c:v>90 degree</c:v>
                  </c:pt>
                  <c:pt idx="13">
                    <c:v>Side Swipe</c:v>
                  </c:pt>
                  <c:pt idx="14">
                    <c:v>Ran off Road</c:v>
                  </c:pt>
                  <c:pt idx="15">
                    <c:v>Object on Road</c:v>
                  </c:pt>
                  <c:pt idx="16">
                    <c:v>Object off Road</c:v>
                  </c:pt>
                  <c:pt idx="17">
                    <c:v>Parked Vehicle</c:v>
                  </c:pt>
                  <c:pt idx="18">
                    <c:v>Pedestrian</c:v>
                  </c:pt>
                  <c:pt idx="19">
                    <c:v>Hit Animal</c:v>
                  </c:pt>
                  <c:pt idx="20">
                    <c:v>Head -On</c:v>
                  </c:pt>
                  <c:pt idx="21">
                    <c:v>Rear end</c:v>
                  </c:pt>
                  <c:pt idx="22">
                    <c:v>90 degree</c:v>
                  </c:pt>
                  <c:pt idx="23">
                    <c:v>Side Swipe</c:v>
                  </c:pt>
                  <c:pt idx="24">
                    <c:v>Ran off Road</c:v>
                  </c:pt>
                  <c:pt idx="25">
                    <c:v>Object on Road</c:v>
                  </c:pt>
                  <c:pt idx="26">
                    <c:v>Object off Road</c:v>
                  </c:pt>
                  <c:pt idx="27">
                    <c:v>Parked Vehicle</c:v>
                  </c:pt>
                  <c:pt idx="28">
                    <c:v>Pedestrian</c:v>
                  </c:pt>
                  <c:pt idx="29">
                    <c:v>Hit Animal</c:v>
                  </c:pt>
                  <c:pt idx="30">
                    <c:v>Head -On</c:v>
                  </c:pt>
                  <c:pt idx="31">
                    <c:v>Rear end</c:v>
                  </c:pt>
                  <c:pt idx="32">
                    <c:v>90 degree</c:v>
                  </c:pt>
                  <c:pt idx="33">
                    <c:v>Side Swipe</c:v>
                  </c:pt>
                  <c:pt idx="34">
                    <c:v>Ran off Road</c:v>
                  </c:pt>
                  <c:pt idx="35">
                    <c:v>Object on Road</c:v>
                  </c:pt>
                  <c:pt idx="36">
                    <c:v>Object off Road</c:v>
                  </c:pt>
                  <c:pt idx="37">
                    <c:v>Parked Vehicle</c:v>
                  </c:pt>
                  <c:pt idx="38">
                    <c:v>Pedestrian</c:v>
                  </c:pt>
                  <c:pt idx="39">
                    <c:v>Hit Animal</c:v>
                  </c:pt>
                  <c:pt idx="40">
                    <c:v>Head -On</c:v>
                  </c:pt>
                  <c:pt idx="41">
                    <c:v>Rear end</c:v>
                  </c:pt>
                  <c:pt idx="42">
                    <c:v>90 degree</c:v>
                  </c:pt>
                  <c:pt idx="43">
                    <c:v>Side Swipe</c:v>
                  </c:pt>
                  <c:pt idx="44">
                    <c:v>Ran off Road</c:v>
                  </c:pt>
                  <c:pt idx="45">
                    <c:v>Object on Road</c:v>
                  </c:pt>
                  <c:pt idx="46">
                    <c:v>Object off Road</c:v>
                  </c:pt>
                  <c:pt idx="47">
                    <c:v>Parked Vehicle</c:v>
                  </c:pt>
                  <c:pt idx="48">
                    <c:v>Pedestrian</c:v>
                  </c:pt>
                  <c:pt idx="49">
                    <c:v>Hit Animal</c:v>
                  </c:pt>
                </c:lvl>
                <c:lvl>
                  <c:pt idx="0">
                    <c:v>2015</c:v>
                  </c:pt>
                  <c:pt idx="10">
                    <c:v>2016</c:v>
                  </c:pt>
                  <c:pt idx="20">
                    <c:v>2017</c:v>
                  </c:pt>
                  <c:pt idx="30">
                    <c:v>2018</c:v>
                  </c:pt>
                  <c:pt idx="40">
                    <c:v>2019</c:v>
                  </c:pt>
                </c:lvl>
              </c:multiLvlStrCache>
            </c:multiLvlStrRef>
          </c:cat>
          <c:val>
            <c:numRef>
              <c:f>factors!$L$5:$L$54</c:f>
              <c:numCache>
                <c:formatCode>General</c:formatCode>
                <c:ptCount val="50"/>
                <c:pt idx="0">
                  <c:v>1795</c:v>
                </c:pt>
                <c:pt idx="1">
                  <c:v>1602</c:v>
                </c:pt>
                <c:pt idx="2">
                  <c:v>529</c:v>
                </c:pt>
                <c:pt idx="3">
                  <c:v>1090</c:v>
                </c:pt>
                <c:pt idx="4">
                  <c:v>2647</c:v>
                </c:pt>
                <c:pt idx="5">
                  <c:v>66</c:v>
                </c:pt>
                <c:pt idx="6">
                  <c:v>187</c:v>
                </c:pt>
                <c:pt idx="7">
                  <c:v>237</c:v>
                </c:pt>
                <c:pt idx="8">
                  <c:v>2341</c:v>
                </c:pt>
                <c:pt idx="9">
                  <c:v>28</c:v>
                </c:pt>
                <c:pt idx="10">
                  <c:v>1816</c:v>
                </c:pt>
                <c:pt idx="11">
                  <c:v>1732</c:v>
                </c:pt>
                <c:pt idx="12">
                  <c:v>562</c:v>
                </c:pt>
                <c:pt idx="13">
                  <c:v>1012</c:v>
                </c:pt>
                <c:pt idx="14">
                  <c:v>2730</c:v>
                </c:pt>
                <c:pt idx="15">
                  <c:v>71</c:v>
                </c:pt>
                <c:pt idx="16">
                  <c:v>196</c:v>
                </c:pt>
                <c:pt idx="17">
                  <c:v>289</c:v>
                </c:pt>
                <c:pt idx="18">
                  <c:v>1988</c:v>
                </c:pt>
                <c:pt idx="19">
                  <c:v>12</c:v>
                </c:pt>
                <c:pt idx="20">
                  <c:v>1672</c:v>
                </c:pt>
                <c:pt idx="21">
                  <c:v>1827</c:v>
                </c:pt>
                <c:pt idx="22">
                  <c:v>510</c:v>
                </c:pt>
                <c:pt idx="23">
                  <c:v>1041</c:v>
                </c:pt>
                <c:pt idx="24">
                  <c:v>2870</c:v>
                </c:pt>
                <c:pt idx="25">
                  <c:v>50</c:v>
                </c:pt>
                <c:pt idx="26">
                  <c:v>196</c:v>
                </c:pt>
                <c:pt idx="27">
                  <c:v>291</c:v>
                </c:pt>
                <c:pt idx="28">
                  <c:v>2022</c:v>
                </c:pt>
                <c:pt idx="29">
                  <c:v>4</c:v>
                </c:pt>
                <c:pt idx="30">
                  <c:v>2456</c:v>
                </c:pt>
                <c:pt idx="31">
                  <c:v>2090</c:v>
                </c:pt>
                <c:pt idx="32">
                  <c:v>486</c:v>
                </c:pt>
                <c:pt idx="33">
                  <c:v>1012</c:v>
                </c:pt>
                <c:pt idx="34">
                  <c:v>2737</c:v>
                </c:pt>
                <c:pt idx="35">
                  <c:v>44</c:v>
                </c:pt>
                <c:pt idx="36">
                  <c:v>355</c:v>
                </c:pt>
                <c:pt idx="37">
                  <c:v>317</c:v>
                </c:pt>
                <c:pt idx="38">
                  <c:v>2276</c:v>
                </c:pt>
                <c:pt idx="39">
                  <c:v>13</c:v>
                </c:pt>
                <c:pt idx="40">
                  <c:v>2464</c:v>
                </c:pt>
                <c:pt idx="41">
                  <c:v>2226</c:v>
                </c:pt>
                <c:pt idx="42">
                  <c:v>695</c:v>
                </c:pt>
                <c:pt idx="43">
                  <c:v>992</c:v>
                </c:pt>
                <c:pt idx="44">
                  <c:v>3123</c:v>
                </c:pt>
                <c:pt idx="45">
                  <c:v>97</c:v>
                </c:pt>
                <c:pt idx="46">
                  <c:v>459</c:v>
                </c:pt>
                <c:pt idx="47">
                  <c:v>380</c:v>
                </c:pt>
                <c:pt idx="48">
                  <c:v>2523</c:v>
                </c:pt>
                <c:pt idx="49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487-484B-8068-7FCA4B8775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02281440"/>
        <c:axId val="802276520"/>
      </c:barChart>
      <c:catAx>
        <c:axId val="8022814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H"/>
          </a:p>
        </c:txPr>
        <c:crossAx val="802276520"/>
        <c:crosses val="autoZero"/>
        <c:auto val="1"/>
        <c:lblAlgn val="ctr"/>
        <c:lblOffset val="100"/>
        <c:noMultiLvlLbl val="0"/>
      </c:catAx>
      <c:valAx>
        <c:axId val="802276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H"/>
          </a:p>
        </c:txPr>
        <c:crossAx val="802281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H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34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4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34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3644D-2B3D-47E5-9713-F0CC64B86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2674</TotalTime>
  <Pages>13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if</dc:creator>
  <cp:keywords/>
  <dc:description/>
  <cp:lastModifiedBy>Even if</cp:lastModifiedBy>
  <cp:revision>10</cp:revision>
  <dcterms:created xsi:type="dcterms:W3CDTF">2021-12-09T20:32:00Z</dcterms:created>
  <dcterms:modified xsi:type="dcterms:W3CDTF">2021-12-13T17:59:00Z</dcterms:modified>
</cp:coreProperties>
</file>