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Cronograma de sesiones Curso GESTIÓN SOCIAL Y POLÍTICA EN TIEMPO DE CRISIS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16/10    BIENVENIDA / FORO DE PRESENTACIÓN/ENCUESTA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20/10</w:t>
        <w:tab/>
        <w:t xml:space="preserve">UNIDAD 1 - SESIÓN 1 “La crisis social y política como escenario de la incertidumbre actual” </w:t>
      </w:r>
    </w:p>
    <w:p w:rsidR="00000000" w:rsidDel="00000000" w:rsidP="00000000" w:rsidRDefault="00000000" w:rsidRPr="00000000" w14:paraId="00000006">
      <w:pPr>
        <w:spacing w:after="0" w:lineRule="auto"/>
        <w:ind w:left="0" w:firstLine="720"/>
        <w:rPr/>
      </w:pPr>
      <w:r w:rsidDel="00000000" w:rsidR="00000000" w:rsidRPr="00000000">
        <w:rPr>
          <w:rtl w:val="0"/>
        </w:rPr>
        <w:t xml:space="preserve">(RECURSO VIDEO CLASE /BIBLIOGRAFÍA / EJERCICIO)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27/10</w:t>
        <w:tab/>
        <w:t xml:space="preserve">UNIDAD 1 - SESIÓN 2 “</w:t>
      </w:r>
      <w:r w:rsidDel="00000000" w:rsidR="00000000" w:rsidRPr="00000000">
        <w:rPr>
          <w:sz w:val="24"/>
          <w:szCs w:val="24"/>
          <w:rtl w:val="0"/>
        </w:rPr>
        <w:t xml:space="preserve">La pandemia del Covid-19 y los desafíos de la gestión pública.  </w:t>
      </w:r>
    </w:p>
    <w:p w:rsidR="00000000" w:rsidDel="00000000" w:rsidP="00000000" w:rsidRDefault="00000000" w:rsidRPr="00000000" w14:paraId="0000000A">
      <w:pPr>
        <w:spacing w:after="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ciclo de las políticas públicas, el enfoque de derechos y la transversalización de </w:t>
      </w:r>
    </w:p>
    <w:p w:rsidR="00000000" w:rsidDel="00000000" w:rsidP="00000000" w:rsidRDefault="00000000" w:rsidRPr="00000000" w14:paraId="0000000B">
      <w:pPr>
        <w:spacing w:after="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género”</w:t>
      </w:r>
    </w:p>
    <w:p w:rsidR="00000000" w:rsidDel="00000000" w:rsidP="00000000" w:rsidRDefault="00000000" w:rsidRPr="00000000" w14:paraId="0000000C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(RECURSO CLASE ESCRITA / BIBLIOGRAFÍA / EJERCICIO)</w:t>
      </w:r>
    </w:p>
    <w:p w:rsidR="00000000" w:rsidDel="00000000" w:rsidP="00000000" w:rsidRDefault="00000000" w:rsidRPr="00000000" w14:paraId="0000000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E">
      <w:pPr>
        <w:spacing w:after="0" w:lineRule="auto"/>
        <w:rPr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3/11 </w:t>
        <w:tab/>
        <w:t xml:space="preserve">UNIDAD 1 – SESIÓN 3 “</w:t>
      </w:r>
      <w:r w:rsidDel="00000000" w:rsidR="00000000" w:rsidRPr="00000000">
        <w:rPr>
          <w:highlight w:val="yellow"/>
          <w:rtl w:val="0"/>
        </w:rPr>
        <w:t xml:space="preserve">La planificación estratégica durante la gestión de crisis. Herramientas </w:t>
      </w:r>
    </w:p>
    <w:p w:rsidR="00000000" w:rsidDel="00000000" w:rsidP="00000000" w:rsidRDefault="00000000" w:rsidRPr="00000000" w14:paraId="0000000F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highlight w:val="yellow"/>
          <w:rtl w:val="0"/>
        </w:rPr>
        <w:t xml:space="preserve">de trabajo para la construcción de soluciones</w:t>
      </w:r>
      <w:r w:rsidDel="00000000" w:rsidR="00000000" w:rsidRPr="00000000">
        <w:rPr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(RECURSO CLASE ESCRITA / BIBLIOGRAFÍA / EJERCICIO)</w:t>
      </w:r>
    </w:p>
    <w:p w:rsidR="00000000" w:rsidDel="00000000" w:rsidP="00000000" w:rsidRDefault="00000000" w:rsidRPr="00000000" w14:paraId="0000001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10/11 </w:t>
        <w:tab/>
        <w:t xml:space="preserve">UNIDAD 2 – CLASE MAGISTRAL “La comunicación política con enfoque de género en </w:t>
      </w:r>
    </w:p>
    <w:p w:rsidR="00000000" w:rsidDel="00000000" w:rsidP="00000000" w:rsidRDefault="00000000" w:rsidRPr="00000000" w14:paraId="00000013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tiempo de crisis” Profesora Andrea Malimacci</w:t>
      </w:r>
    </w:p>
    <w:p w:rsidR="00000000" w:rsidDel="00000000" w:rsidP="00000000" w:rsidRDefault="00000000" w:rsidRPr="00000000" w14:paraId="0000001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17/11 </w:t>
        <w:tab/>
        <w:t xml:space="preserve">UNIDAD 2 – SESIÓN 4 “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Planificación participativa, dirección y equipos de trabajo con </w:t>
      </w:r>
    </w:p>
    <w:p w:rsidR="00000000" w:rsidDel="00000000" w:rsidP="00000000" w:rsidRDefault="00000000" w:rsidRPr="00000000" w14:paraId="00000016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enfoque de género”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(RECURSO CLASE ESCRITA / BIBLIOGRAFÍA / EJERCICIO)</w:t>
      </w:r>
    </w:p>
    <w:p w:rsidR="00000000" w:rsidDel="00000000" w:rsidP="00000000" w:rsidRDefault="00000000" w:rsidRPr="00000000" w14:paraId="0000001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24/11 </w:t>
        <w:tab/>
        <w:t xml:space="preserve">UNIDAD 2 – SESIÓN 5 “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El Estado en acción desde el enfoque de género”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(RECURSO CLASE ESCRITA / BIBLIOGRAFÍA / EJERCICIO)</w:t>
      </w:r>
    </w:p>
    <w:p w:rsidR="00000000" w:rsidDel="00000000" w:rsidP="00000000" w:rsidRDefault="00000000" w:rsidRPr="00000000" w14:paraId="0000001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1/12 </w:t>
        <w:tab/>
        <w:t xml:space="preserve">UNIDAD 3 – SESIÓN 6 “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gestionar en tiempos de crisis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1D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(RECURSO VIDEO CLASE /BIBLIOGRAFÍA / EJERCICIO)</w:t>
      </w:r>
    </w:p>
    <w:p w:rsidR="00000000" w:rsidDel="00000000" w:rsidP="00000000" w:rsidRDefault="00000000" w:rsidRPr="00000000" w14:paraId="0000001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F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9/12 </w:t>
        <w:tab/>
        <w:t xml:space="preserve">UNIDAD 3 – CLASE MAGISTRAL “Análisis prospectivos de escenarios de crisis en la </w:t>
      </w:r>
    </w:p>
    <w:p w:rsidR="00000000" w:rsidDel="00000000" w:rsidP="00000000" w:rsidRDefault="00000000" w:rsidRPr="00000000" w14:paraId="00000020">
      <w:pPr>
        <w:spacing w:after="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región” Prof. Beatriz LLANOS INICIATIVA ATENEA</w:t>
      </w:r>
    </w:p>
    <w:p w:rsidR="00000000" w:rsidDel="00000000" w:rsidP="00000000" w:rsidRDefault="00000000" w:rsidRPr="00000000" w14:paraId="00000021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Clase de cierre</w:t>
      </w:r>
    </w:p>
    <w:p w:rsidR="00000000" w:rsidDel="00000000" w:rsidP="00000000" w:rsidRDefault="00000000" w:rsidRPr="00000000" w14:paraId="0000002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Encuesta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NOTA: LAS CLASES EN AMARILLO SON TÍTULOS TENTATIVOS.  SEGURAMENTE SEAN REFORMULADOS CUANDO TERMINE EL DESARROLLO DE CONTENIDOS</w:t>
      </w:r>
    </w:p>
    <w:p w:rsidR="00000000" w:rsidDel="00000000" w:rsidP="00000000" w:rsidRDefault="00000000" w:rsidRPr="00000000" w14:paraId="00000026">
      <w:pPr>
        <w:rPr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MEVITyL9EdbsPhyEQN3fp0gX7Q==">AMUW2mVhtZJ26EWkxl0v7Gu42sv0a/6K7R7o7s6fg/EQiyPkU+t8Ngn2rWanM5UmHk7/tUu2EzBppmLJ/IQL6+Kej41BWyyXrEefNngPXiNBsHftmD795ik=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2020-09-25T18:38:00Z</dcterms:created>
  <dc:creator>MENSAJERIA Y GESTION DE TRAMITES</dc:creator>
</cp:coreProperties>
</file>