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10E0C" w14:textId="4FF8A753" w:rsidR="003F20B7" w:rsidRDefault="00000000" w:rsidP="003F20B7">
      <w:pPr>
        <w:pStyle w:val="Cmsor1"/>
        <w:rPr>
          <w:sz w:val="44"/>
          <w:szCs w:val="32"/>
        </w:rPr>
      </w:pPr>
      <w:r w:rsidRPr="003F20B7">
        <w:rPr>
          <w:sz w:val="44"/>
          <w:szCs w:val="32"/>
        </w:rPr>
        <w:t>SaverAI – Homework Specification</w:t>
      </w:r>
    </w:p>
    <w:p w14:paraId="2D7EC643" w14:textId="3DA434A4" w:rsidR="003F20B7" w:rsidRPr="003F20B7" w:rsidRDefault="003F20B7" w:rsidP="003F20B7">
      <w:pPr>
        <w:pStyle w:val="Cmsor1"/>
        <w:rPr>
          <w:sz w:val="44"/>
          <w:szCs w:val="32"/>
        </w:rPr>
      </w:pPr>
      <w:r w:rsidRPr="003F20B7">
        <w:rPr>
          <w:sz w:val="44"/>
          <w:szCs w:val="32"/>
        </w:rPr>
        <w:t>Gaszner Ádám László, BIA823</w:t>
      </w:r>
    </w:p>
    <w:p w14:paraId="51805103" w14:textId="77777777" w:rsidR="0089495A" w:rsidRDefault="00000000">
      <w:pPr>
        <w:pStyle w:val="Cmsor2"/>
      </w:pPr>
      <w:r>
        <w:t>Objective and architecture</w:t>
      </w:r>
    </w:p>
    <w:p w14:paraId="42B0C1B9" w14:textId="00E8B49E" w:rsidR="0089495A" w:rsidRDefault="00000000">
      <w:r>
        <w:t>SaverAI is a savings assistant for bank customers. The customer fills in a short questionnaire (goals, risk tolerance, planned large expenses), the app analyses past transactions to estimate the typical monthly surplus, recommends a savings and investment plan matching the answers and, once accepted, sets up recurring orders automatically. Before acceptance, a financial time machine replays the plan on the customer's last 12 months of real transactions, every plan shows a confidence level, and orders run only under a signed, versioned mandate of limits.</w:t>
      </w:r>
    </w:p>
    <w:p w14:paraId="1204A3B0" w14:textId="7F8AF31B" w:rsidR="0089495A" w:rsidRDefault="00000000">
      <w:r>
        <w:t>The application contains no AI service: all amounts, product choices, limits and explanations come from a deterministic rule engine, explanations are fixed templates filled with its results. Backend: Python/Django (rule engine, users, plans, simulated bank data). Frontend: React mobile banking UI (home, questionnaire, plan review, time machine, mandate, active plan). Transactions, products and order execution are simulated.</w:t>
      </w:r>
    </w:p>
    <w:p w14:paraId="5708435E" w14:textId="77777777" w:rsidR="0089495A" w:rsidRDefault="00000000">
      <w:pPr>
        <w:pStyle w:val="Cmsor2"/>
      </w:pPr>
      <w:r>
        <w:t>Roles and main scenarios</w:t>
      </w:r>
    </w:p>
    <w:p w14:paraId="730D6255" w14:textId="77777777" w:rsidR="0089495A" w:rsidRDefault="00000000">
      <w:pPr>
        <w:pStyle w:val="Listaszerbekezds"/>
        <w:numPr>
          <w:ilvl w:val="0"/>
          <w:numId w:val="2"/>
        </w:numPr>
      </w:pPr>
      <w:r>
        <w:t>Customer: logs in, completes the questionnaire, accepts, rejects or edits a plan, pauses an active plan.</w:t>
      </w:r>
    </w:p>
    <w:p w14:paraId="63825A60" w14:textId="1022D17D" w:rsidR="0089495A" w:rsidRDefault="00000000">
      <w:pPr>
        <w:pStyle w:val="Listaszerbekezds"/>
        <w:numPr>
          <w:ilvl w:val="0"/>
          <w:numId w:val="2"/>
        </w:numPr>
      </w:pPr>
      <w:r>
        <w:t>Admin: manages the product catalogue (risk level 1</w:t>
      </w:r>
      <w:r w:rsidR="003F20B7">
        <w:t>-</w:t>
      </w:r>
      <w:r>
        <w:t>5, minimum horizon) and rule parameters.</w:t>
      </w:r>
    </w:p>
    <w:p w14:paraId="1AD20CB0" w14:textId="1F4E2C74" w:rsidR="0089495A" w:rsidRDefault="00000000">
      <w:pPr>
        <w:pStyle w:val="Listaszerbekezds"/>
        <w:numPr>
          <w:ilvl w:val="0"/>
          <w:numId w:val="3"/>
        </w:numPr>
      </w:pPr>
      <w:r>
        <w:t>New customer: questionnaire -&gt; spending analysis -&gt; plan proposal -&gt; acceptance -&gt; recurring orders created.</w:t>
      </w:r>
    </w:p>
    <w:p w14:paraId="073D806D" w14:textId="77777777" w:rsidR="0089495A" w:rsidRDefault="00000000">
      <w:pPr>
        <w:pStyle w:val="Listaszerbekezds"/>
        <w:numPr>
          <w:ilvl w:val="0"/>
          <w:numId w:val="3"/>
        </w:numPr>
      </w:pPr>
      <w:r>
        <w:t>Customer rejects or lowers the amount: nothing executes until a revised plan is accepted.</w:t>
      </w:r>
    </w:p>
    <w:p w14:paraId="5D7489D2" w14:textId="77777777" w:rsidR="0089495A" w:rsidRDefault="00000000">
      <w:pPr>
        <w:pStyle w:val="Listaszerbekezds"/>
        <w:numPr>
          <w:ilvl w:val="0"/>
          <w:numId w:val="3"/>
        </w:numPr>
      </w:pPr>
      <w:r>
        <w:t>Customer with too little data or no surplus gets an explanation instead of an investment.</w:t>
      </w:r>
    </w:p>
    <w:p w14:paraId="5AD82E48" w14:textId="0B09693E" w:rsidR="0089495A" w:rsidRDefault="00000000">
      <w:r>
        <w:t>Plan rules: monthly amount = 70% of the median monthly surplus of the last 6 months. Priority: emergency fund (3</w:t>
      </w:r>
      <w:r w:rsidR="003F20B7">
        <w:t>x</w:t>
      </w:r>
      <w:r>
        <w:t xml:space="preserve"> median monthly expenses) </w:t>
      </w:r>
      <w:r w:rsidR="003F20B7">
        <w:t>-&gt;</w:t>
      </w:r>
      <w:r>
        <w:t xml:space="preserve"> planned expenses </w:t>
      </w:r>
      <w:r w:rsidR="003F20B7">
        <w:t>-&gt;</w:t>
      </w:r>
      <w:r>
        <w:t xml:space="preserve"> long-term investment. Money needed within 12 months goes only to low-risk liquid products. A transfer that would push the balance below 100,000 HUF is skipped.</w:t>
      </w:r>
    </w:p>
    <w:p w14:paraId="327456B3" w14:textId="77777777" w:rsidR="0089495A" w:rsidRDefault="00000000">
      <w:pPr>
        <w:pStyle w:val="Cmsor2"/>
      </w:pPr>
      <w:r>
        <w:t>Acceptance criteria</w:t>
      </w:r>
    </w:p>
    <w:p w14:paraId="342EE300" w14:textId="7070EF89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AC1</w:t>
      </w:r>
      <w:r>
        <w:t xml:space="preserve"> </w:t>
      </w:r>
      <w:r w:rsidR="003F20B7">
        <w:t>-</w:t>
      </w:r>
      <w:r>
        <w:t xml:space="preserve"> Monthly surpluses of 100k, 120k, 80k, 110k, 90k and 300k HUF give a suggested monthly amount of 73,500 HUF (70% of the 105k median).</w:t>
      </w:r>
    </w:p>
    <w:p w14:paraId="05C745E7" w14:textId="6AD0B0E5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AC2</w:t>
      </w:r>
      <w:r>
        <w:t xml:space="preserve"> </w:t>
      </w:r>
      <w:r w:rsidR="003F20B7">
        <w:t>-</w:t>
      </w:r>
      <w:r>
        <w:t xml:space="preserve"> For a customer without an emergency fund, the first plan item fills the emergency fund before any investment.</w:t>
      </w:r>
    </w:p>
    <w:p w14:paraId="48D16CA9" w14:textId="3D1A5F88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AC3</w:t>
      </w:r>
      <w:r>
        <w:t xml:space="preserve"> </w:t>
      </w:r>
      <w:r w:rsidR="003F20B7">
        <w:t>-</w:t>
      </w:r>
      <w:r>
        <w:t xml:space="preserve"> Savings for an expense due in 10 months go only to a liquid low-risk product; for risk score 2, no product above risk 2 appears in the plan.</w:t>
      </w:r>
    </w:p>
    <w:p w14:paraId="25425CA6" w14:textId="1A509C3D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lastRenderedPageBreak/>
        <w:t>AC4</w:t>
      </w:r>
      <w:r>
        <w:t xml:space="preserve"> </w:t>
      </w:r>
      <w:r w:rsidR="003F20B7">
        <w:t>-</w:t>
      </w:r>
      <w:r>
        <w:t xml:space="preserve"> The time machine replays a plan on 12 months of stored transactions and shows the resulting savings</w:t>
      </w:r>
      <w:r w:rsidR="003F20B7">
        <w:t>,</w:t>
      </w:r>
      <w:r>
        <w:t xml:space="preserve"> months where a transfer would have broken the 100,000 HUF minimum are flagged as skipped.</w:t>
      </w:r>
    </w:p>
    <w:p w14:paraId="7DE90A31" w14:textId="1DEAD69B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AC5</w:t>
      </w:r>
      <w:r>
        <w:t xml:space="preserve"> </w:t>
      </w:r>
      <w:r w:rsidR="003F20B7">
        <w:t>-</w:t>
      </w:r>
      <w:r>
        <w:t xml:space="preserve"> If the median surplus is </w:t>
      </w:r>
      <w:r w:rsidR="003F20B7">
        <w:t>&lt;</w:t>
      </w:r>
      <w:r>
        <w:t xml:space="preserve"> 0, no investment plan is </w:t>
      </w:r>
      <w:r w:rsidR="003F20B7">
        <w:t>created,</w:t>
      </w:r>
      <w:r>
        <w:t xml:space="preserve"> and the customer is told no surplus is available.</w:t>
      </w:r>
    </w:p>
    <w:p w14:paraId="7038FB59" w14:textId="0519CA44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AC6</w:t>
      </w:r>
      <w:r>
        <w:t xml:space="preserve"> </w:t>
      </w:r>
      <w:r w:rsidR="003F20B7">
        <w:t xml:space="preserve">- </w:t>
      </w:r>
      <w:r>
        <w:t>With fewer than 3 months of transactions, no estimate is made and the app asks the customer for the expected monthly savings</w:t>
      </w:r>
      <w:r w:rsidR="003F20B7">
        <w:t>,</w:t>
      </w:r>
      <w:r>
        <w:t xml:space="preserve"> with 3</w:t>
      </w:r>
      <w:r w:rsidR="003F20B7">
        <w:t>-</w:t>
      </w:r>
      <w:r>
        <w:t xml:space="preserve">5 months the plan is marked low confidence and every transfer </w:t>
      </w:r>
      <w:r w:rsidR="003F20B7">
        <w:t>need</w:t>
      </w:r>
      <w:r>
        <w:t xml:space="preserve"> explicit approval.</w:t>
      </w:r>
    </w:p>
    <w:p w14:paraId="550F87C8" w14:textId="1BB1EC76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AC7</w:t>
      </w:r>
      <w:r>
        <w:t xml:space="preserve"> </w:t>
      </w:r>
      <w:r w:rsidR="003F20B7">
        <w:t>-</w:t>
      </w:r>
      <w:r>
        <w:t xml:space="preserve"> Accepting a plan creates its recurring orders exactly once</w:t>
      </w:r>
      <w:r w:rsidR="003F20B7">
        <w:t>,</w:t>
      </w:r>
      <w:r>
        <w:t xml:space="preserve"> repeating the acceptance creates no duplicates</w:t>
      </w:r>
      <w:r w:rsidR="003F20B7">
        <w:t>,</w:t>
      </w:r>
      <w:r>
        <w:t xml:space="preserve"> a rejected plan creates none.</w:t>
      </w:r>
    </w:p>
    <w:p w14:paraId="4FD8E6A3" w14:textId="00A65691" w:rsidR="0089495A" w:rsidRDefault="00000000">
      <w:pPr>
        <w:pStyle w:val="Listaszerbekezds"/>
        <w:numPr>
          <w:ilvl w:val="0"/>
          <w:numId w:val="4"/>
        </w:numPr>
      </w:pPr>
      <w:r>
        <w:rPr>
          <w:b/>
        </w:rPr>
        <w:t>AC8</w:t>
      </w:r>
      <w:r>
        <w:t xml:space="preserve"> </w:t>
      </w:r>
      <w:r w:rsidR="003F20B7">
        <w:t>-</w:t>
      </w:r>
      <w:r>
        <w:t xml:space="preserve"> A negative amount or a past expense date is rejected with an </w:t>
      </w:r>
      <w:proofErr w:type="gramStart"/>
      <w:r w:rsidR="003F20B7">
        <w:t>error,</w:t>
      </w:r>
      <w:proofErr w:type="gramEnd"/>
      <w:r>
        <w:t xml:space="preserve"> a customer cannot view or accept another customer's plan.</w:t>
      </w:r>
    </w:p>
    <w:p w14:paraId="4F14D308" w14:textId="58C40FBA" w:rsidR="0089495A" w:rsidRDefault="003F20B7">
      <w:pPr>
        <w:pStyle w:val="Cmsor2"/>
      </w:pPr>
      <w:r>
        <w:t>Interpretations</w:t>
      </w:r>
    </w:p>
    <w:p w14:paraId="687FFFD1" w14:textId="48DE653E" w:rsidR="0089495A" w:rsidRDefault="00000000">
      <w:pPr>
        <w:pStyle w:val="Listaszerbekezds"/>
        <w:numPr>
          <w:ilvl w:val="0"/>
          <w:numId w:val="5"/>
        </w:numPr>
      </w:pPr>
      <w:r>
        <w:t>The app uses no AI at runtime: the questionnaire has fixed questions with validated answers, so results are deterministic and reproducible</w:t>
      </w:r>
      <w:r w:rsidR="003A1415">
        <w:t>.</w:t>
      </w:r>
    </w:p>
    <w:p w14:paraId="1185DF67" w14:textId="60DE1E88" w:rsidR="0089495A" w:rsidRDefault="00000000">
      <w:pPr>
        <w:pStyle w:val="Listaszerbekezds"/>
        <w:numPr>
          <w:ilvl w:val="0"/>
          <w:numId w:val="5"/>
        </w:numPr>
      </w:pPr>
      <w:r>
        <w:t xml:space="preserve">Surplus = income </w:t>
      </w:r>
      <w:r w:rsidR="003F20B7">
        <w:t>-</w:t>
      </w:r>
      <w:r>
        <w:t xml:space="preserve"> expenses per calendar month; transfers between own accounts are ignored; the median limits the effect of one</w:t>
      </w:r>
      <w:r w:rsidR="003F20B7">
        <w:t>-</w:t>
      </w:r>
      <w:r>
        <w:t>off months.</w:t>
      </w:r>
    </w:p>
    <w:p w14:paraId="57D82A2A" w14:textId="77777777" w:rsidR="0089495A" w:rsidRDefault="00000000">
      <w:pPr>
        <w:pStyle w:val="Listaszerbekezds"/>
        <w:numPr>
          <w:ilvl w:val="0"/>
          <w:numId w:val="5"/>
        </w:numPr>
      </w:pPr>
      <w:r>
        <w:t>Rule parameters (70%, 3 months, 12 months, 100,000 HUF) are configurable defaults.</w:t>
      </w:r>
    </w:p>
    <w:p w14:paraId="1AD66C7F" w14:textId="77777777" w:rsidR="0089495A" w:rsidRDefault="00000000">
      <w:pPr>
        <w:pStyle w:val="Listaszerbekezds"/>
        <w:numPr>
          <w:ilvl w:val="0"/>
          <w:numId w:val="5"/>
        </w:numPr>
      </w:pPr>
      <w:r>
        <w:t xml:space="preserve">The time machine shows past </w:t>
      </w:r>
      <w:proofErr w:type="spellStart"/>
      <w:r>
        <w:t>behaviour</w:t>
      </w:r>
      <w:proofErr w:type="spellEnd"/>
      <w:r>
        <w:t xml:space="preserve"> only, not a forecast.</w:t>
      </w:r>
    </w:p>
    <w:p w14:paraId="2F0CF272" w14:textId="749C3E64" w:rsidR="0089495A" w:rsidRDefault="0089495A" w:rsidP="003F20B7">
      <w:pPr>
        <w:pStyle w:val="Listaszerbekezds"/>
      </w:pPr>
    </w:p>
    <w:sectPr w:rsidR="0089495A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FC1461"/>
    <w:multiLevelType w:val="hybridMultilevel"/>
    <w:tmpl w:val="18E2E3EA"/>
    <w:lvl w:ilvl="0" w:tplc="43CE98C6">
      <w:start w:val="1"/>
      <w:numFmt w:val="decimal"/>
      <w:lvlText w:val="%1."/>
      <w:lvlJc w:val="left"/>
      <w:pPr>
        <w:ind w:left="720" w:hanging="360"/>
      </w:pPr>
    </w:lvl>
    <w:lvl w:ilvl="1" w:tplc="71FEAB5C">
      <w:start w:val="1"/>
      <w:numFmt w:val="lowerLetter"/>
      <w:lvlText w:val="%2."/>
      <w:lvlJc w:val="left"/>
      <w:pPr>
        <w:ind w:left="1440" w:hanging="360"/>
      </w:pPr>
    </w:lvl>
    <w:lvl w:ilvl="2" w:tplc="80827DFE">
      <w:start w:val="1"/>
      <w:numFmt w:val="lowerRoman"/>
      <w:lvlText w:val="%3."/>
      <w:lvlJc w:val="left"/>
      <w:pPr>
        <w:ind w:left="2160" w:hanging="360"/>
      </w:pPr>
    </w:lvl>
    <w:lvl w:ilvl="3" w:tplc="EF0AFAEE">
      <w:start w:val="1"/>
      <w:numFmt w:val="decimal"/>
      <w:lvlText w:val="%4."/>
      <w:lvlJc w:val="left"/>
      <w:pPr>
        <w:ind w:left="2880" w:hanging="360"/>
      </w:pPr>
    </w:lvl>
    <w:lvl w:ilvl="4" w:tplc="01D21B3E">
      <w:start w:val="1"/>
      <w:numFmt w:val="lowerLetter"/>
      <w:lvlText w:val="%5."/>
      <w:lvlJc w:val="left"/>
      <w:pPr>
        <w:ind w:left="3600" w:hanging="360"/>
      </w:pPr>
    </w:lvl>
    <w:lvl w:ilvl="5" w:tplc="8BC484B8">
      <w:start w:val="1"/>
      <w:numFmt w:val="lowerRoman"/>
      <w:lvlText w:val="%6."/>
      <w:lvlJc w:val="left"/>
      <w:pPr>
        <w:ind w:left="4320" w:hanging="360"/>
      </w:pPr>
    </w:lvl>
    <w:lvl w:ilvl="6" w:tplc="201056B4">
      <w:start w:val="1"/>
      <w:numFmt w:val="decimal"/>
      <w:lvlText w:val="%7."/>
      <w:lvlJc w:val="left"/>
      <w:pPr>
        <w:ind w:left="5040" w:hanging="360"/>
      </w:pPr>
    </w:lvl>
    <w:lvl w:ilvl="7" w:tplc="8EAE135A">
      <w:start w:val="1"/>
      <w:numFmt w:val="lowerLetter"/>
      <w:lvlText w:val="%8."/>
      <w:lvlJc w:val="left"/>
      <w:pPr>
        <w:ind w:left="5760" w:hanging="360"/>
      </w:pPr>
    </w:lvl>
    <w:lvl w:ilvl="8" w:tplc="AFF853C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AC4B84"/>
    <w:multiLevelType w:val="hybridMultilevel"/>
    <w:tmpl w:val="A7560A10"/>
    <w:lvl w:ilvl="0" w:tplc="87983BF6">
      <w:start w:val="1"/>
      <w:numFmt w:val="bullet"/>
      <w:lvlText w:val="•"/>
      <w:lvlJc w:val="left"/>
      <w:pPr>
        <w:ind w:left="720" w:hanging="360"/>
      </w:pPr>
    </w:lvl>
    <w:lvl w:ilvl="1" w:tplc="B944D942">
      <w:start w:val="1"/>
      <w:numFmt w:val="bullet"/>
      <w:lvlText w:val="o"/>
      <w:lvlJc w:val="left"/>
      <w:pPr>
        <w:ind w:left="1440" w:hanging="360"/>
      </w:pPr>
    </w:lvl>
    <w:lvl w:ilvl="2" w:tplc="39D276BE">
      <w:start w:val="1"/>
      <w:numFmt w:val="bullet"/>
      <w:lvlText w:val="▪"/>
      <w:lvlJc w:val="left"/>
      <w:pPr>
        <w:ind w:left="2160" w:hanging="360"/>
      </w:pPr>
    </w:lvl>
    <w:lvl w:ilvl="3" w:tplc="E996A1BA">
      <w:start w:val="1"/>
      <w:numFmt w:val="bullet"/>
      <w:lvlText w:val="•"/>
      <w:lvlJc w:val="left"/>
      <w:pPr>
        <w:ind w:left="2880" w:hanging="360"/>
      </w:pPr>
    </w:lvl>
    <w:lvl w:ilvl="4" w:tplc="E8A22CE6">
      <w:start w:val="1"/>
      <w:numFmt w:val="bullet"/>
      <w:lvlText w:val="o"/>
      <w:lvlJc w:val="left"/>
      <w:pPr>
        <w:ind w:left="3600" w:hanging="360"/>
      </w:pPr>
    </w:lvl>
    <w:lvl w:ilvl="5" w:tplc="01BAB6DC">
      <w:start w:val="1"/>
      <w:numFmt w:val="bullet"/>
      <w:lvlText w:val="▪"/>
      <w:lvlJc w:val="left"/>
      <w:pPr>
        <w:ind w:left="4320" w:hanging="360"/>
      </w:pPr>
    </w:lvl>
    <w:lvl w:ilvl="6" w:tplc="CD2E0E32">
      <w:start w:val="1"/>
      <w:numFmt w:val="bullet"/>
      <w:lvlText w:val="•"/>
      <w:lvlJc w:val="left"/>
      <w:pPr>
        <w:ind w:left="5040" w:hanging="360"/>
      </w:pPr>
    </w:lvl>
    <w:lvl w:ilvl="7" w:tplc="DD70B82A">
      <w:start w:val="1"/>
      <w:numFmt w:val="bullet"/>
      <w:lvlText w:val="o"/>
      <w:lvlJc w:val="left"/>
      <w:pPr>
        <w:ind w:left="5760" w:hanging="360"/>
      </w:pPr>
    </w:lvl>
    <w:lvl w:ilvl="8" w:tplc="AF14FF76">
      <w:start w:val="1"/>
      <w:numFmt w:val="bullet"/>
      <w:lvlText w:val="▪"/>
      <w:lvlJc w:val="left"/>
      <w:pPr>
        <w:ind w:left="6480" w:hanging="360"/>
      </w:pPr>
    </w:lvl>
  </w:abstractNum>
  <w:num w:numId="1" w16cid:durableId="761418864">
    <w:abstractNumId w:val="1"/>
  </w:num>
  <w:num w:numId="2" w16cid:durableId="748188852">
    <w:abstractNumId w:val="1"/>
  </w:num>
  <w:num w:numId="3" w16cid:durableId="975374135">
    <w:abstractNumId w:val="0"/>
    <w:lvlOverride w:ilvl="0">
      <w:startOverride w:val="1"/>
    </w:lvlOverride>
  </w:num>
  <w:num w:numId="4" w16cid:durableId="1726829783">
    <w:abstractNumId w:val="1"/>
  </w:num>
  <w:num w:numId="5" w16cid:durableId="17544762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95A"/>
    <w:rsid w:val="003A1415"/>
    <w:rsid w:val="003F20B7"/>
    <w:rsid w:val="004449E3"/>
    <w:rsid w:val="0089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945C1"/>
  <w15:docId w15:val="{4607F3A9-5D43-BA49-9B51-B828A63A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outlineLvl w:val="5"/>
    </w:pPr>
    <w:rPr>
      <w:i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pPr>
      <w:spacing w:after="80"/>
      <w:contextualSpacing/>
    </w:pPr>
    <w:rPr>
      <w:sz w:val="56"/>
    </w:rPr>
  </w:style>
  <w:style w:type="paragraph" w:styleId="Idzet">
    <w:name w:val="Quote"/>
    <w:basedOn w:val="Norm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aszerbekezds">
    <w:name w:val="List Paragraph"/>
    <w:basedOn w:val="Norml"/>
    <w:qFormat/>
    <w:pPr>
      <w:ind w:left="720"/>
      <w:contextualSpacing/>
    </w:pPr>
  </w:style>
  <w:style w:type="character" w:styleId="Hiperhivatkozs">
    <w:name w:val="Hyperlink"/>
    <w:rPr>
      <w:color w:val="0563C1"/>
      <w:u w:val="single"/>
    </w:rPr>
  </w:style>
  <w:style w:type="paragraph" w:styleId="Jegyzetszveg">
    <w:name w:val="annotation text"/>
    <w:basedOn w:val="Norml"/>
    <w:pPr>
      <w:spacing w:line="240" w:lineRule="auto"/>
    </w:pPr>
    <w:rPr>
      <w:sz w:val="20"/>
      <w:szCs w:val="20"/>
    </w:rPr>
  </w:style>
  <w:style w:type="character" w:styleId="Jegyzethivatkozs">
    <w:name w:val="annotation reference"/>
    <w:rPr>
      <w:sz w:val="16"/>
      <w:szCs w:val="16"/>
    </w:rPr>
  </w:style>
  <w:style w:type="table" w:styleId="Rcsostblzat">
    <w:name w:val="Table Grid"/>
    <w:basedOn w:val="Normltblzat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564</Words>
  <Characters>3022</Characters>
  <Application>Microsoft Office Word</Application>
  <DocSecurity>0</DocSecurity>
  <Lines>52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SaverAI – Homework Specification</vt:lpstr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SaverAI – Homework Specification</dc:title>
  <dc:subject/>
  <dc:creator/>
  <cp:keywords/>
  <dc:description/>
  <cp:lastModifiedBy>Gaszner Ádám László</cp:lastModifiedBy>
  <cp:revision>20</cp:revision>
  <dcterms:created xsi:type="dcterms:W3CDTF">2026-10-06T15:00:00Z</dcterms:created>
  <dcterms:modified xsi:type="dcterms:W3CDTF">2026-10-06T15:41:00Z</dcterms:modified>
  <cp:category/>
</cp:coreProperties>
</file>