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DIOGO PINHEIRO DOS REIS, inscrito(a) sob o CPF nº 037.550.042-16,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