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SAMARA DOS SANTOS SILVA, inscrito(a) sob o CPF nº 204.979.867-95,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U20 - 2024, 3º colocado(a) na categoria Women's wrestling - U20 - 68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