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DANIEL SILVA GUIMARAES, inscrito(a) sob o CPF nº 035.405.395-73,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- 70 kg, realizado no dia 12 de março de 2023, na cidade de São Paulo - SP.</w:t>
        <w:br/>
        <w:t>• CAMPEONATO BRASILEIRO INTERCLUBES DE WRESTLING SÊNIOR – CBI – 2023 COPA BRASIL ALINE SILVA , 5º colocado(a) na categoria Greco-Roman - Seniors - 72 kg, realizado no dia 12 de março de 2023, na cidade de São Paulo - SP.</w:t>
        <w:br/>
        <w:t>• Campeonato Brasileiro Sênior de Wrestling - 2023, 10º colocado(a) na categoria Freestyle - Seniors - 70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