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RA KOHA GONCALVES REBELO, inscrito(a) sob o CPF nº 059.564.222-5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