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GEMERSON MOURA DOS SANTOS, inscrito(a) sob o CPF nº 702.342.814-30,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