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MARAT GARIPOV, inscrito(a) sob o CPF nº 236.380.478-30,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Grand Prix de France Henri Deglane, 13º colocado(a) na categoria Greco-Roman - Seniors - 60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