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CAB" w:rsidRPr="00A90CAB" w:rsidRDefault="00A90CAB" w:rsidP="00A90CAB">
      <w:pPr>
        <w:spacing w:after="0"/>
        <w:jc w:val="center"/>
        <w:outlineLvl w:val="1"/>
        <w:rPr>
          <w:rFonts w:ascii="Arial Black" w:eastAsia="Times New Roman" w:hAnsi="Arial Black" w:cstheme="minorHAnsi"/>
          <w:b/>
          <w:bCs/>
          <w:sz w:val="24"/>
          <w:szCs w:val="24"/>
        </w:rPr>
      </w:pPr>
      <w:r w:rsidRPr="00A90CAB">
        <w:rPr>
          <w:rFonts w:ascii="Arial Black" w:hAnsi="Arial Black" w:cstheme="minorHAnsi"/>
          <w:b/>
          <w:sz w:val="24"/>
          <w:szCs w:val="24"/>
        </w:rPr>
        <w:t>Przypadki testowe dla sklepu internetowego ‘</w:t>
      </w:r>
      <w:proofErr w:type="spellStart"/>
      <w:r w:rsidRPr="00A90CAB">
        <w:rPr>
          <w:rFonts w:ascii="Arial Black" w:hAnsi="Arial Black" w:cstheme="minorHAnsi"/>
          <w:b/>
          <w:sz w:val="24"/>
          <w:szCs w:val="24"/>
        </w:rPr>
        <w:t>PrestaShop</w:t>
      </w:r>
      <w:proofErr w:type="spellEnd"/>
      <w:r w:rsidRPr="00A90CAB">
        <w:rPr>
          <w:rFonts w:ascii="Arial Black" w:hAnsi="Arial Black" w:cstheme="minorHAnsi"/>
          <w:b/>
          <w:sz w:val="24"/>
          <w:szCs w:val="24"/>
        </w:rPr>
        <w:t>’</w:t>
      </w:r>
    </w:p>
    <w:p w:rsidR="00A90CAB" w:rsidRPr="00A90CAB" w:rsidRDefault="00A90CAB" w:rsidP="00A90CAB">
      <w:pPr>
        <w:pStyle w:val="Akapitzlist"/>
        <w:spacing w:after="0"/>
        <w:ind w:left="360"/>
        <w:contextualSpacing w:val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Strona główna - zmiana języka strony z polskiego na angielski: </w:t>
      </w:r>
    </w:p>
    <w:p w:rsidR="00A90CAB" w:rsidRPr="00A90CAB" w:rsidRDefault="00A90CAB" w:rsidP="00A90CAB">
      <w:pPr>
        <w:pStyle w:val="Akapitzlist"/>
        <w:numPr>
          <w:ilvl w:val="0"/>
          <w:numId w:val="24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Kliknięcie opcji '</w:t>
      </w: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English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' na rozwijanej liście języków</w:t>
      </w:r>
    </w:p>
    <w:p w:rsidR="00A90CAB" w:rsidRPr="00A90CAB" w:rsidRDefault="00A90CAB" w:rsidP="00A90CAB">
      <w:pPr>
        <w:pStyle w:val="Akapitzlist"/>
        <w:numPr>
          <w:ilvl w:val="0"/>
          <w:numId w:val="24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sz w:val="24"/>
          <w:szCs w:val="24"/>
        </w:rPr>
        <w:t>Potwierdzenie ustawienia języka angielskiego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/>
          <w:color w:val="000000" w:themeColor="text1"/>
          <w:sz w:val="24"/>
          <w:szCs w:val="24"/>
        </w:rPr>
        <w:t xml:space="preserve">Użytkownik niezarejestrowany </w:t>
      </w:r>
      <w:r w:rsidRPr="00A90CAB">
        <w:rPr>
          <w:rFonts w:eastAsia="Times New Roman" w:cstheme="minorHAnsi"/>
          <w:b/>
          <w:color w:val="000000" w:themeColor="text1"/>
        </w:rPr>
        <w:t>– poprawne dodanie i usunięcie produktu z koszyka</w:t>
      </w:r>
    </w:p>
    <w:p w:rsidR="00A90CAB" w:rsidRPr="00A90CAB" w:rsidRDefault="00A90CAB" w:rsidP="00A90CAB">
      <w:pPr>
        <w:pStyle w:val="Akapitzlist"/>
        <w:numPr>
          <w:ilvl w:val="0"/>
          <w:numId w:val="25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 xml:space="preserve">Próba dodania produktu do </w:t>
      </w:r>
      <w:proofErr w:type="spellStart"/>
      <w:r w:rsidRPr="00A90CAB">
        <w:rPr>
          <w:rFonts w:eastAsia="Times New Roman" w:cstheme="minorHAnsi"/>
          <w:color w:val="000000" w:themeColor="text1"/>
          <w:sz w:val="24"/>
          <w:szCs w:val="24"/>
        </w:rPr>
        <w:t>wishlist</w:t>
      </w:r>
      <w:proofErr w:type="spellEnd"/>
    </w:p>
    <w:p w:rsidR="00A90CAB" w:rsidRPr="00A90CAB" w:rsidRDefault="00A90CAB" w:rsidP="00A90CAB">
      <w:pPr>
        <w:pStyle w:val="Akapitzlist"/>
        <w:numPr>
          <w:ilvl w:val="0"/>
          <w:numId w:val="25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 xml:space="preserve">Potwierdzenie pojawienia się </w:t>
      </w:r>
      <w:proofErr w:type="spellStart"/>
      <w:r w:rsidRPr="00A90CAB">
        <w:rPr>
          <w:rFonts w:eastAsia="Times New Roman" w:cstheme="minorHAnsi"/>
          <w:color w:val="000000" w:themeColor="text1"/>
          <w:sz w:val="24"/>
          <w:szCs w:val="24"/>
        </w:rPr>
        <w:t>popupu</w:t>
      </w:r>
      <w:proofErr w:type="spellEnd"/>
      <w:r w:rsidRPr="00A90CAB">
        <w:rPr>
          <w:rFonts w:eastAsia="Times New Roman" w:cstheme="minorHAnsi"/>
          <w:color w:val="000000" w:themeColor="text1"/>
          <w:sz w:val="24"/>
          <w:szCs w:val="24"/>
        </w:rPr>
        <w:t xml:space="preserve"> z komunikatem walidacyjnym</w:t>
      </w:r>
    </w:p>
    <w:p w:rsidR="00A90CAB" w:rsidRPr="00A90CAB" w:rsidRDefault="00A90CAB" w:rsidP="00A90CAB">
      <w:pPr>
        <w:pStyle w:val="Akapitzlist"/>
        <w:numPr>
          <w:ilvl w:val="0"/>
          <w:numId w:val="25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Dodanie produktu do koszyka</w:t>
      </w:r>
    </w:p>
    <w:p w:rsidR="00A90CAB" w:rsidRPr="00A90CAB" w:rsidRDefault="00A90CAB" w:rsidP="00A90CAB">
      <w:pPr>
        <w:pStyle w:val="Akapitzlist"/>
        <w:numPr>
          <w:ilvl w:val="0"/>
          <w:numId w:val="25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 xml:space="preserve">Potwierdzenie pojawienia się </w:t>
      </w:r>
      <w:proofErr w:type="spellStart"/>
      <w:r w:rsidRPr="00A90CAB">
        <w:rPr>
          <w:rFonts w:eastAsia="Times New Roman" w:cstheme="minorHAnsi"/>
          <w:color w:val="000000" w:themeColor="text1"/>
          <w:sz w:val="24"/>
          <w:szCs w:val="24"/>
        </w:rPr>
        <w:t>popupu</w:t>
      </w:r>
      <w:proofErr w:type="spellEnd"/>
      <w:r w:rsidRPr="00A90CAB">
        <w:rPr>
          <w:rFonts w:eastAsia="Times New Roman" w:cstheme="minorHAnsi"/>
          <w:color w:val="000000" w:themeColor="text1"/>
          <w:sz w:val="24"/>
          <w:szCs w:val="24"/>
        </w:rPr>
        <w:t xml:space="preserve"> z komunikatem potwierdzającym dodanie</w:t>
      </w:r>
    </w:p>
    <w:p w:rsidR="00A90CAB" w:rsidRPr="00A90CAB" w:rsidRDefault="00A90CAB" w:rsidP="00A90CAB">
      <w:pPr>
        <w:pStyle w:val="Akapitzlist"/>
        <w:numPr>
          <w:ilvl w:val="0"/>
          <w:numId w:val="25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Usunięcie produktu z koszyka</w:t>
      </w:r>
    </w:p>
    <w:p w:rsidR="00A90CAB" w:rsidRPr="00A90CAB" w:rsidRDefault="00A90CAB" w:rsidP="00A90CAB">
      <w:pPr>
        <w:pStyle w:val="Akapitzlist"/>
        <w:numPr>
          <w:ilvl w:val="0"/>
          <w:numId w:val="25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Potwierdzenie pojawienia się komunikatu informującego, że koszyk jest pusty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/>
          <w:color w:val="000000" w:themeColor="text1"/>
          <w:sz w:val="24"/>
          <w:szCs w:val="24"/>
        </w:rPr>
        <w:t>Użytkownik niezarejestrowany - dodanie produktu do koszyka i finalizacja zakupu:</w:t>
      </w:r>
    </w:p>
    <w:p w:rsidR="00A90CAB" w:rsidRPr="00A90CAB" w:rsidRDefault="00A90CAB" w:rsidP="00A90CAB">
      <w:pPr>
        <w:pStyle w:val="Akapitzlist"/>
        <w:numPr>
          <w:ilvl w:val="0"/>
          <w:numId w:val="26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Dodanie produktu do koszyka</w:t>
      </w:r>
    </w:p>
    <w:p w:rsidR="00A90CAB" w:rsidRPr="00A90CAB" w:rsidRDefault="00A90CAB" w:rsidP="00A90CAB">
      <w:pPr>
        <w:pStyle w:val="Akapitzlist"/>
        <w:numPr>
          <w:ilvl w:val="0"/>
          <w:numId w:val="26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Personal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Information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– poprawne uzupełnienie wymaganych pól</w:t>
      </w:r>
    </w:p>
    <w:p w:rsidR="00A90CAB" w:rsidRPr="00A90CAB" w:rsidRDefault="00A90CAB" w:rsidP="00A90CAB">
      <w:pPr>
        <w:pStyle w:val="Akapitzlist"/>
        <w:numPr>
          <w:ilvl w:val="0"/>
          <w:numId w:val="26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Addresses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– poprawne uzupełnienie formularza</w:t>
      </w:r>
    </w:p>
    <w:p w:rsidR="00A90CAB" w:rsidRPr="00A90CAB" w:rsidRDefault="00A90CAB" w:rsidP="00A90CAB">
      <w:pPr>
        <w:pStyle w:val="Akapitzlist"/>
        <w:numPr>
          <w:ilvl w:val="0"/>
          <w:numId w:val="26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Shipping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Method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– wybór formy dostawy</w:t>
      </w:r>
    </w:p>
    <w:p w:rsidR="00A90CAB" w:rsidRPr="00A90CAB" w:rsidRDefault="00A90CAB" w:rsidP="00A90CAB">
      <w:pPr>
        <w:pStyle w:val="Akapitzlist"/>
        <w:numPr>
          <w:ilvl w:val="0"/>
          <w:numId w:val="26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Payment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- wybór formy płatności</w:t>
      </w:r>
    </w:p>
    <w:p w:rsidR="00A90CAB" w:rsidRPr="00A90CAB" w:rsidRDefault="00A90CAB" w:rsidP="00A90CAB">
      <w:pPr>
        <w:pStyle w:val="Akapitzlist"/>
        <w:numPr>
          <w:ilvl w:val="0"/>
          <w:numId w:val="26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Potwierdzenie pomyślnego przyjęcia zamówienia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  <w:lang w:val="en-US"/>
        </w:rPr>
      </w:pPr>
      <w:r w:rsidRPr="00A90CAB">
        <w:rPr>
          <w:rFonts w:eastAsia="Times New Roman" w:cstheme="minorHAnsi"/>
          <w:b/>
          <w:color w:val="000000" w:themeColor="text1"/>
          <w:sz w:val="24"/>
          <w:szCs w:val="24"/>
        </w:rPr>
        <w:t xml:space="preserve">Użytkownik niezarejestrowany - </w:t>
      </w:r>
      <w:proofErr w:type="spellStart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  <w:lang w:val="en-US"/>
        </w:rPr>
        <w:t>uzupełnienie</w:t>
      </w:r>
      <w:proofErr w:type="spellEnd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  <w:lang w:val="en-US"/>
        </w:rPr>
        <w:t>formularza</w:t>
      </w:r>
      <w:proofErr w:type="spellEnd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  <w:lang w:val="en-US"/>
        </w:rPr>
        <w:t xml:space="preserve"> ‘Save time on your next order, sign up now’</w:t>
      </w:r>
    </w:p>
    <w:p w:rsidR="00A90CAB" w:rsidRPr="00A90CAB" w:rsidRDefault="00A90CAB" w:rsidP="00A90CAB">
      <w:pPr>
        <w:pStyle w:val="Akapitzlist"/>
        <w:numPr>
          <w:ilvl w:val="0"/>
          <w:numId w:val="27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Próba zapisania nieuzupełnionego formularza</w:t>
      </w:r>
    </w:p>
    <w:p w:rsidR="00A90CAB" w:rsidRPr="00A90CAB" w:rsidRDefault="00A90CAB" w:rsidP="00A90CAB">
      <w:pPr>
        <w:pStyle w:val="Akapitzlist"/>
        <w:numPr>
          <w:ilvl w:val="0"/>
          <w:numId w:val="27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Potwierdzenie pojawienia się dymka walidacyjnego</w:t>
      </w:r>
    </w:p>
    <w:p w:rsidR="00A90CAB" w:rsidRPr="00A90CAB" w:rsidRDefault="00A90CAB" w:rsidP="00A90CAB">
      <w:pPr>
        <w:pStyle w:val="Akapitzlist"/>
        <w:numPr>
          <w:ilvl w:val="0"/>
          <w:numId w:val="27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Poprawne uzupełnienie i zapisanie formularza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Niepoprawna rejestracja:</w:t>
      </w:r>
    </w:p>
    <w:p w:rsidR="00A90CAB" w:rsidRPr="00A90CAB" w:rsidRDefault="00A90CAB" w:rsidP="00A90CAB">
      <w:pPr>
        <w:pStyle w:val="Akapitzlist"/>
        <w:numPr>
          <w:ilvl w:val="0"/>
          <w:numId w:val="9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 xml:space="preserve">Niepoprawna rejestracja przy pomocy pustego formularza </w:t>
      </w:r>
    </w:p>
    <w:p w:rsidR="00A90CAB" w:rsidRPr="00A90CAB" w:rsidRDefault="00A90CAB" w:rsidP="00A90CAB">
      <w:pPr>
        <w:pStyle w:val="Akapitzlist"/>
        <w:numPr>
          <w:ilvl w:val="0"/>
          <w:numId w:val="9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pojawienia się komunikatu walidacyjnego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Poprawna rejestracja:</w:t>
      </w:r>
      <w:r w:rsidRPr="00A90CAB">
        <w:rPr>
          <w:rFonts w:eastAsia="Times New Roman" w:cstheme="minorHAnsi"/>
          <w:b/>
          <w:bCs/>
          <w:color w:val="0000FF"/>
          <w:sz w:val="24"/>
          <w:szCs w:val="24"/>
        </w:rPr>
        <w:t xml:space="preserve"> </w:t>
      </w:r>
      <w:r w:rsidRPr="00A90CAB">
        <w:rPr>
          <w:rFonts w:eastAsia="Times New Roman" w:cstheme="minorHAnsi"/>
          <w:b/>
          <w:bCs/>
          <w:sz w:val="24"/>
          <w:szCs w:val="24"/>
        </w:rPr>
        <w:t xml:space="preserve"> </w:t>
      </w:r>
    </w:p>
    <w:p w:rsidR="00A90CAB" w:rsidRPr="00A90CAB" w:rsidRDefault="00A90CAB" w:rsidP="00A90CAB">
      <w:pPr>
        <w:pStyle w:val="Akapitzlist"/>
        <w:numPr>
          <w:ilvl w:val="0"/>
          <w:numId w:val="10"/>
        </w:numPr>
        <w:tabs>
          <w:tab w:val="left" w:pos="851"/>
        </w:tabs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Poprawne uzupełnienie i zapisanie formularza rejestracji</w:t>
      </w:r>
    </w:p>
    <w:p w:rsidR="00A90CAB" w:rsidRPr="00A90CAB" w:rsidRDefault="00A90CAB" w:rsidP="00A90CAB">
      <w:pPr>
        <w:pStyle w:val="Akapitzlist"/>
        <w:numPr>
          <w:ilvl w:val="0"/>
          <w:numId w:val="10"/>
        </w:numPr>
        <w:tabs>
          <w:tab w:val="left" w:pos="851"/>
        </w:tabs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 pomyślnej rejestracji</w:t>
      </w:r>
    </w:p>
    <w:p w:rsidR="00A90CAB" w:rsidRPr="00A90CAB" w:rsidRDefault="00A90CAB" w:rsidP="00A90CAB">
      <w:pPr>
        <w:pStyle w:val="Akapitzlist"/>
        <w:numPr>
          <w:ilvl w:val="0"/>
          <w:numId w:val="10"/>
        </w:numPr>
        <w:tabs>
          <w:tab w:val="left" w:pos="851"/>
        </w:tabs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Poprawne wylogowanie użytkownika i potwierdzenie wylogowania</w:t>
      </w:r>
    </w:p>
    <w:p w:rsidR="00A90CAB" w:rsidRPr="00A90CAB" w:rsidRDefault="00A90CAB" w:rsidP="00A90CAB">
      <w:pPr>
        <w:tabs>
          <w:tab w:val="left" w:pos="851"/>
        </w:tabs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Niepoprawne logowanie</w:t>
      </w:r>
      <w:r w:rsidRPr="00A90CAB">
        <w:rPr>
          <w:rFonts w:eastAsia="Times New Roman" w:cstheme="minorHAnsi"/>
          <w:bCs/>
          <w:sz w:val="24"/>
          <w:szCs w:val="24"/>
        </w:rPr>
        <w:t xml:space="preserve">: </w:t>
      </w:r>
    </w:p>
    <w:p w:rsidR="00A90CAB" w:rsidRPr="00A90CAB" w:rsidRDefault="00A90CAB" w:rsidP="00A90CAB">
      <w:pPr>
        <w:pStyle w:val="Akapitzlist"/>
        <w:numPr>
          <w:ilvl w:val="0"/>
          <w:numId w:val="11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Niepoprawne logowanie z użyciem pustych pól</w:t>
      </w:r>
    </w:p>
    <w:p w:rsidR="00A90CAB" w:rsidRPr="00A90CAB" w:rsidRDefault="00A90CAB" w:rsidP="00A90CAB">
      <w:pPr>
        <w:pStyle w:val="Akapitzlist"/>
        <w:numPr>
          <w:ilvl w:val="0"/>
          <w:numId w:val="11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Potwierdzenie pojawienia się komunikatu walidacyjnego</w:t>
      </w:r>
    </w:p>
    <w:p w:rsidR="00A90CAB" w:rsidRPr="00A90CAB" w:rsidRDefault="00A90CAB" w:rsidP="00A90CAB">
      <w:pPr>
        <w:pStyle w:val="Akapitzlist"/>
        <w:numPr>
          <w:ilvl w:val="0"/>
          <w:numId w:val="1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Niepoprawne logowanie</w:t>
      </w:r>
      <w:r w:rsidRPr="00A90CAB">
        <w:rPr>
          <w:rFonts w:eastAsia="Times New Roman" w:cstheme="minorHAnsi"/>
          <w:b/>
          <w:bCs/>
          <w:color w:val="0000FF"/>
          <w:sz w:val="24"/>
          <w:szCs w:val="24"/>
        </w:rPr>
        <w:t xml:space="preserve"> </w:t>
      </w:r>
      <w:r w:rsidRPr="00A90CAB">
        <w:rPr>
          <w:rFonts w:eastAsia="Times New Roman" w:cstheme="minorHAnsi"/>
          <w:bCs/>
          <w:sz w:val="24"/>
          <w:szCs w:val="24"/>
        </w:rPr>
        <w:t>z użyciem błędnych danych</w:t>
      </w:r>
    </w:p>
    <w:p w:rsidR="00A90CAB" w:rsidRPr="00A90CAB" w:rsidRDefault="00A90CAB" w:rsidP="00A90CAB">
      <w:pPr>
        <w:pStyle w:val="Akapitzlist"/>
        <w:numPr>
          <w:ilvl w:val="0"/>
          <w:numId w:val="1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lastRenderedPageBreak/>
        <w:t>Potwierdzenie pojawienia się komunikatu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Reset hasła:</w:t>
      </w:r>
    </w:p>
    <w:p w:rsidR="00A90CAB" w:rsidRPr="00A90CAB" w:rsidRDefault="00A90CAB" w:rsidP="00A90CAB">
      <w:pPr>
        <w:pStyle w:val="Akapitzlist"/>
        <w:numPr>
          <w:ilvl w:val="0"/>
          <w:numId w:val="12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 xml:space="preserve">Zresetowanie zapomnianego hasła </w:t>
      </w:r>
    </w:p>
    <w:p w:rsidR="00A90CAB" w:rsidRPr="00A90CAB" w:rsidRDefault="00A90CAB" w:rsidP="00A90CAB">
      <w:pPr>
        <w:pStyle w:val="Akapitzlist"/>
        <w:numPr>
          <w:ilvl w:val="0"/>
          <w:numId w:val="12"/>
        </w:numPr>
        <w:spacing w:after="0"/>
        <w:contextualSpacing w:val="0"/>
      </w:pPr>
      <w:r w:rsidRPr="00A90CAB">
        <w:t>Potwierdzenie wysłania maila</w:t>
      </w:r>
    </w:p>
    <w:p w:rsidR="00A90CAB" w:rsidRPr="00A90CAB" w:rsidRDefault="00A90CAB" w:rsidP="00A90CAB">
      <w:pPr>
        <w:spacing w:after="0"/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Poprawne logowanie:</w:t>
      </w:r>
    </w:p>
    <w:p w:rsidR="00A90CAB" w:rsidRPr="00A90CAB" w:rsidRDefault="00A90CAB" w:rsidP="00A90CAB">
      <w:pPr>
        <w:pStyle w:val="Akapitzlist"/>
        <w:numPr>
          <w:ilvl w:val="0"/>
          <w:numId w:val="4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Poprawne uzupełnienie formularza i zalogowanie użytkownika</w:t>
      </w:r>
    </w:p>
    <w:p w:rsidR="00A90CAB" w:rsidRPr="00A90CAB" w:rsidRDefault="00A90CAB" w:rsidP="00A90CAB">
      <w:pPr>
        <w:pStyle w:val="Akapitzlist"/>
        <w:numPr>
          <w:ilvl w:val="0"/>
          <w:numId w:val="4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Sprawdzenie, czy logowanie zakończyło się sukcesem</w:t>
      </w:r>
    </w:p>
    <w:p w:rsidR="00A90CAB" w:rsidRPr="00A90CAB" w:rsidRDefault="00A90CAB" w:rsidP="00A90CAB">
      <w:pPr>
        <w:pStyle w:val="Akapitzlist"/>
        <w:numPr>
          <w:ilvl w:val="0"/>
          <w:numId w:val="4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Zmiana hasła logowania </w:t>
      </w:r>
    </w:p>
    <w:p w:rsidR="00A90CAB" w:rsidRPr="00A90CAB" w:rsidRDefault="00A90CAB" w:rsidP="00A90CAB">
      <w:pPr>
        <w:pStyle w:val="Akapitzlist"/>
        <w:numPr>
          <w:ilvl w:val="0"/>
          <w:numId w:val="4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Wylogowanie użytkownika</w:t>
      </w:r>
    </w:p>
    <w:p w:rsidR="00A90CAB" w:rsidRPr="00A90CAB" w:rsidRDefault="00A90CAB" w:rsidP="00A90CAB">
      <w:pPr>
        <w:pStyle w:val="Akapitzlist"/>
        <w:numPr>
          <w:ilvl w:val="0"/>
          <w:numId w:val="4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Ponowne zalogowanie nowym hasłem</w:t>
      </w:r>
    </w:p>
    <w:p w:rsidR="00A90CAB" w:rsidRPr="00A90CAB" w:rsidRDefault="00A90CAB" w:rsidP="00A90CAB">
      <w:pPr>
        <w:pStyle w:val="Akapitzlist"/>
        <w:numPr>
          <w:ilvl w:val="0"/>
          <w:numId w:val="4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Przywrócenie starego hasła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 xml:space="preserve">Filtrowanie na podstronie </w:t>
      </w:r>
      <w:r w:rsidRPr="00A90CAB">
        <w:rPr>
          <w:rFonts w:cstheme="minorHAnsi"/>
          <w:b/>
          <w:sz w:val="24"/>
          <w:szCs w:val="24"/>
        </w:rPr>
        <w:t>ACCESSORIES</w:t>
      </w:r>
      <w:r w:rsidRPr="00A90CAB">
        <w:rPr>
          <w:rFonts w:eastAsia="Times New Roman" w:cstheme="minorHAnsi"/>
          <w:b/>
          <w:bCs/>
          <w:sz w:val="24"/>
          <w:szCs w:val="24"/>
        </w:rPr>
        <w:t>:</w:t>
      </w:r>
    </w:p>
    <w:p w:rsidR="00A90CAB" w:rsidRPr="00A90CAB" w:rsidRDefault="00A90CAB" w:rsidP="00A90CAB">
      <w:pPr>
        <w:pStyle w:val="Akapitzlist"/>
        <w:numPr>
          <w:ilvl w:val="0"/>
          <w:numId w:val="5"/>
        </w:numPr>
        <w:spacing w:after="0"/>
        <w:ind w:left="1134" w:hanging="425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>Wybór filtra ‘</w:t>
      </w:r>
      <w:proofErr w:type="spellStart"/>
      <w:r w:rsidRPr="00A90CAB">
        <w:rPr>
          <w:rFonts w:cstheme="minorHAnsi"/>
          <w:sz w:val="24"/>
          <w:szCs w:val="24"/>
        </w:rPr>
        <w:t>Ceramic</w:t>
      </w:r>
      <w:proofErr w:type="spellEnd"/>
      <w:r w:rsidRPr="00A90CAB">
        <w:rPr>
          <w:rFonts w:cstheme="minorHAnsi"/>
          <w:sz w:val="24"/>
          <w:szCs w:val="24"/>
        </w:rPr>
        <w:t>’</w:t>
      </w:r>
    </w:p>
    <w:p w:rsidR="00A90CAB" w:rsidRPr="00A90CAB" w:rsidRDefault="00A90CAB" w:rsidP="00A90CAB">
      <w:pPr>
        <w:pStyle w:val="Akapitzlist"/>
        <w:numPr>
          <w:ilvl w:val="0"/>
          <w:numId w:val="5"/>
        </w:numPr>
        <w:spacing w:after="0"/>
        <w:ind w:left="1134" w:hanging="425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>Wybór filtra ‘</w:t>
      </w:r>
      <w:proofErr w:type="spellStart"/>
      <w:r w:rsidRPr="00A90CAB">
        <w:rPr>
          <w:rFonts w:cstheme="minorHAnsi"/>
          <w:sz w:val="24"/>
          <w:szCs w:val="24"/>
        </w:rPr>
        <w:t>Available</w:t>
      </w:r>
      <w:proofErr w:type="spellEnd"/>
      <w:r w:rsidRPr="00A90CAB">
        <w:rPr>
          <w:rFonts w:cstheme="minorHAnsi"/>
          <w:sz w:val="24"/>
          <w:szCs w:val="24"/>
        </w:rPr>
        <w:t>’</w:t>
      </w:r>
    </w:p>
    <w:p w:rsidR="00A90CAB" w:rsidRPr="00A90CAB" w:rsidRDefault="00A90CAB" w:rsidP="00A90CAB">
      <w:pPr>
        <w:pStyle w:val="Akapitzlist"/>
        <w:numPr>
          <w:ilvl w:val="0"/>
          <w:numId w:val="5"/>
        </w:numPr>
        <w:spacing w:after="0"/>
        <w:ind w:left="1134" w:hanging="425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 xml:space="preserve">Wybór opcji ‘wyczyść wszystko’ </w:t>
      </w:r>
    </w:p>
    <w:p w:rsidR="00A90CAB" w:rsidRPr="00A90CAB" w:rsidRDefault="00A90CAB" w:rsidP="00A90CAB">
      <w:pPr>
        <w:pStyle w:val="Akapitzlist"/>
        <w:numPr>
          <w:ilvl w:val="0"/>
          <w:numId w:val="5"/>
        </w:numPr>
        <w:spacing w:after="0"/>
        <w:ind w:left="1134" w:hanging="425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>Potwierdzenie wyczyszczenia filtrów</w:t>
      </w:r>
    </w:p>
    <w:p w:rsidR="00A90CAB" w:rsidRPr="00A90CAB" w:rsidRDefault="00A90CAB" w:rsidP="00A90CAB">
      <w:pPr>
        <w:spacing w:after="0"/>
        <w:rPr>
          <w:rFonts w:cstheme="minorHAnsi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Sortowanie na podstronie ART</w:t>
      </w:r>
      <w:r w:rsidRPr="00A90CAB">
        <w:rPr>
          <w:rFonts w:eastAsia="Times New Roman" w:cstheme="minorHAnsi"/>
          <w:bCs/>
          <w:sz w:val="24"/>
          <w:szCs w:val="24"/>
        </w:rPr>
        <w:t>:</w:t>
      </w:r>
    </w:p>
    <w:p w:rsidR="00A90CAB" w:rsidRPr="00A90CAB" w:rsidRDefault="00A90CAB" w:rsidP="00A90CAB">
      <w:pPr>
        <w:pStyle w:val="Akapitzlist"/>
        <w:numPr>
          <w:ilvl w:val="0"/>
          <w:numId w:val="13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Sortowanie ‘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Name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>, A to Z’</w:t>
      </w:r>
    </w:p>
    <w:p w:rsidR="00A90CAB" w:rsidRPr="00A90CAB" w:rsidRDefault="00A90CAB" w:rsidP="00A90CAB">
      <w:pPr>
        <w:pStyle w:val="Akapitzlist"/>
        <w:numPr>
          <w:ilvl w:val="0"/>
          <w:numId w:val="13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 pomyślności sortowania</w:t>
      </w:r>
    </w:p>
    <w:p w:rsidR="00A90CAB" w:rsidRPr="00A90CAB" w:rsidRDefault="00A90CAB" w:rsidP="00A90CAB">
      <w:pPr>
        <w:pStyle w:val="Akapitzlist"/>
        <w:numPr>
          <w:ilvl w:val="0"/>
          <w:numId w:val="13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Sortowanie ‘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Price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, 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low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to high’</w:t>
      </w:r>
    </w:p>
    <w:p w:rsidR="00A90CAB" w:rsidRPr="00A90CAB" w:rsidRDefault="00A90CAB" w:rsidP="00A90CAB">
      <w:pPr>
        <w:pStyle w:val="Akapitzlist"/>
        <w:numPr>
          <w:ilvl w:val="0"/>
          <w:numId w:val="13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 pomyślności sortowania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90CAB">
        <w:rPr>
          <w:rFonts w:eastAsia="Times New Roman" w:cstheme="minorHAnsi"/>
          <w:b/>
          <w:bCs/>
          <w:sz w:val="24"/>
          <w:szCs w:val="24"/>
        </w:rPr>
        <w:t>Podstrona</w:t>
      </w:r>
      <w:proofErr w:type="spellEnd"/>
      <w:r w:rsidRPr="00A90CAB">
        <w:rPr>
          <w:rFonts w:eastAsia="Times New Roman" w:cstheme="minorHAnsi"/>
          <w:b/>
          <w:bCs/>
          <w:sz w:val="24"/>
          <w:szCs w:val="24"/>
        </w:rPr>
        <w:t xml:space="preserve"> ART – dodanie opinii o produkcie:</w:t>
      </w:r>
    </w:p>
    <w:p w:rsidR="00A90CAB" w:rsidRPr="00A90CAB" w:rsidRDefault="00A90CAB" w:rsidP="00A90CAB">
      <w:pPr>
        <w:pStyle w:val="Akapitzlist"/>
        <w:numPr>
          <w:ilvl w:val="0"/>
          <w:numId w:val="14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 xml:space="preserve">Wybranie produktu </w:t>
      </w:r>
    </w:p>
    <w:p w:rsidR="00A90CAB" w:rsidRPr="00A90CAB" w:rsidRDefault="00A90CAB" w:rsidP="00A90CAB">
      <w:pPr>
        <w:pStyle w:val="Akapitzlist"/>
        <w:numPr>
          <w:ilvl w:val="0"/>
          <w:numId w:val="14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Poprawne uzupełnienie formularza opinii o produkcie</w:t>
      </w:r>
    </w:p>
    <w:p w:rsidR="00A90CAB" w:rsidRPr="00A90CAB" w:rsidRDefault="00A90CAB" w:rsidP="00A90CAB">
      <w:pPr>
        <w:pStyle w:val="Akapitzlist"/>
        <w:numPr>
          <w:ilvl w:val="0"/>
          <w:numId w:val="14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dodania opinii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Zwiększenie ilości produktu i dodanie do koszyka:</w:t>
      </w:r>
    </w:p>
    <w:p w:rsidR="00A90CAB" w:rsidRPr="00A90CAB" w:rsidRDefault="00A90CAB" w:rsidP="00A90CAB">
      <w:pPr>
        <w:pStyle w:val="Akapitzlist"/>
        <w:numPr>
          <w:ilvl w:val="0"/>
          <w:numId w:val="6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Dodanie kilku sztuk produktu poprzez wpisanie liczby</w:t>
      </w:r>
    </w:p>
    <w:p w:rsidR="00A90CAB" w:rsidRPr="00A90CAB" w:rsidRDefault="00A90CAB" w:rsidP="00A90CAB">
      <w:pPr>
        <w:pStyle w:val="Akapitzlist"/>
        <w:numPr>
          <w:ilvl w:val="0"/>
          <w:numId w:val="6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Dodanie kilku sztuk produktu poprzez klikanie w strzałki</w:t>
      </w:r>
    </w:p>
    <w:p w:rsidR="00A90CAB" w:rsidRPr="00A90CAB" w:rsidRDefault="00A90CAB" w:rsidP="00A90CAB">
      <w:pPr>
        <w:pStyle w:val="Akapitzlist"/>
        <w:numPr>
          <w:ilvl w:val="0"/>
          <w:numId w:val="6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Dodanie produktów do koszyka</w:t>
      </w:r>
    </w:p>
    <w:p w:rsidR="00A90CAB" w:rsidRPr="00A90CAB" w:rsidRDefault="00A90CAB" w:rsidP="00A90CAB">
      <w:pPr>
        <w:pStyle w:val="Akapitzlist"/>
        <w:numPr>
          <w:ilvl w:val="0"/>
          <w:numId w:val="6"/>
        </w:numPr>
        <w:spacing w:after="0"/>
        <w:ind w:left="1134" w:hanging="425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 komunikatu potwierdzającego dodanie do koszyka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Sprawdzenie zawartości koszyka:</w:t>
      </w:r>
    </w:p>
    <w:p w:rsidR="00A90CAB" w:rsidRPr="00A90CAB" w:rsidRDefault="00A90CAB" w:rsidP="00A90CAB">
      <w:pPr>
        <w:pStyle w:val="Akapitzlist"/>
        <w:numPr>
          <w:ilvl w:val="0"/>
          <w:numId w:val="15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 poprawności nazwy produktu</w:t>
      </w:r>
    </w:p>
    <w:p w:rsidR="00A90CAB" w:rsidRPr="00A90CAB" w:rsidRDefault="00A90CAB" w:rsidP="00A90CAB">
      <w:pPr>
        <w:pStyle w:val="Akapitzlist"/>
        <w:numPr>
          <w:ilvl w:val="0"/>
          <w:numId w:val="15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Porównanie ilości z sekcji produktu i sekcji podsumowania</w:t>
      </w:r>
    </w:p>
    <w:p w:rsidR="00A90CAB" w:rsidRPr="00A90CAB" w:rsidRDefault="00A90CAB" w:rsidP="00A90CAB">
      <w:pPr>
        <w:pStyle w:val="Akapitzlist"/>
        <w:numPr>
          <w:ilvl w:val="0"/>
          <w:numId w:val="15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Sprawdzenie wartości całkowitej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Zapisanie danych w formularzu adresu:</w:t>
      </w:r>
    </w:p>
    <w:p w:rsidR="00A90CAB" w:rsidRPr="00A90CAB" w:rsidRDefault="00A90CAB" w:rsidP="00A90CAB">
      <w:pPr>
        <w:pStyle w:val="Akapitzlist"/>
        <w:numPr>
          <w:ilvl w:val="0"/>
          <w:numId w:val="1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Próba zapisania pustego formularza adresu</w:t>
      </w:r>
    </w:p>
    <w:p w:rsidR="00A90CAB" w:rsidRPr="00A90CAB" w:rsidRDefault="00A90CAB" w:rsidP="00A90CAB">
      <w:pPr>
        <w:pStyle w:val="Akapitzlist"/>
        <w:numPr>
          <w:ilvl w:val="0"/>
          <w:numId w:val="1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pojawienia się komunikatu walidacyjnego</w:t>
      </w:r>
    </w:p>
    <w:p w:rsidR="00A90CAB" w:rsidRPr="00A90CAB" w:rsidRDefault="00A90CAB" w:rsidP="00A90CAB">
      <w:pPr>
        <w:pStyle w:val="Akapitzlist"/>
        <w:numPr>
          <w:ilvl w:val="0"/>
          <w:numId w:val="1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Poprawne uzupełnienie formularza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Wybór formy dostawy:</w:t>
      </w:r>
    </w:p>
    <w:p w:rsidR="00A90CAB" w:rsidRPr="00A90CAB" w:rsidRDefault="00A90CAB" w:rsidP="00A90CAB">
      <w:pPr>
        <w:pStyle w:val="Akapitzlist"/>
        <w:numPr>
          <w:ilvl w:val="0"/>
          <w:numId w:val="16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Wybór formy dostawy 'My </w:t>
      </w: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carrier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'</w:t>
      </w:r>
    </w:p>
    <w:p w:rsidR="00A90CAB" w:rsidRPr="00A90CAB" w:rsidRDefault="00A90CAB" w:rsidP="00A90CAB">
      <w:pPr>
        <w:pStyle w:val="Akapitzlist"/>
        <w:numPr>
          <w:ilvl w:val="0"/>
          <w:numId w:val="16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Wybór pierwszej formy dostawy (nazwa ustawiana w </w:t>
      </w:r>
      <w:proofErr w:type="spellStart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Dockerze</w:t>
      </w:r>
      <w:proofErr w:type="spellEnd"/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)</w:t>
      </w:r>
    </w:p>
    <w:p w:rsidR="00A90CAB" w:rsidRPr="00A90CAB" w:rsidRDefault="00A90CAB" w:rsidP="00A90CAB">
      <w:pPr>
        <w:pStyle w:val="Akapitzlist"/>
        <w:numPr>
          <w:ilvl w:val="0"/>
          <w:numId w:val="16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Dodanie komentarza do zamówienia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Wybór formy płatności</w:t>
      </w:r>
      <w:r w:rsidRPr="00A90CAB">
        <w:rPr>
          <w:rFonts w:eastAsia="Times New Roman" w:cstheme="minorHAnsi"/>
          <w:bCs/>
          <w:sz w:val="24"/>
          <w:szCs w:val="24"/>
        </w:rPr>
        <w:t xml:space="preserve"> </w:t>
      </w:r>
      <w:r w:rsidRPr="00A90CAB">
        <w:rPr>
          <w:rFonts w:eastAsia="Times New Roman" w:cstheme="minorHAnsi"/>
          <w:b/>
          <w:bCs/>
          <w:color w:val="0000FF"/>
          <w:sz w:val="24"/>
          <w:szCs w:val="24"/>
        </w:rPr>
        <w:sym w:font="Symbol" w:char="F0AE"/>
      </w:r>
      <w:r w:rsidRPr="00A90CAB">
        <w:rPr>
          <w:rFonts w:eastAsia="Times New Roman" w:cstheme="minorHAnsi"/>
          <w:bCs/>
          <w:sz w:val="24"/>
          <w:szCs w:val="24"/>
        </w:rPr>
        <w:t xml:space="preserve"> wybór formy płatności + walidacja  </w:t>
      </w:r>
    </w:p>
    <w:p w:rsidR="00A90CAB" w:rsidRPr="00A90CAB" w:rsidRDefault="00A90CAB" w:rsidP="00A90CAB">
      <w:pPr>
        <w:pStyle w:val="Akapitzlist"/>
        <w:numPr>
          <w:ilvl w:val="0"/>
          <w:numId w:val="18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Wybór opcji '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Pay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by bank 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wire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'      </w:t>
      </w:r>
    </w:p>
    <w:p w:rsidR="00A90CAB" w:rsidRPr="00A90CAB" w:rsidRDefault="00A90CAB" w:rsidP="00A90CAB">
      <w:pPr>
        <w:pStyle w:val="Akapitzlist"/>
        <w:numPr>
          <w:ilvl w:val="0"/>
          <w:numId w:val="18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Zmiana z '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Pay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by bank 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wire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>' na '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Pay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by 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Check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'     </w:t>
      </w:r>
    </w:p>
    <w:p w:rsidR="00A90CAB" w:rsidRPr="00A90CAB" w:rsidRDefault="00A90CAB" w:rsidP="00A90CAB">
      <w:pPr>
        <w:pStyle w:val="Akapitzlist"/>
        <w:numPr>
          <w:ilvl w:val="0"/>
          <w:numId w:val="18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pojawienia się komunikatu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Formularz kontaktowy z działem obsługi klienta:</w:t>
      </w:r>
    </w:p>
    <w:p w:rsidR="00A90CAB" w:rsidRPr="00A90CAB" w:rsidRDefault="00A90CAB" w:rsidP="00A90CAB">
      <w:pPr>
        <w:pStyle w:val="Akapitzlist"/>
        <w:numPr>
          <w:ilvl w:val="0"/>
          <w:numId w:val="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Niepoprawne wysłanie formularza z pustymi polami</w:t>
      </w:r>
    </w:p>
    <w:p w:rsidR="00A90CAB" w:rsidRPr="00A90CAB" w:rsidRDefault="00A90CAB" w:rsidP="00A90CAB">
      <w:pPr>
        <w:pStyle w:val="Akapitzlist"/>
        <w:numPr>
          <w:ilvl w:val="0"/>
          <w:numId w:val="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pojawienia się komunikatu walidacyjnego</w:t>
      </w:r>
    </w:p>
    <w:p w:rsidR="00A90CAB" w:rsidRPr="00A90CAB" w:rsidRDefault="00A90CAB" w:rsidP="00A90CAB">
      <w:pPr>
        <w:pStyle w:val="Akapitzlist"/>
        <w:numPr>
          <w:ilvl w:val="0"/>
          <w:numId w:val="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Poprawne uzupełnienie i wysłanie formularza</w:t>
      </w:r>
    </w:p>
    <w:p w:rsidR="00A90CAB" w:rsidRPr="00A90CAB" w:rsidRDefault="00A90CAB" w:rsidP="00A90CAB">
      <w:pPr>
        <w:pStyle w:val="Akapitzlist"/>
        <w:numPr>
          <w:ilvl w:val="0"/>
          <w:numId w:val="7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pojawienia się komunikatu informacyjnego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proofErr w:type="spellStart"/>
      <w:r w:rsidRPr="00A90CAB">
        <w:rPr>
          <w:rFonts w:eastAsia="Times New Roman" w:cstheme="minorHAnsi"/>
          <w:b/>
          <w:bCs/>
          <w:sz w:val="24"/>
          <w:szCs w:val="24"/>
        </w:rPr>
        <w:t>Detail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: </w:t>
      </w:r>
    </w:p>
    <w:p w:rsidR="00A90CAB" w:rsidRPr="00A90CAB" w:rsidRDefault="00A90CAB" w:rsidP="00A90CAB">
      <w:pPr>
        <w:pStyle w:val="Akapitzlist"/>
        <w:numPr>
          <w:ilvl w:val="0"/>
          <w:numId w:val="8"/>
        </w:numPr>
        <w:spacing w:after="0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 xml:space="preserve">Próba wysłania pustej wiadomości </w:t>
      </w:r>
    </w:p>
    <w:p w:rsidR="00A90CAB" w:rsidRPr="00A90CAB" w:rsidRDefault="00A90CAB" w:rsidP="00A90CAB">
      <w:pPr>
        <w:pStyle w:val="Akapitzlist"/>
        <w:numPr>
          <w:ilvl w:val="0"/>
          <w:numId w:val="8"/>
        </w:numPr>
        <w:spacing w:after="0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>Potwierdzenie pojawienia się komunikatu walidacyjnego</w:t>
      </w:r>
    </w:p>
    <w:p w:rsidR="00A90CAB" w:rsidRPr="00A90CAB" w:rsidRDefault="00A90CAB" w:rsidP="00A90CAB">
      <w:pPr>
        <w:pStyle w:val="Akapitzlist"/>
        <w:numPr>
          <w:ilvl w:val="0"/>
          <w:numId w:val="8"/>
        </w:numPr>
        <w:spacing w:after="0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>Poprawne dodanie wiadomości</w:t>
      </w:r>
    </w:p>
    <w:p w:rsidR="00A90CAB" w:rsidRPr="00A90CAB" w:rsidRDefault="00A90CAB" w:rsidP="00A90CAB">
      <w:pPr>
        <w:pStyle w:val="Akapitzlist"/>
        <w:numPr>
          <w:ilvl w:val="0"/>
          <w:numId w:val="8"/>
        </w:numPr>
        <w:spacing w:after="0"/>
        <w:contextualSpacing w:val="0"/>
        <w:rPr>
          <w:rFonts w:cstheme="minorHAnsi"/>
          <w:sz w:val="24"/>
          <w:szCs w:val="24"/>
        </w:rPr>
      </w:pPr>
      <w:r w:rsidRPr="00A90CAB">
        <w:rPr>
          <w:rFonts w:cstheme="minorHAnsi"/>
          <w:sz w:val="24"/>
          <w:szCs w:val="24"/>
        </w:rPr>
        <w:t>Walidacja czy wiadomość widoczna</w:t>
      </w:r>
    </w:p>
    <w:p w:rsidR="00A90CAB" w:rsidRPr="00A90CAB" w:rsidRDefault="00A90CAB" w:rsidP="00A90CAB">
      <w:pPr>
        <w:spacing w:after="0"/>
        <w:rPr>
          <w:rFonts w:cstheme="minorHAnsi"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proofErr w:type="spellStart"/>
      <w:r w:rsidRPr="00A90CAB">
        <w:rPr>
          <w:rFonts w:eastAsia="Times New Roman" w:cstheme="minorHAnsi"/>
          <w:b/>
          <w:bCs/>
          <w:sz w:val="24"/>
          <w:szCs w:val="24"/>
        </w:rPr>
        <w:t>Reorder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</w:t>
      </w:r>
      <w:r w:rsidRPr="00A90CAB">
        <w:rPr>
          <w:rFonts w:eastAsia="Times New Roman" w:cstheme="minorHAnsi"/>
          <w:b/>
          <w:bCs/>
          <w:sz w:val="24"/>
          <w:szCs w:val="24"/>
        </w:rPr>
        <w:t>- ponowne złożenie zamówienia:</w:t>
      </w:r>
    </w:p>
    <w:p w:rsidR="00A90CAB" w:rsidRPr="00A90CAB" w:rsidRDefault="00A90CAB" w:rsidP="00A90CAB">
      <w:pPr>
        <w:pStyle w:val="Akapitzlist"/>
        <w:numPr>
          <w:ilvl w:val="0"/>
          <w:numId w:val="22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Edycja adresu – zmiana nazwy miasta</w:t>
      </w:r>
    </w:p>
    <w:p w:rsidR="00A90CAB" w:rsidRPr="00A90CAB" w:rsidRDefault="00A90CAB" w:rsidP="00A90CAB">
      <w:pPr>
        <w:pStyle w:val="Akapitzlist"/>
        <w:numPr>
          <w:ilvl w:val="0"/>
          <w:numId w:val="22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Wybór formy dostawy</w:t>
      </w:r>
    </w:p>
    <w:p w:rsidR="00A90CAB" w:rsidRPr="00A90CAB" w:rsidRDefault="00A90CAB" w:rsidP="00A90CAB">
      <w:pPr>
        <w:pStyle w:val="Akapitzlist"/>
        <w:numPr>
          <w:ilvl w:val="0"/>
          <w:numId w:val="22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 xml:space="preserve">Wybór formy płatności </w:t>
      </w:r>
    </w:p>
    <w:p w:rsidR="00A90CAB" w:rsidRPr="00A90CAB" w:rsidRDefault="00A90CAB" w:rsidP="00A90CAB">
      <w:pPr>
        <w:pStyle w:val="Akapitzlist"/>
        <w:numPr>
          <w:ilvl w:val="0"/>
          <w:numId w:val="22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pojawienia się komunikatu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/>
          <w:color w:val="000000" w:themeColor="text1"/>
          <w:sz w:val="24"/>
          <w:szCs w:val="24"/>
        </w:rPr>
        <w:t>Panel użytkownika/Adres – dodanie nowego adresu, aktualizacja i usunięcie</w:t>
      </w:r>
    </w:p>
    <w:p w:rsidR="00A90CAB" w:rsidRPr="00A90CAB" w:rsidRDefault="00A90CAB" w:rsidP="00A90CAB">
      <w:pPr>
        <w:pStyle w:val="Akapitzlist"/>
        <w:numPr>
          <w:ilvl w:val="0"/>
          <w:numId w:val="23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Dodanie nowego adresu</w:t>
      </w:r>
    </w:p>
    <w:p w:rsidR="00A90CAB" w:rsidRPr="00A90CAB" w:rsidRDefault="00A90CAB" w:rsidP="00A90CAB">
      <w:pPr>
        <w:pStyle w:val="Akapitzlist"/>
        <w:numPr>
          <w:ilvl w:val="0"/>
          <w:numId w:val="23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Potwierdzenie dodania adresu</w:t>
      </w:r>
    </w:p>
    <w:p w:rsidR="00A90CAB" w:rsidRPr="00A90CAB" w:rsidRDefault="00A90CAB" w:rsidP="00A90CAB">
      <w:pPr>
        <w:pStyle w:val="Akapitzlist"/>
        <w:numPr>
          <w:ilvl w:val="0"/>
          <w:numId w:val="23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Aktualizacja nowo dodanego adresu</w:t>
      </w:r>
    </w:p>
    <w:p w:rsidR="00A90CAB" w:rsidRPr="00A90CAB" w:rsidRDefault="00A90CAB" w:rsidP="00A90CAB">
      <w:pPr>
        <w:pStyle w:val="Akapitzlist"/>
        <w:numPr>
          <w:ilvl w:val="0"/>
          <w:numId w:val="23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Potwierdzenie zmiany adresu</w:t>
      </w:r>
    </w:p>
    <w:p w:rsidR="00A90CAB" w:rsidRPr="00A90CAB" w:rsidRDefault="00A90CAB" w:rsidP="00A90CAB">
      <w:pPr>
        <w:pStyle w:val="Akapitzlist"/>
        <w:numPr>
          <w:ilvl w:val="0"/>
          <w:numId w:val="23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Usunięcie nowo dodanego adresu</w:t>
      </w:r>
    </w:p>
    <w:p w:rsidR="00A90CAB" w:rsidRPr="00A90CAB" w:rsidRDefault="00A90CAB" w:rsidP="00A90CAB">
      <w:pPr>
        <w:pStyle w:val="Akapitzlist"/>
        <w:numPr>
          <w:ilvl w:val="0"/>
          <w:numId w:val="23"/>
        </w:numPr>
        <w:spacing w:after="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color w:val="000000" w:themeColor="text1"/>
          <w:sz w:val="24"/>
          <w:szCs w:val="24"/>
        </w:rPr>
        <w:t>Potwierdzenie usunięcia adresu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90CAB">
        <w:rPr>
          <w:rFonts w:eastAsia="Times New Roman" w:cstheme="minorHAnsi"/>
          <w:b/>
          <w:bCs/>
          <w:sz w:val="24"/>
          <w:szCs w:val="24"/>
        </w:rPr>
        <w:t>Wishlist</w:t>
      </w:r>
      <w:proofErr w:type="spellEnd"/>
      <w:r w:rsidRPr="00A90CAB">
        <w:rPr>
          <w:rFonts w:eastAsia="Times New Roman" w:cstheme="minorHAnsi"/>
          <w:b/>
          <w:bCs/>
          <w:sz w:val="24"/>
          <w:szCs w:val="24"/>
        </w:rPr>
        <w:t xml:space="preserve"> – dodanie do istniejącej listy:</w:t>
      </w:r>
    </w:p>
    <w:p w:rsidR="00A90CAB" w:rsidRPr="00A90CAB" w:rsidRDefault="00A90CAB" w:rsidP="00A90CAB">
      <w:pPr>
        <w:pStyle w:val="Akapitzlist"/>
        <w:numPr>
          <w:ilvl w:val="0"/>
          <w:numId w:val="19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 xml:space="preserve">Dodanie produktu do istniejącej 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wishlist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</w:t>
      </w:r>
    </w:p>
    <w:p w:rsidR="00A90CAB" w:rsidRPr="00A90CAB" w:rsidRDefault="00A90CAB" w:rsidP="00A90CAB">
      <w:pPr>
        <w:pStyle w:val="Akapitzlist"/>
        <w:numPr>
          <w:ilvl w:val="0"/>
          <w:numId w:val="19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pomyślnego dodania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90CAB">
        <w:rPr>
          <w:rFonts w:eastAsia="Times New Roman" w:cstheme="minorHAnsi"/>
          <w:b/>
          <w:bCs/>
          <w:sz w:val="24"/>
          <w:szCs w:val="24"/>
        </w:rPr>
        <w:t>Wishlist</w:t>
      </w:r>
      <w:proofErr w:type="spellEnd"/>
      <w:r w:rsidRPr="00A90CAB">
        <w:rPr>
          <w:rFonts w:eastAsia="Times New Roman" w:cstheme="minorHAnsi"/>
          <w:b/>
          <w:bCs/>
          <w:sz w:val="24"/>
          <w:szCs w:val="24"/>
        </w:rPr>
        <w:t xml:space="preserve"> – utworzenie nowej listy podczas dodawania:</w:t>
      </w:r>
    </w:p>
    <w:p w:rsidR="00A90CAB" w:rsidRPr="00A90CAB" w:rsidRDefault="00A90CAB" w:rsidP="00A90CAB">
      <w:pPr>
        <w:pStyle w:val="Akapitzlist"/>
        <w:numPr>
          <w:ilvl w:val="0"/>
          <w:numId w:val="20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 xml:space="preserve">Utworzenie nowej </w:t>
      </w:r>
      <w:proofErr w:type="spellStart"/>
      <w:r w:rsidRPr="00A90CAB">
        <w:rPr>
          <w:rFonts w:eastAsia="Times New Roman" w:cstheme="minorHAnsi"/>
          <w:bCs/>
          <w:sz w:val="24"/>
          <w:szCs w:val="24"/>
        </w:rPr>
        <w:t>wishlisty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</w:t>
      </w:r>
    </w:p>
    <w:p w:rsidR="00A90CAB" w:rsidRPr="00A90CAB" w:rsidRDefault="00A90CAB" w:rsidP="00A90CAB">
      <w:pPr>
        <w:pStyle w:val="Akapitzlist"/>
        <w:numPr>
          <w:ilvl w:val="0"/>
          <w:numId w:val="20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Dodanie produktu do nowej listy</w:t>
      </w:r>
    </w:p>
    <w:p w:rsidR="00A90CAB" w:rsidRPr="00A90CAB" w:rsidRDefault="00A90CAB" w:rsidP="00A90CAB">
      <w:pPr>
        <w:pStyle w:val="Akapitzlist"/>
        <w:numPr>
          <w:ilvl w:val="0"/>
          <w:numId w:val="20"/>
        </w:numPr>
        <w:spacing w:after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Cs/>
          <w:sz w:val="24"/>
          <w:szCs w:val="24"/>
        </w:rPr>
        <w:t>Potwierdzenie pomyślnego dodania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</w:rPr>
        <w:t>Wishlist</w:t>
      </w:r>
      <w:proofErr w:type="spellEnd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– utworzenie listy na podstronie ‘My </w:t>
      </w:r>
      <w:proofErr w:type="spellStart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</w:rPr>
        <w:t>wishlists</w:t>
      </w:r>
      <w:proofErr w:type="spellEnd"/>
      <w:r w:rsidRPr="00A90CAB">
        <w:rPr>
          <w:rFonts w:eastAsia="Times New Roman" w:cstheme="minorHAnsi"/>
          <w:b/>
          <w:bCs/>
          <w:color w:val="000000" w:themeColor="text1"/>
          <w:sz w:val="24"/>
          <w:szCs w:val="24"/>
        </w:rPr>
        <w:t>’:</w:t>
      </w:r>
    </w:p>
    <w:p w:rsidR="00A90CAB" w:rsidRPr="00A90CAB" w:rsidRDefault="00A90CAB" w:rsidP="00A90CAB">
      <w:pPr>
        <w:pStyle w:val="Akapitzlist"/>
        <w:numPr>
          <w:ilvl w:val="0"/>
          <w:numId w:val="21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Utworzenie nowej listy</w:t>
      </w:r>
    </w:p>
    <w:p w:rsidR="00A90CAB" w:rsidRPr="00A90CAB" w:rsidRDefault="00A90CAB" w:rsidP="00A90CAB">
      <w:pPr>
        <w:pStyle w:val="Akapitzlist"/>
        <w:numPr>
          <w:ilvl w:val="0"/>
          <w:numId w:val="21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Zmiana nazwy listy</w:t>
      </w:r>
    </w:p>
    <w:p w:rsidR="00A90CAB" w:rsidRPr="00A90CAB" w:rsidRDefault="00A90CAB" w:rsidP="00A90CAB">
      <w:pPr>
        <w:pStyle w:val="Akapitzlist"/>
        <w:numPr>
          <w:ilvl w:val="0"/>
          <w:numId w:val="21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Udostępnienie listy życzeń</w:t>
      </w:r>
    </w:p>
    <w:p w:rsidR="00A90CAB" w:rsidRPr="00A90CAB" w:rsidRDefault="00A90CAB" w:rsidP="00A90CAB">
      <w:pPr>
        <w:pStyle w:val="Akapitzlist"/>
        <w:numPr>
          <w:ilvl w:val="0"/>
          <w:numId w:val="21"/>
        </w:numPr>
        <w:spacing w:after="0"/>
        <w:outlineLvl w:val="1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A90CAB">
        <w:rPr>
          <w:rFonts w:eastAsia="Times New Roman" w:cstheme="minorHAnsi"/>
          <w:bCs/>
          <w:color w:val="000000" w:themeColor="text1"/>
          <w:sz w:val="24"/>
          <w:szCs w:val="24"/>
        </w:rPr>
        <w:t>Usunięcie listy</w:t>
      </w:r>
    </w:p>
    <w:p w:rsidR="00A90CAB" w:rsidRPr="00A90CAB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A90CAB" w:rsidRPr="00A90CAB" w:rsidRDefault="00A90CAB" w:rsidP="00A90CAB">
      <w:pPr>
        <w:pStyle w:val="Akapitzlist"/>
        <w:numPr>
          <w:ilvl w:val="0"/>
          <w:numId w:val="1"/>
        </w:numPr>
        <w:spacing w:after="0"/>
        <w:contextualSpacing w:val="0"/>
        <w:outlineLvl w:val="1"/>
        <w:rPr>
          <w:rFonts w:eastAsia="Times New Roman" w:cstheme="minorHAnsi"/>
          <w:bCs/>
          <w:sz w:val="24"/>
          <w:szCs w:val="24"/>
        </w:rPr>
      </w:pPr>
      <w:r w:rsidRPr="00A90CAB">
        <w:rPr>
          <w:rFonts w:eastAsia="Times New Roman" w:cstheme="minorHAnsi"/>
          <w:b/>
          <w:bCs/>
          <w:sz w:val="24"/>
          <w:szCs w:val="24"/>
        </w:rPr>
        <w:t>Strona główna/</w:t>
      </w:r>
      <w:proofErr w:type="spellStart"/>
      <w:r w:rsidRPr="00A90CAB">
        <w:rPr>
          <w:rFonts w:eastAsia="Times New Roman" w:cstheme="minorHAnsi"/>
          <w:b/>
          <w:bCs/>
          <w:sz w:val="24"/>
          <w:szCs w:val="24"/>
        </w:rPr>
        <w:t>Footer</w:t>
      </w:r>
      <w:proofErr w:type="spellEnd"/>
      <w:r w:rsidRPr="00A90CAB">
        <w:rPr>
          <w:rFonts w:eastAsia="Times New Roman" w:cstheme="minorHAnsi"/>
          <w:bCs/>
          <w:sz w:val="24"/>
          <w:szCs w:val="24"/>
        </w:rPr>
        <w:t xml:space="preserve"> </w:t>
      </w:r>
      <w:r w:rsidRPr="00A90CAB">
        <w:rPr>
          <w:rFonts w:eastAsia="Times New Roman" w:cstheme="minorHAnsi"/>
          <w:b/>
          <w:bCs/>
          <w:color w:val="0000FF"/>
          <w:sz w:val="24"/>
          <w:szCs w:val="24"/>
        </w:rPr>
        <w:sym w:font="Symbol" w:char="F0AE"/>
      </w:r>
      <w:r w:rsidRPr="00A90CAB">
        <w:rPr>
          <w:rFonts w:eastAsia="Times New Roman" w:cstheme="minorHAnsi"/>
          <w:bCs/>
          <w:sz w:val="24"/>
          <w:szCs w:val="24"/>
        </w:rPr>
        <w:t xml:space="preserve">  sprawdzenie działania linków w stopce</w:t>
      </w:r>
    </w:p>
    <w:p w:rsidR="00A90CAB" w:rsidRDefault="00A90CAB" w:rsidP="00A90CAB">
      <w:pPr>
        <w:spacing w:after="0"/>
        <w:outlineLvl w:val="1"/>
        <w:rPr>
          <w:rFonts w:eastAsia="Times New Roman" w:cstheme="minorHAnsi"/>
          <w:sz w:val="24"/>
          <w:szCs w:val="24"/>
        </w:rPr>
      </w:pPr>
    </w:p>
    <w:p w:rsidR="00A90CAB" w:rsidRPr="00EF5BDC" w:rsidRDefault="00A90CAB" w:rsidP="00A90CAB">
      <w:pPr>
        <w:spacing w:after="0"/>
        <w:outlineLvl w:val="1"/>
        <w:rPr>
          <w:rFonts w:eastAsia="Times New Roman" w:cstheme="minorHAnsi"/>
          <w:bCs/>
          <w:sz w:val="24"/>
          <w:szCs w:val="24"/>
        </w:rPr>
      </w:pPr>
    </w:p>
    <w:p w:rsidR="00556A1F" w:rsidRPr="00A90CAB" w:rsidRDefault="00A85F7E" w:rsidP="00A90CAB">
      <w:pPr>
        <w:spacing w:after="0" w:line="360" w:lineRule="auto"/>
        <w:outlineLvl w:val="1"/>
        <w:rPr>
          <w:rFonts w:eastAsia="Times New Roman" w:cstheme="minorHAnsi"/>
          <w:bCs/>
        </w:rPr>
      </w:pPr>
    </w:p>
    <w:sectPr w:rsidR="00556A1F" w:rsidRPr="00A90CAB" w:rsidSect="00564B57">
      <w:pgSz w:w="11906" w:h="16838"/>
      <w:pgMar w:top="1417" w:right="1417" w:bottom="1417" w:left="1417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508FA"/>
    <w:multiLevelType w:val="hybridMultilevel"/>
    <w:tmpl w:val="3AAA15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3138FA"/>
    <w:multiLevelType w:val="hybridMultilevel"/>
    <w:tmpl w:val="0896B14E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2E6345A"/>
    <w:multiLevelType w:val="hybridMultilevel"/>
    <w:tmpl w:val="461C246E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42D32B5"/>
    <w:multiLevelType w:val="hybridMultilevel"/>
    <w:tmpl w:val="F07C8F80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7107EC5"/>
    <w:multiLevelType w:val="hybridMultilevel"/>
    <w:tmpl w:val="4702AE0C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19C96768"/>
    <w:multiLevelType w:val="hybridMultilevel"/>
    <w:tmpl w:val="2C9E25E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3640E7"/>
    <w:multiLevelType w:val="hybridMultilevel"/>
    <w:tmpl w:val="6542F34E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23CD2E37"/>
    <w:multiLevelType w:val="hybridMultilevel"/>
    <w:tmpl w:val="4F10990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BF48FC"/>
    <w:multiLevelType w:val="hybridMultilevel"/>
    <w:tmpl w:val="56E87D8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D87CC7"/>
    <w:multiLevelType w:val="hybridMultilevel"/>
    <w:tmpl w:val="5D145978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32BD40BE"/>
    <w:multiLevelType w:val="hybridMultilevel"/>
    <w:tmpl w:val="D0C6F5E8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367D0578"/>
    <w:multiLevelType w:val="hybridMultilevel"/>
    <w:tmpl w:val="06AEA7E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C67A55"/>
    <w:multiLevelType w:val="hybridMultilevel"/>
    <w:tmpl w:val="E00EF5A8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382A6BC6"/>
    <w:multiLevelType w:val="hybridMultilevel"/>
    <w:tmpl w:val="CBF055BA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F556373"/>
    <w:multiLevelType w:val="hybridMultilevel"/>
    <w:tmpl w:val="F622FF26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47320197"/>
    <w:multiLevelType w:val="hybridMultilevel"/>
    <w:tmpl w:val="65AE573C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497D780E"/>
    <w:multiLevelType w:val="hybridMultilevel"/>
    <w:tmpl w:val="179ADBBA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4BBB14AB"/>
    <w:multiLevelType w:val="hybridMultilevel"/>
    <w:tmpl w:val="3760C08C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87000A"/>
    <w:multiLevelType w:val="hybridMultilevel"/>
    <w:tmpl w:val="36886420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565A1304"/>
    <w:multiLevelType w:val="hybridMultilevel"/>
    <w:tmpl w:val="7C1A968C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5E7D2CD9"/>
    <w:multiLevelType w:val="hybridMultilevel"/>
    <w:tmpl w:val="5784E55A"/>
    <w:lvl w:ilvl="0" w:tplc="CEB446B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8CC1E36"/>
    <w:multiLevelType w:val="hybridMultilevel"/>
    <w:tmpl w:val="6646096E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6AFF0570"/>
    <w:multiLevelType w:val="hybridMultilevel"/>
    <w:tmpl w:val="83E4574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EC3FCD"/>
    <w:multiLevelType w:val="hybridMultilevel"/>
    <w:tmpl w:val="CFA6986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5C50EE"/>
    <w:multiLevelType w:val="hybridMultilevel"/>
    <w:tmpl w:val="15C0C40A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79F86A2D"/>
    <w:multiLevelType w:val="hybridMultilevel"/>
    <w:tmpl w:val="07BE834A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7E42793B"/>
    <w:multiLevelType w:val="hybridMultilevel"/>
    <w:tmpl w:val="4A78444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9"/>
  </w:num>
  <w:num w:numId="3">
    <w:abstractNumId w:val="5"/>
  </w:num>
  <w:num w:numId="4">
    <w:abstractNumId w:val="8"/>
  </w:num>
  <w:num w:numId="5">
    <w:abstractNumId w:val="23"/>
  </w:num>
  <w:num w:numId="6">
    <w:abstractNumId w:val="26"/>
  </w:num>
  <w:num w:numId="7">
    <w:abstractNumId w:val="2"/>
  </w:num>
  <w:num w:numId="8">
    <w:abstractNumId w:val="3"/>
  </w:num>
  <w:num w:numId="9">
    <w:abstractNumId w:val="15"/>
  </w:num>
  <w:num w:numId="10">
    <w:abstractNumId w:val="16"/>
  </w:num>
  <w:num w:numId="11">
    <w:abstractNumId w:val="6"/>
  </w:num>
  <w:num w:numId="12">
    <w:abstractNumId w:val="4"/>
  </w:num>
  <w:num w:numId="13">
    <w:abstractNumId w:val="9"/>
  </w:num>
  <w:num w:numId="14">
    <w:abstractNumId w:val="24"/>
  </w:num>
  <w:num w:numId="15">
    <w:abstractNumId w:val="10"/>
  </w:num>
  <w:num w:numId="16">
    <w:abstractNumId w:val="13"/>
  </w:num>
  <w:num w:numId="17">
    <w:abstractNumId w:val="17"/>
  </w:num>
  <w:num w:numId="18">
    <w:abstractNumId w:val="14"/>
  </w:num>
  <w:num w:numId="19">
    <w:abstractNumId w:val="18"/>
  </w:num>
  <w:num w:numId="20">
    <w:abstractNumId w:val="21"/>
  </w:num>
  <w:num w:numId="21">
    <w:abstractNumId w:val="25"/>
  </w:num>
  <w:num w:numId="22">
    <w:abstractNumId w:val="1"/>
  </w:num>
  <w:num w:numId="23">
    <w:abstractNumId w:val="12"/>
  </w:num>
  <w:num w:numId="24">
    <w:abstractNumId w:val="7"/>
  </w:num>
  <w:num w:numId="25">
    <w:abstractNumId w:val="11"/>
  </w:num>
  <w:num w:numId="26">
    <w:abstractNumId w:val="22"/>
  </w:num>
  <w:num w:numId="2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507717"/>
    <w:rsid w:val="000308E9"/>
    <w:rsid w:val="00043D49"/>
    <w:rsid w:val="00060925"/>
    <w:rsid w:val="00073CFD"/>
    <w:rsid w:val="000757B2"/>
    <w:rsid w:val="00114166"/>
    <w:rsid w:val="00127A10"/>
    <w:rsid w:val="0016380B"/>
    <w:rsid w:val="0017352B"/>
    <w:rsid w:val="001A1D39"/>
    <w:rsid w:val="001A75FC"/>
    <w:rsid w:val="001C01F9"/>
    <w:rsid w:val="001F1F5C"/>
    <w:rsid w:val="00210716"/>
    <w:rsid w:val="002134E6"/>
    <w:rsid w:val="0025248D"/>
    <w:rsid w:val="00253BD0"/>
    <w:rsid w:val="00257A2B"/>
    <w:rsid w:val="002714F0"/>
    <w:rsid w:val="00271F3B"/>
    <w:rsid w:val="00276C17"/>
    <w:rsid w:val="002846DD"/>
    <w:rsid w:val="002B3254"/>
    <w:rsid w:val="002D7492"/>
    <w:rsid w:val="00326C3E"/>
    <w:rsid w:val="00372F51"/>
    <w:rsid w:val="00375901"/>
    <w:rsid w:val="0039741E"/>
    <w:rsid w:val="003D70E3"/>
    <w:rsid w:val="00407907"/>
    <w:rsid w:val="00410468"/>
    <w:rsid w:val="004128CB"/>
    <w:rsid w:val="0044137D"/>
    <w:rsid w:val="00466B79"/>
    <w:rsid w:val="00473B19"/>
    <w:rsid w:val="00487C02"/>
    <w:rsid w:val="00487D0E"/>
    <w:rsid w:val="004B4D34"/>
    <w:rsid w:val="004E5393"/>
    <w:rsid w:val="004F1C3C"/>
    <w:rsid w:val="004F509D"/>
    <w:rsid w:val="00507717"/>
    <w:rsid w:val="00507826"/>
    <w:rsid w:val="0051479C"/>
    <w:rsid w:val="00531383"/>
    <w:rsid w:val="00544589"/>
    <w:rsid w:val="00574293"/>
    <w:rsid w:val="00596EFF"/>
    <w:rsid w:val="005B7736"/>
    <w:rsid w:val="005C72EB"/>
    <w:rsid w:val="00606BF6"/>
    <w:rsid w:val="00612644"/>
    <w:rsid w:val="00615936"/>
    <w:rsid w:val="00622739"/>
    <w:rsid w:val="00622D88"/>
    <w:rsid w:val="00641BCB"/>
    <w:rsid w:val="00653252"/>
    <w:rsid w:val="00656EF3"/>
    <w:rsid w:val="006612AB"/>
    <w:rsid w:val="006708FA"/>
    <w:rsid w:val="006751BD"/>
    <w:rsid w:val="006C639C"/>
    <w:rsid w:val="006D4E5A"/>
    <w:rsid w:val="007507B7"/>
    <w:rsid w:val="007C32F3"/>
    <w:rsid w:val="007D4704"/>
    <w:rsid w:val="007D7D7E"/>
    <w:rsid w:val="007F54C5"/>
    <w:rsid w:val="00812B9F"/>
    <w:rsid w:val="0081364D"/>
    <w:rsid w:val="008213CF"/>
    <w:rsid w:val="008278F2"/>
    <w:rsid w:val="00855DD6"/>
    <w:rsid w:val="008820E1"/>
    <w:rsid w:val="008821A7"/>
    <w:rsid w:val="00882C1E"/>
    <w:rsid w:val="008918C3"/>
    <w:rsid w:val="008B2695"/>
    <w:rsid w:val="008C3159"/>
    <w:rsid w:val="008C5573"/>
    <w:rsid w:val="00901A08"/>
    <w:rsid w:val="00914A05"/>
    <w:rsid w:val="0092069C"/>
    <w:rsid w:val="00921326"/>
    <w:rsid w:val="009371CE"/>
    <w:rsid w:val="00941E35"/>
    <w:rsid w:val="00943D57"/>
    <w:rsid w:val="00962D1D"/>
    <w:rsid w:val="009822ED"/>
    <w:rsid w:val="009B0610"/>
    <w:rsid w:val="009E4C98"/>
    <w:rsid w:val="009F5D7A"/>
    <w:rsid w:val="00A12CE9"/>
    <w:rsid w:val="00A15873"/>
    <w:rsid w:val="00A17181"/>
    <w:rsid w:val="00A33C08"/>
    <w:rsid w:val="00A54963"/>
    <w:rsid w:val="00A62B9A"/>
    <w:rsid w:val="00A77F56"/>
    <w:rsid w:val="00A85F7E"/>
    <w:rsid w:val="00A90CAB"/>
    <w:rsid w:val="00AB0A70"/>
    <w:rsid w:val="00AB64C6"/>
    <w:rsid w:val="00AC0E18"/>
    <w:rsid w:val="00AC38AA"/>
    <w:rsid w:val="00AC7EF9"/>
    <w:rsid w:val="00AD3366"/>
    <w:rsid w:val="00AE13C5"/>
    <w:rsid w:val="00AF188C"/>
    <w:rsid w:val="00B3193D"/>
    <w:rsid w:val="00B42EAB"/>
    <w:rsid w:val="00B508D3"/>
    <w:rsid w:val="00B76D6B"/>
    <w:rsid w:val="00B9719B"/>
    <w:rsid w:val="00BA0418"/>
    <w:rsid w:val="00BC3BD3"/>
    <w:rsid w:val="00BE5676"/>
    <w:rsid w:val="00BF003C"/>
    <w:rsid w:val="00C2513F"/>
    <w:rsid w:val="00C25666"/>
    <w:rsid w:val="00C35086"/>
    <w:rsid w:val="00C434FD"/>
    <w:rsid w:val="00C522AF"/>
    <w:rsid w:val="00C847AC"/>
    <w:rsid w:val="00C945EA"/>
    <w:rsid w:val="00D02464"/>
    <w:rsid w:val="00D040C4"/>
    <w:rsid w:val="00D20FA2"/>
    <w:rsid w:val="00DB7979"/>
    <w:rsid w:val="00DD032F"/>
    <w:rsid w:val="00DF7C6E"/>
    <w:rsid w:val="00E05CD2"/>
    <w:rsid w:val="00E359D6"/>
    <w:rsid w:val="00E622B9"/>
    <w:rsid w:val="00E736BD"/>
    <w:rsid w:val="00E84BB4"/>
    <w:rsid w:val="00EB1B18"/>
    <w:rsid w:val="00EC6694"/>
    <w:rsid w:val="00ED282E"/>
    <w:rsid w:val="00ED47C7"/>
    <w:rsid w:val="00F04671"/>
    <w:rsid w:val="00F14E01"/>
    <w:rsid w:val="00F156ED"/>
    <w:rsid w:val="00F159EC"/>
    <w:rsid w:val="00F24B8D"/>
    <w:rsid w:val="00F56E43"/>
    <w:rsid w:val="00F860DD"/>
    <w:rsid w:val="00F96BE8"/>
    <w:rsid w:val="00F97E8A"/>
    <w:rsid w:val="00FA7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07717"/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96BE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326C3E"/>
    <w:rPr>
      <w:color w:val="0000FF"/>
      <w:u w:val="singl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27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27A10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8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4</Pages>
  <Words>669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Agata Kudyk</dc:creator>
  <cp:lastModifiedBy>Agata Kudyk</cp:lastModifiedBy>
  <cp:revision>383</cp:revision>
  <dcterms:created xsi:type="dcterms:W3CDTF">2025-09-21T19:21:00Z</dcterms:created>
  <dcterms:modified xsi:type="dcterms:W3CDTF">2025-10-10T15:28:00Z</dcterms:modified>
</cp:coreProperties>
</file>