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0547006"/>
        <w:docPartObj>
          <w:docPartGallery w:val="Cover Pages"/>
          <w:docPartUnique/>
        </w:docPartObj>
      </w:sdtPr>
      <w:sdtEndPr>
        <w:rPr>
          <w:b/>
        </w:rPr>
      </w:sdtEndPr>
      <w:sdtContent>
        <w:p w14:paraId="6B1DE058" w14:textId="3B719194" w:rsidR="00691CF0" w:rsidRDefault="00691CF0">
          <w:r>
            <w:rPr>
              <w:noProof/>
            </w:rPr>
            <mc:AlternateContent>
              <mc:Choice Requires="wps">
                <w:drawing>
                  <wp:anchor distT="0" distB="0" distL="114300" distR="114300" simplePos="0" relativeHeight="251661312" behindDoc="0" locked="0" layoutInCell="1" allowOverlap="1" wp14:anchorId="74349364" wp14:editId="2007543F">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26"/>
                                    <w:szCs w:val="26"/>
                                    <w:lang w:val="nl-NL"/>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022167D" w14:textId="35ADEBD0" w:rsidR="00691CF0" w:rsidRPr="002D46EC" w:rsidRDefault="00691CF0" w:rsidP="00691CF0">
                                    <w:pPr>
                                      <w:pStyle w:val="Geenafstand"/>
                                      <w:spacing w:after="480"/>
                                      <w:rPr>
                                        <w:i/>
                                        <w:color w:val="262626" w:themeColor="text1" w:themeTint="D9"/>
                                        <w:sz w:val="26"/>
                                        <w:szCs w:val="26"/>
                                        <w:lang w:val="nl-NL"/>
                                      </w:rPr>
                                    </w:pPr>
                                    <w:proofErr w:type="spellStart"/>
                                    <w:r w:rsidRPr="002D46EC">
                                      <w:rPr>
                                        <w:i/>
                                        <w:color w:val="262626" w:themeColor="text1" w:themeTint="D9"/>
                                        <w:sz w:val="26"/>
                                        <w:szCs w:val="26"/>
                                        <w:lang w:val="nl-NL"/>
                                      </w:rPr>
                                      <w:t>Agata</w:t>
                                    </w:r>
                                    <w:proofErr w:type="spellEnd"/>
                                    <w:r w:rsidRPr="002D46EC">
                                      <w:rPr>
                                        <w:i/>
                                        <w:color w:val="262626" w:themeColor="text1" w:themeTint="D9"/>
                                        <w:sz w:val="26"/>
                                        <w:szCs w:val="26"/>
                                        <w:lang w:val="nl-NL"/>
                                      </w:rPr>
                                      <w:t xml:space="preserve"> Julia </w:t>
                                    </w:r>
                                    <w:proofErr w:type="spellStart"/>
                                    <w:r w:rsidRPr="002D46EC">
                                      <w:rPr>
                                        <w:i/>
                                        <w:color w:val="262626" w:themeColor="text1" w:themeTint="D9"/>
                                        <w:sz w:val="26"/>
                                        <w:szCs w:val="26"/>
                                        <w:lang w:val="nl-NL"/>
                                      </w:rPr>
                                      <w:t>Rapiej</w:t>
                                    </w:r>
                                    <w:proofErr w:type="spellEnd"/>
                                    <w:r w:rsidRPr="002D46EC">
                                      <w:rPr>
                                        <w:i/>
                                        <w:color w:val="262626" w:themeColor="text1" w:themeTint="D9"/>
                                        <w:sz w:val="26"/>
                                        <w:szCs w:val="26"/>
                                        <w:lang w:val="nl-NL"/>
                                      </w:rPr>
                                      <w:t xml:space="preserve">, Student </w:t>
                                    </w:r>
                                    <w:proofErr w:type="spellStart"/>
                                    <w:r w:rsidRPr="002D46EC">
                                      <w:rPr>
                                        <w:i/>
                                        <w:color w:val="262626" w:themeColor="text1" w:themeTint="D9"/>
                                        <w:sz w:val="26"/>
                                        <w:szCs w:val="26"/>
                                        <w:lang w:val="nl-NL"/>
                                      </w:rPr>
                                      <w:t>Number</w:t>
                                    </w:r>
                                    <w:proofErr w:type="spellEnd"/>
                                    <w:r w:rsidRPr="002D46EC">
                                      <w:rPr>
                                        <w:i/>
                                        <w:color w:val="262626" w:themeColor="text1" w:themeTint="D9"/>
                                        <w:sz w:val="26"/>
                                        <w:szCs w:val="26"/>
                                        <w:lang w:val="nl-NL"/>
                                      </w:rPr>
                                      <w:t xml:space="preserve"> 2086695, a.j.rapiej@tilburuniversity.edu   Johan van Boven, Student </w:t>
                                    </w:r>
                                    <w:proofErr w:type="spellStart"/>
                                    <w:r w:rsidRPr="002D46EC">
                                      <w:rPr>
                                        <w:i/>
                                        <w:color w:val="262626" w:themeColor="text1" w:themeTint="D9"/>
                                        <w:sz w:val="26"/>
                                        <w:szCs w:val="26"/>
                                        <w:lang w:val="nl-NL"/>
                                      </w:rPr>
                                      <w:t>Number</w:t>
                                    </w:r>
                                    <w:proofErr w:type="spellEnd"/>
                                    <w:r w:rsidRPr="002D46EC">
                                      <w:rPr>
                                        <w:i/>
                                        <w:color w:val="262626" w:themeColor="text1" w:themeTint="D9"/>
                                        <w:sz w:val="26"/>
                                        <w:szCs w:val="26"/>
                                        <w:lang w:val="nl-NL"/>
                                      </w:rPr>
                                      <w:t xml:space="preserve"> 2072347,j.k.vanboven@tilburguniversity.edu Kas Kniesmeijer, Student </w:t>
                                    </w:r>
                                    <w:proofErr w:type="spellStart"/>
                                    <w:r w:rsidRPr="002D46EC">
                                      <w:rPr>
                                        <w:i/>
                                        <w:color w:val="262626" w:themeColor="text1" w:themeTint="D9"/>
                                        <w:sz w:val="26"/>
                                        <w:szCs w:val="26"/>
                                        <w:lang w:val="nl-NL"/>
                                      </w:rPr>
                                      <w:t>Number</w:t>
                                    </w:r>
                                    <w:proofErr w:type="spellEnd"/>
                                    <w:r w:rsidRPr="002D46EC">
                                      <w:rPr>
                                        <w:i/>
                                        <w:color w:val="262626" w:themeColor="text1" w:themeTint="D9"/>
                                        <w:sz w:val="26"/>
                                        <w:szCs w:val="26"/>
                                        <w:lang w:val="nl-NL"/>
                                      </w:rPr>
                                      <w:t xml:space="preserve"> 2081456, k.l.kniesmeijeruniversity.edu</w:t>
                                    </w:r>
                                  </w:p>
                                </w:sdtContent>
                              </w:sdt>
                              <w:p w14:paraId="56C580AA" w14:textId="28DEE0B0" w:rsidR="00691CF0" w:rsidRPr="002D46EC" w:rsidRDefault="00691CF0">
                                <w:pPr>
                                  <w:pStyle w:val="Geenafstand"/>
                                  <w:rPr>
                                    <w:i/>
                                    <w:color w:val="262626" w:themeColor="text1" w:themeTint="D9"/>
                                    <w:sz w:val="26"/>
                                    <w:szCs w:val="26"/>
                                    <w:lang w:val="nl-NL"/>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4349364" id="_x0000_t202" coordsize="21600,21600" o:spt="202" path="m,l,21600r21600,l21600,xe">
                    <v:stroke joinstyle="miter"/>
                    <v:path gradientshapeok="t" o:connecttype="rect"/>
                  </v:shapetype>
                  <v:shape id="Text Box 36" o:spid="_x0000_s1026" type="#_x0000_t202" alt="Titel: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" filled="f" stroked="f" strokeweight=".5pt">
                    <v:textbox inset="93.6pt,7.2pt,0,1in">
                      <w:txbxContent>
                        <w:sdt>
                          <w:sdtPr>
                            <w:rPr>
                              <w:i/>
                              <w:color w:val="262626" w:themeColor="text1" w:themeTint="D9"/>
                              <w:sz w:val="26"/>
                              <w:szCs w:val="26"/>
                              <w:lang w:val="nl-NL"/>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2022167D" w14:textId="35ADEBD0" w:rsidR="00691CF0" w:rsidRPr="002D46EC" w:rsidRDefault="00691CF0" w:rsidP="00691CF0">
                              <w:pPr>
                                <w:pStyle w:val="Geenafstand"/>
                                <w:spacing w:after="480"/>
                                <w:rPr>
                                  <w:i/>
                                  <w:color w:val="262626" w:themeColor="text1" w:themeTint="D9"/>
                                  <w:sz w:val="26"/>
                                  <w:szCs w:val="26"/>
                                  <w:lang w:val="nl-NL"/>
                                </w:rPr>
                              </w:pPr>
                              <w:proofErr w:type="spellStart"/>
                              <w:r w:rsidRPr="002D46EC">
                                <w:rPr>
                                  <w:i/>
                                  <w:color w:val="262626" w:themeColor="text1" w:themeTint="D9"/>
                                  <w:sz w:val="26"/>
                                  <w:szCs w:val="26"/>
                                  <w:lang w:val="nl-NL"/>
                                </w:rPr>
                                <w:t>Agata</w:t>
                              </w:r>
                              <w:proofErr w:type="spellEnd"/>
                              <w:r w:rsidRPr="002D46EC">
                                <w:rPr>
                                  <w:i/>
                                  <w:color w:val="262626" w:themeColor="text1" w:themeTint="D9"/>
                                  <w:sz w:val="26"/>
                                  <w:szCs w:val="26"/>
                                  <w:lang w:val="nl-NL"/>
                                </w:rPr>
                                <w:t xml:space="preserve"> Julia </w:t>
                              </w:r>
                              <w:proofErr w:type="spellStart"/>
                              <w:r w:rsidRPr="002D46EC">
                                <w:rPr>
                                  <w:i/>
                                  <w:color w:val="262626" w:themeColor="text1" w:themeTint="D9"/>
                                  <w:sz w:val="26"/>
                                  <w:szCs w:val="26"/>
                                  <w:lang w:val="nl-NL"/>
                                </w:rPr>
                                <w:t>Rapiej</w:t>
                              </w:r>
                              <w:proofErr w:type="spellEnd"/>
                              <w:r w:rsidRPr="002D46EC">
                                <w:rPr>
                                  <w:i/>
                                  <w:color w:val="262626" w:themeColor="text1" w:themeTint="D9"/>
                                  <w:sz w:val="26"/>
                                  <w:szCs w:val="26"/>
                                  <w:lang w:val="nl-NL"/>
                                </w:rPr>
                                <w:t xml:space="preserve">, Student </w:t>
                              </w:r>
                              <w:proofErr w:type="spellStart"/>
                              <w:r w:rsidRPr="002D46EC">
                                <w:rPr>
                                  <w:i/>
                                  <w:color w:val="262626" w:themeColor="text1" w:themeTint="D9"/>
                                  <w:sz w:val="26"/>
                                  <w:szCs w:val="26"/>
                                  <w:lang w:val="nl-NL"/>
                                </w:rPr>
                                <w:t>Number</w:t>
                              </w:r>
                              <w:proofErr w:type="spellEnd"/>
                              <w:r w:rsidRPr="002D46EC">
                                <w:rPr>
                                  <w:i/>
                                  <w:color w:val="262626" w:themeColor="text1" w:themeTint="D9"/>
                                  <w:sz w:val="26"/>
                                  <w:szCs w:val="26"/>
                                  <w:lang w:val="nl-NL"/>
                                </w:rPr>
                                <w:t xml:space="preserve"> 2086695, a.j.rapiej@tilburuniversity.edu   Johan van Boven, Student </w:t>
                              </w:r>
                              <w:proofErr w:type="spellStart"/>
                              <w:r w:rsidRPr="002D46EC">
                                <w:rPr>
                                  <w:i/>
                                  <w:color w:val="262626" w:themeColor="text1" w:themeTint="D9"/>
                                  <w:sz w:val="26"/>
                                  <w:szCs w:val="26"/>
                                  <w:lang w:val="nl-NL"/>
                                </w:rPr>
                                <w:t>Number</w:t>
                              </w:r>
                              <w:proofErr w:type="spellEnd"/>
                              <w:r w:rsidRPr="002D46EC">
                                <w:rPr>
                                  <w:i/>
                                  <w:color w:val="262626" w:themeColor="text1" w:themeTint="D9"/>
                                  <w:sz w:val="26"/>
                                  <w:szCs w:val="26"/>
                                  <w:lang w:val="nl-NL"/>
                                </w:rPr>
                                <w:t xml:space="preserve"> 2072347,j.k.vanboven@tilburguniversity.edu Kas Kniesmeijer, Student </w:t>
                              </w:r>
                              <w:proofErr w:type="spellStart"/>
                              <w:r w:rsidRPr="002D46EC">
                                <w:rPr>
                                  <w:i/>
                                  <w:color w:val="262626" w:themeColor="text1" w:themeTint="D9"/>
                                  <w:sz w:val="26"/>
                                  <w:szCs w:val="26"/>
                                  <w:lang w:val="nl-NL"/>
                                </w:rPr>
                                <w:t>Number</w:t>
                              </w:r>
                              <w:proofErr w:type="spellEnd"/>
                              <w:r w:rsidRPr="002D46EC">
                                <w:rPr>
                                  <w:i/>
                                  <w:color w:val="262626" w:themeColor="text1" w:themeTint="D9"/>
                                  <w:sz w:val="26"/>
                                  <w:szCs w:val="26"/>
                                  <w:lang w:val="nl-NL"/>
                                </w:rPr>
                                <w:t xml:space="preserve"> 2081456, k.l.kniesmeijeruniversity.edu</w:t>
                              </w:r>
                            </w:p>
                          </w:sdtContent>
                        </w:sdt>
                        <w:p w14:paraId="56C580AA" w14:textId="28DEE0B0" w:rsidR="00691CF0" w:rsidRPr="002D46EC" w:rsidRDefault="00691CF0">
                          <w:pPr>
                            <w:pStyle w:val="Geenafstand"/>
                            <w:rPr>
                              <w:i/>
                              <w:color w:val="262626" w:themeColor="text1" w:themeTint="D9"/>
                              <w:sz w:val="26"/>
                              <w:szCs w:val="26"/>
                              <w:lang w:val="nl-NL"/>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437C489" wp14:editId="7A7B98D4">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8517BB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" strokecolor="#272727 [2749]" strokeweight="2.25pt">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2A2EDC8" wp14:editId="6F88F9BB">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D34D53E" w14:textId="798A9EFB" w:rsidR="00691CF0" w:rsidRDefault="00691CF0">
                                    <w:pPr>
                                      <w:pStyle w:val="Geenafstand"/>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Team Project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EE569A4" w14:textId="5AF7032F" w:rsidR="00691CF0" w:rsidRDefault="002D46EC">
                                    <w:pPr>
                                      <w:pStyle w:val="Geenafstand"/>
                                      <w:rPr>
                                        <w:i/>
                                        <w:color w:val="262626" w:themeColor="text1" w:themeTint="D9"/>
                                        <w:sz w:val="36"/>
                                        <w:szCs w:val="36"/>
                                      </w:rPr>
                                    </w:pPr>
                                    <w:r>
                                      <w:rPr>
                                        <w:color w:val="262626" w:themeColor="text1" w:themeTint="D9"/>
                                        <w:sz w:val="36"/>
                                        <w:szCs w:val="36"/>
                                      </w:rPr>
                                      <w:t>Interactive Data Transformation</w:t>
                                    </w:r>
                                    <w:r w:rsidR="007C3E7F">
                                      <w:rPr>
                                        <w:color w:val="262626" w:themeColor="text1" w:themeTint="D9"/>
                                        <w:sz w:val="36"/>
                                        <w:szCs w:val="36"/>
                                      </w:rPr>
                                      <w:t xml:space="preserve"> </w:t>
                                    </w:r>
                                    <w:r>
                                      <w:rPr>
                                        <w:color w:val="262626" w:themeColor="text1" w:themeTint="D9"/>
                                        <w:sz w:val="36"/>
                                        <w:szCs w:val="36"/>
                                      </w:rPr>
                                      <w:t>Group 18</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2A2EDC8" id="Text Box 38" o:spid="_x0000_s1027" type="#_x0000_t202" alt="Titel: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D34D53E" w14:textId="798A9EFB" w:rsidR="00691CF0" w:rsidRDefault="00691CF0">
                              <w:pPr>
                                <w:pStyle w:val="Geenafstand"/>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Team Project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EE569A4" w14:textId="5AF7032F" w:rsidR="00691CF0" w:rsidRDefault="002D46EC">
                              <w:pPr>
                                <w:pStyle w:val="Geenafstand"/>
                                <w:rPr>
                                  <w:i/>
                                  <w:color w:val="262626" w:themeColor="text1" w:themeTint="D9"/>
                                  <w:sz w:val="36"/>
                                  <w:szCs w:val="36"/>
                                </w:rPr>
                              </w:pPr>
                              <w:r>
                                <w:rPr>
                                  <w:color w:val="262626" w:themeColor="text1" w:themeTint="D9"/>
                                  <w:sz w:val="36"/>
                                  <w:szCs w:val="36"/>
                                </w:rPr>
                                <w:t>Interactive Data Transformation</w:t>
                              </w:r>
                              <w:r w:rsidR="007C3E7F">
                                <w:rPr>
                                  <w:color w:val="262626" w:themeColor="text1" w:themeTint="D9"/>
                                  <w:sz w:val="36"/>
                                  <w:szCs w:val="36"/>
                                </w:rPr>
                                <w:t xml:space="preserve"> </w:t>
                              </w:r>
                              <w:r>
                                <w:rPr>
                                  <w:color w:val="262626" w:themeColor="text1" w:themeTint="D9"/>
                                  <w:sz w:val="36"/>
                                  <w:szCs w:val="36"/>
                                </w:rPr>
                                <w:t>Group 18</w:t>
                              </w:r>
                            </w:p>
                          </w:sdtContent>
                        </w:sdt>
                      </w:txbxContent>
                    </v:textbox>
                    <w10:wrap anchorx="page" anchory="page"/>
                  </v:shape>
                </w:pict>
              </mc:Fallback>
            </mc:AlternateContent>
          </w:r>
        </w:p>
        <w:p w14:paraId="72D1596F" w14:textId="0AC21AED" w:rsidR="00DD3B67" w:rsidRDefault="00DD3B67" w:rsidP="00DD3B67">
          <w:r>
            <w:rPr>
              <w:noProof/>
            </w:rPr>
            <w:drawing>
              <wp:anchor distT="0" distB="0" distL="114300" distR="114300" simplePos="0" relativeHeight="251662336" behindDoc="0" locked="0" layoutInCell="1" allowOverlap="1" wp14:anchorId="229615DC" wp14:editId="4079870C">
                <wp:simplePos x="0" y="0"/>
                <wp:positionH relativeFrom="column">
                  <wp:posOffset>-119380</wp:posOffset>
                </wp:positionH>
                <wp:positionV relativeFrom="paragraph">
                  <wp:posOffset>2741930</wp:posOffset>
                </wp:positionV>
                <wp:extent cx="6977380" cy="2424430"/>
                <wp:effectExtent l="0" t="0" r="0" b="1270"/>
                <wp:wrapThrough wrapText="bothSides">
                  <wp:wrapPolygon edited="0">
                    <wp:start x="0" y="0"/>
                    <wp:lineTo x="0" y="21498"/>
                    <wp:lineTo x="21545" y="21498"/>
                    <wp:lineTo x="21545" y="0"/>
                    <wp:lineTo x="0" y="0"/>
                  </wp:wrapPolygon>
                </wp:wrapThrough>
                <wp:docPr id="1" name="Picture 1" descr="Big Data Project | BigMedilytics | The largest initiative to transform  healthcare 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Project | BigMedilytics | The largest initiative to transform  healthcare sec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77380" cy="2424430"/>
                        </a:xfrm>
                        <a:prstGeom prst="rect">
                          <a:avLst/>
                        </a:prstGeom>
                        <a:noFill/>
                        <a:ln>
                          <a:noFill/>
                        </a:ln>
                      </pic:spPr>
                    </pic:pic>
                  </a:graphicData>
                </a:graphic>
                <wp14:sizeRelH relativeFrom="page">
                  <wp14:pctWidth>0</wp14:pctWidth>
                </wp14:sizeRelH>
                <wp14:sizeRelV relativeFrom="page">
                  <wp14:pctHeight>0</wp14:pctHeight>
                </wp14:sizeRelV>
              </wp:anchor>
            </w:drawing>
          </w:r>
          <w:r w:rsidR="00691CF0">
            <w:rPr>
              <w:b/>
            </w:rPr>
            <w:br w:type="page"/>
          </w:r>
          <w:r>
            <w:fldChar w:fldCharType="begin"/>
          </w:r>
          <w:r>
            <w:instrText xml:space="preserve"> INCLUDEPICTURE "https://www.bigmedilytics.eu/wp-content/uploads/2018/06/project-bigmedilytics-big-data-health.jpg" \* MERGEFORMATINET </w:instrText>
          </w:r>
          <w:r w:rsidR="00805538">
            <w:fldChar w:fldCharType="separate"/>
          </w:r>
          <w:r>
            <w:fldChar w:fldCharType="end"/>
          </w:r>
        </w:p>
        <w:p w14:paraId="0A180981" w14:textId="0062F0E2" w:rsidR="00691CF0" w:rsidRDefault="00805538">
          <w:pPr>
            <w:rPr>
              <w:b/>
            </w:rPr>
          </w:pPr>
        </w:p>
      </w:sdtContent>
    </w:sdt>
    <w:sdt>
      <w:sdtPr>
        <w:rPr>
          <w:rFonts w:ascii="Times New Roman" w:eastAsia="Times New Roman" w:hAnsi="Times New Roman" w:cs="Times New Roman"/>
          <w:b w:val="0"/>
          <w:bCs w:val="0"/>
          <w:color w:val="auto"/>
          <w:sz w:val="24"/>
          <w:szCs w:val="24"/>
          <w:lang w:val="en" w:eastAsia="en-GB"/>
        </w:rPr>
        <w:id w:val="1153951238"/>
        <w:docPartObj>
          <w:docPartGallery w:val="Table of Contents"/>
          <w:docPartUnique/>
        </w:docPartObj>
      </w:sdtPr>
      <w:sdtEndPr>
        <w:rPr>
          <w:noProof/>
        </w:rPr>
      </w:sdtEndPr>
      <w:sdtContent>
        <w:p w14:paraId="4B649BEC" w14:textId="71CEB78A" w:rsidR="0019415E" w:rsidRDefault="0019415E">
          <w:pPr>
            <w:pStyle w:val="Kopvaninhoudsopgave"/>
          </w:pPr>
          <w:r>
            <w:t>Table of Contents</w:t>
          </w:r>
        </w:p>
        <w:p w14:paraId="64FD33B5" w14:textId="26AD0769" w:rsidR="0019415E" w:rsidRDefault="0019415E">
          <w:pPr>
            <w:pStyle w:val="Inhopg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4305231" w:history="1">
            <w:r w:rsidRPr="002B5F50">
              <w:rPr>
                <w:rStyle w:val="Hyperlink"/>
                <w:noProof/>
              </w:rPr>
              <w:t>Data Description</w:t>
            </w:r>
            <w:r>
              <w:rPr>
                <w:noProof/>
                <w:webHidden/>
              </w:rPr>
              <w:tab/>
            </w:r>
            <w:r>
              <w:rPr>
                <w:noProof/>
                <w:webHidden/>
              </w:rPr>
              <w:fldChar w:fldCharType="begin"/>
            </w:r>
            <w:r>
              <w:rPr>
                <w:noProof/>
                <w:webHidden/>
              </w:rPr>
              <w:instrText xml:space="preserve"> PAGEREF _Toc104305231 \h </w:instrText>
            </w:r>
            <w:r>
              <w:rPr>
                <w:noProof/>
                <w:webHidden/>
              </w:rPr>
            </w:r>
            <w:r>
              <w:rPr>
                <w:noProof/>
                <w:webHidden/>
              </w:rPr>
              <w:fldChar w:fldCharType="separate"/>
            </w:r>
            <w:r>
              <w:rPr>
                <w:noProof/>
                <w:webHidden/>
              </w:rPr>
              <w:t>2</w:t>
            </w:r>
            <w:r>
              <w:rPr>
                <w:noProof/>
                <w:webHidden/>
              </w:rPr>
              <w:fldChar w:fldCharType="end"/>
            </w:r>
          </w:hyperlink>
        </w:p>
        <w:p w14:paraId="60B5901A" w14:textId="0DFE52AB" w:rsidR="0019415E" w:rsidRDefault="00805538">
          <w:pPr>
            <w:pStyle w:val="Inhopg1"/>
            <w:tabs>
              <w:tab w:val="right" w:leader="dot" w:pos="9350"/>
            </w:tabs>
            <w:rPr>
              <w:rFonts w:eastAsiaTheme="minorEastAsia" w:cstheme="minorBidi"/>
              <w:b w:val="0"/>
              <w:bCs w:val="0"/>
              <w:i w:val="0"/>
              <w:iCs w:val="0"/>
              <w:noProof/>
            </w:rPr>
          </w:pPr>
          <w:hyperlink w:anchor="_Toc104305232" w:history="1">
            <w:r w:rsidR="0019415E" w:rsidRPr="002B5F50">
              <w:rPr>
                <w:rStyle w:val="Hyperlink"/>
                <w:noProof/>
              </w:rPr>
              <w:t>Description of Analytic Tasks</w:t>
            </w:r>
            <w:r w:rsidR="0019415E">
              <w:rPr>
                <w:noProof/>
                <w:webHidden/>
              </w:rPr>
              <w:tab/>
            </w:r>
            <w:r w:rsidR="0019415E">
              <w:rPr>
                <w:noProof/>
                <w:webHidden/>
              </w:rPr>
              <w:fldChar w:fldCharType="begin"/>
            </w:r>
            <w:r w:rsidR="0019415E">
              <w:rPr>
                <w:noProof/>
                <w:webHidden/>
              </w:rPr>
              <w:instrText xml:space="preserve"> PAGEREF _Toc104305232 \h </w:instrText>
            </w:r>
            <w:r w:rsidR="0019415E">
              <w:rPr>
                <w:noProof/>
                <w:webHidden/>
              </w:rPr>
            </w:r>
            <w:r w:rsidR="0019415E">
              <w:rPr>
                <w:noProof/>
                <w:webHidden/>
              </w:rPr>
              <w:fldChar w:fldCharType="separate"/>
            </w:r>
            <w:r w:rsidR="0019415E">
              <w:rPr>
                <w:noProof/>
                <w:webHidden/>
              </w:rPr>
              <w:t>3</w:t>
            </w:r>
            <w:r w:rsidR="0019415E">
              <w:rPr>
                <w:noProof/>
                <w:webHidden/>
              </w:rPr>
              <w:fldChar w:fldCharType="end"/>
            </w:r>
          </w:hyperlink>
        </w:p>
        <w:p w14:paraId="30661E1F" w14:textId="0657AB86" w:rsidR="0019415E" w:rsidRDefault="00805538">
          <w:pPr>
            <w:pStyle w:val="Inhopg2"/>
            <w:tabs>
              <w:tab w:val="right" w:leader="dot" w:pos="9350"/>
            </w:tabs>
            <w:rPr>
              <w:rFonts w:eastAsiaTheme="minorEastAsia" w:cstheme="minorBidi"/>
              <w:b w:val="0"/>
              <w:bCs w:val="0"/>
              <w:noProof/>
            </w:rPr>
          </w:pPr>
          <w:hyperlink w:anchor="_Toc104305233" w:history="1">
            <w:r w:rsidR="0019415E" w:rsidRPr="002B5F50">
              <w:rPr>
                <w:rStyle w:val="Hyperlink"/>
                <w:noProof/>
              </w:rPr>
              <w:t>Task 1</w:t>
            </w:r>
            <w:r w:rsidR="0019415E">
              <w:rPr>
                <w:noProof/>
                <w:webHidden/>
              </w:rPr>
              <w:tab/>
            </w:r>
            <w:r w:rsidR="0019415E">
              <w:rPr>
                <w:noProof/>
                <w:webHidden/>
              </w:rPr>
              <w:fldChar w:fldCharType="begin"/>
            </w:r>
            <w:r w:rsidR="0019415E">
              <w:rPr>
                <w:noProof/>
                <w:webHidden/>
              </w:rPr>
              <w:instrText xml:space="preserve"> PAGEREF _Toc104305233 \h </w:instrText>
            </w:r>
            <w:r w:rsidR="0019415E">
              <w:rPr>
                <w:noProof/>
                <w:webHidden/>
              </w:rPr>
            </w:r>
            <w:r w:rsidR="0019415E">
              <w:rPr>
                <w:noProof/>
                <w:webHidden/>
              </w:rPr>
              <w:fldChar w:fldCharType="separate"/>
            </w:r>
            <w:r w:rsidR="0019415E">
              <w:rPr>
                <w:noProof/>
                <w:webHidden/>
              </w:rPr>
              <w:t>3</w:t>
            </w:r>
            <w:r w:rsidR="0019415E">
              <w:rPr>
                <w:noProof/>
                <w:webHidden/>
              </w:rPr>
              <w:fldChar w:fldCharType="end"/>
            </w:r>
          </w:hyperlink>
        </w:p>
        <w:p w14:paraId="589E5B95" w14:textId="56188083" w:rsidR="0019415E" w:rsidRDefault="00805538">
          <w:pPr>
            <w:pStyle w:val="Inhopg2"/>
            <w:tabs>
              <w:tab w:val="right" w:leader="dot" w:pos="9350"/>
            </w:tabs>
            <w:rPr>
              <w:rFonts w:eastAsiaTheme="minorEastAsia" w:cstheme="minorBidi"/>
              <w:b w:val="0"/>
              <w:bCs w:val="0"/>
              <w:noProof/>
            </w:rPr>
          </w:pPr>
          <w:hyperlink w:anchor="_Toc104305234" w:history="1">
            <w:r w:rsidR="0019415E" w:rsidRPr="002B5F50">
              <w:rPr>
                <w:rStyle w:val="Hyperlink"/>
                <w:noProof/>
              </w:rPr>
              <w:t>Task 2</w:t>
            </w:r>
            <w:r w:rsidR="0019415E">
              <w:rPr>
                <w:noProof/>
                <w:webHidden/>
              </w:rPr>
              <w:tab/>
            </w:r>
            <w:r w:rsidR="0019415E">
              <w:rPr>
                <w:noProof/>
                <w:webHidden/>
              </w:rPr>
              <w:fldChar w:fldCharType="begin"/>
            </w:r>
            <w:r w:rsidR="0019415E">
              <w:rPr>
                <w:noProof/>
                <w:webHidden/>
              </w:rPr>
              <w:instrText xml:space="preserve"> PAGEREF _Toc104305234 \h </w:instrText>
            </w:r>
            <w:r w:rsidR="0019415E">
              <w:rPr>
                <w:noProof/>
                <w:webHidden/>
              </w:rPr>
            </w:r>
            <w:r w:rsidR="0019415E">
              <w:rPr>
                <w:noProof/>
                <w:webHidden/>
              </w:rPr>
              <w:fldChar w:fldCharType="separate"/>
            </w:r>
            <w:r w:rsidR="0019415E">
              <w:rPr>
                <w:noProof/>
                <w:webHidden/>
              </w:rPr>
              <w:t>3</w:t>
            </w:r>
            <w:r w:rsidR="0019415E">
              <w:rPr>
                <w:noProof/>
                <w:webHidden/>
              </w:rPr>
              <w:fldChar w:fldCharType="end"/>
            </w:r>
          </w:hyperlink>
        </w:p>
        <w:p w14:paraId="4E2C588A" w14:textId="54610363" w:rsidR="0019415E" w:rsidRDefault="00805538">
          <w:pPr>
            <w:pStyle w:val="Inhopg2"/>
            <w:tabs>
              <w:tab w:val="right" w:leader="dot" w:pos="9350"/>
            </w:tabs>
            <w:rPr>
              <w:rFonts w:eastAsiaTheme="minorEastAsia" w:cstheme="minorBidi"/>
              <w:b w:val="0"/>
              <w:bCs w:val="0"/>
              <w:noProof/>
            </w:rPr>
          </w:pPr>
          <w:hyperlink w:anchor="_Toc104305235" w:history="1">
            <w:r w:rsidR="0019415E" w:rsidRPr="002B5F50">
              <w:rPr>
                <w:rStyle w:val="Hyperlink"/>
                <w:noProof/>
              </w:rPr>
              <w:t>Task 3</w:t>
            </w:r>
            <w:r w:rsidR="0019415E">
              <w:rPr>
                <w:noProof/>
                <w:webHidden/>
              </w:rPr>
              <w:tab/>
            </w:r>
            <w:r w:rsidR="0019415E">
              <w:rPr>
                <w:noProof/>
                <w:webHidden/>
              </w:rPr>
              <w:fldChar w:fldCharType="begin"/>
            </w:r>
            <w:r w:rsidR="0019415E">
              <w:rPr>
                <w:noProof/>
                <w:webHidden/>
              </w:rPr>
              <w:instrText xml:space="preserve"> PAGEREF _Toc104305235 \h </w:instrText>
            </w:r>
            <w:r w:rsidR="0019415E">
              <w:rPr>
                <w:noProof/>
                <w:webHidden/>
              </w:rPr>
            </w:r>
            <w:r w:rsidR="0019415E">
              <w:rPr>
                <w:noProof/>
                <w:webHidden/>
              </w:rPr>
              <w:fldChar w:fldCharType="separate"/>
            </w:r>
            <w:r w:rsidR="0019415E">
              <w:rPr>
                <w:noProof/>
                <w:webHidden/>
              </w:rPr>
              <w:t>3</w:t>
            </w:r>
            <w:r w:rsidR="0019415E">
              <w:rPr>
                <w:noProof/>
                <w:webHidden/>
              </w:rPr>
              <w:fldChar w:fldCharType="end"/>
            </w:r>
          </w:hyperlink>
        </w:p>
        <w:p w14:paraId="164D982D" w14:textId="093F6238" w:rsidR="0019415E" w:rsidRDefault="00805538">
          <w:pPr>
            <w:pStyle w:val="Inhopg1"/>
            <w:tabs>
              <w:tab w:val="right" w:leader="dot" w:pos="9350"/>
            </w:tabs>
            <w:rPr>
              <w:rFonts w:eastAsiaTheme="minorEastAsia" w:cstheme="minorBidi"/>
              <w:b w:val="0"/>
              <w:bCs w:val="0"/>
              <w:i w:val="0"/>
              <w:iCs w:val="0"/>
              <w:noProof/>
            </w:rPr>
          </w:pPr>
          <w:hyperlink w:anchor="_Toc104305236" w:history="1">
            <w:r w:rsidR="0019415E" w:rsidRPr="002B5F50">
              <w:rPr>
                <w:rStyle w:val="Hyperlink"/>
                <w:noProof/>
              </w:rPr>
              <w:t>Data Collection</w:t>
            </w:r>
            <w:r w:rsidR="0019415E">
              <w:rPr>
                <w:noProof/>
                <w:webHidden/>
              </w:rPr>
              <w:tab/>
            </w:r>
            <w:r w:rsidR="0019415E">
              <w:rPr>
                <w:noProof/>
                <w:webHidden/>
              </w:rPr>
              <w:fldChar w:fldCharType="begin"/>
            </w:r>
            <w:r w:rsidR="0019415E">
              <w:rPr>
                <w:noProof/>
                <w:webHidden/>
              </w:rPr>
              <w:instrText xml:space="preserve"> PAGEREF _Toc104305236 \h </w:instrText>
            </w:r>
            <w:r w:rsidR="0019415E">
              <w:rPr>
                <w:noProof/>
                <w:webHidden/>
              </w:rPr>
            </w:r>
            <w:r w:rsidR="0019415E">
              <w:rPr>
                <w:noProof/>
                <w:webHidden/>
              </w:rPr>
              <w:fldChar w:fldCharType="separate"/>
            </w:r>
            <w:r w:rsidR="0019415E">
              <w:rPr>
                <w:noProof/>
                <w:webHidden/>
              </w:rPr>
              <w:t>4</w:t>
            </w:r>
            <w:r w:rsidR="0019415E">
              <w:rPr>
                <w:noProof/>
                <w:webHidden/>
              </w:rPr>
              <w:fldChar w:fldCharType="end"/>
            </w:r>
          </w:hyperlink>
        </w:p>
        <w:p w14:paraId="39D3BB5B" w14:textId="42EDFCA4" w:rsidR="0019415E" w:rsidRDefault="00805538">
          <w:pPr>
            <w:pStyle w:val="Inhopg1"/>
            <w:tabs>
              <w:tab w:val="right" w:leader="dot" w:pos="9350"/>
            </w:tabs>
            <w:rPr>
              <w:rFonts w:eastAsiaTheme="minorEastAsia" w:cstheme="minorBidi"/>
              <w:b w:val="0"/>
              <w:bCs w:val="0"/>
              <w:i w:val="0"/>
              <w:iCs w:val="0"/>
              <w:noProof/>
            </w:rPr>
          </w:pPr>
          <w:hyperlink w:anchor="_Toc104305237" w:history="1">
            <w:r w:rsidR="0019415E" w:rsidRPr="002B5F50">
              <w:rPr>
                <w:rStyle w:val="Hyperlink"/>
                <w:noProof/>
              </w:rPr>
              <w:t>Results</w:t>
            </w:r>
            <w:r w:rsidR="0019415E">
              <w:rPr>
                <w:noProof/>
                <w:webHidden/>
              </w:rPr>
              <w:tab/>
            </w:r>
            <w:r w:rsidR="0019415E">
              <w:rPr>
                <w:noProof/>
                <w:webHidden/>
              </w:rPr>
              <w:fldChar w:fldCharType="begin"/>
            </w:r>
            <w:r w:rsidR="0019415E">
              <w:rPr>
                <w:noProof/>
                <w:webHidden/>
              </w:rPr>
              <w:instrText xml:space="preserve"> PAGEREF _Toc104305237 \h </w:instrText>
            </w:r>
            <w:r w:rsidR="0019415E">
              <w:rPr>
                <w:noProof/>
                <w:webHidden/>
              </w:rPr>
            </w:r>
            <w:r w:rsidR="0019415E">
              <w:rPr>
                <w:noProof/>
                <w:webHidden/>
              </w:rPr>
              <w:fldChar w:fldCharType="separate"/>
            </w:r>
            <w:r w:rsidR="0019415E">
              <w:rPr>
                <w:noProof/>
                <w:webHidden/>
              </w:rPr>
              <w:t>5</w:t>
            </w:r>
            <w:r w:rsidR="0019415E">
              <w:rPr>
                <w:noProof/>
                <w:webHidden/>
              </w:rPr>
              <w:fldChar w:fldCharType="end"/>
            </w:r>
          </w:hyperlink>
        </w:p>
        <w:p w14:paraId="0AC77711" w14:textId="689C076E" w:rsidR="0019415E" w:rsidRDefault="00805538">
          <w:pPr>
            <w:pStyle w:val="Inhopg2"/>
            <w:tabs>
              <w:tab w:val="right" w:leader="dot" w:pos="9350"/>
            </w:tabs>
            <w:rPr>
              <w:rFonts w:eastAsiaTheme="minorEastAsia" w:cstheme="minorBidi"/>
              <w:b w:val="0"/>
              <w:bCs w:val="0"/>
              <w:noProof/>
            </w:rPr>
          </w:pPr>
          <w:hyperlink w:anchor="_Toc104305238" w:history="1">
            <w:r w:rsidR="0019415E" w:rsidRPr="002B5F50">
              <w:rPr>
                <w:rStyle w:val="Hyperlink"/>
                <w:noProof/>
              </w:rPr>
              <w:t>Result Task 1</w:t>
            </w:r>
            <w:r w:rsidR="0019415E">
              <w:rPr>
                <w:noProof/>
                <w:webHidden/>
              </w:rPr>
              <w:tab/>
            </w:r>
            <w:r w:rsidR="0019415E">
              <w:rPr>
                <w:noProof/>
                <w:webHidden/>
              </w:rPr>
              <w:fldChar w:fldCharType="begin"/>
            </w:r>
            <w:r w:rsidR="0019415E">
              <w:rPr>
                <w:noProof/>
                <w:webHidden/>
              </w:rPr>
              <w:instrText xml:space="preserve"> PAGEREF _Toc104305238 \h </w:instrText>
            </w:r>
            <w:r w:rsidR="0019415E">
              <w:rPr>
                <w:noProof/>
                <w:webHidden/>
              </w:rPr>
            </w:r>
            <w:r w:rsidR="0019415E">
              <w:rPr>
                <w:noProof/>
                <w:webHidden/>
              </w:rPr>
              <w:fldChar w:fldCharType="separate"/>
            </w:r>
            <w:r w:rsidR="0019415E">
              <w:rPr>
                <w:noProof/>
                <w:webHidden/>
              </w:rPr>
              <w:t>5</w:t>
            </w:r>
            <w:r w:rsidR="0019415E">
              <w:rPr>
                <w:noProof/>
                <w:webHidden/>
              </w:rPr>
              <w:fldChar w:fldCharType="end"/>
            </w:r>
          </w:hyperlink>
        </w:p>
        <w:p w14:paraId="212F74F6" w14:textId="549BAEC8" w:rsidR="0019415E" w:rsidRDefault="00805538">
          <w:pPr>
            <w:pStyle w:val="Inhopg2"/>
            <w:tabs>
              <w:tab w:val="right" w:leader="dot" w:pos="9350"/>
            </w:tabs>
            <w:rPr>
              <w:rFonts w:eastAsiaTheme="minorEastAsia" w:cstheme="minorBidi"/>
              <w:b w:val="0"/>
              <w:bCs w:val="0"/>
              <w:noProof/>
            </w:rPr>
          </w:pPr>
          <w:hyperlink w:anchor="_Toc104305239" w:history="1">
            <w:r w:rsidR="0019415E" w:rsidRPr="002B5F50">
              <w:rPr>
                <w:rStyle w:val="Hyperlink"/>
                <w:noProof/>
              </w:rPr>
              <w:t>Result Task 2</w:t>
            </w:r>
            <w:r w:rsidR="0019415E">
              <w:rPr>
                <w:noProof/>
                <w:webHidden/>
              </w:rPr>
              <w:tab/>
            </w:r>
            <w:r w:rsidR="0019415E">
              <w:rPr>
                <w:noProof/>
                <w:webHidden/>
              </w:rPr>
              <w:fldChar w:fldCharType="begin"/>
            </w:r>
            <w:r w:rsidR="0019415E">
              <w:rPr>
                <w:noProof/>
                <w:webHidden/>
              </w:rPr>
              <w:instrText xml:space="preserve"> PAGEREF _Toc104305239 \h </w:instrText>
            </w:r>
            <w:r w:rsidR="0019415E">
              <w:rPr>
                <w:noProof/>
                <w:webHidden/>
              </w:rPr>
            </w:r>
            <w:r w:rsidR="0019415E">
              <w:rPr>
                <w:noProof/>
                <w:webHidden/>
              </w:rPr>
              <w:fldChar w:fldCharType="separate"/>
            </w:r>
            <w:r w:rsidR="0019415E">
              <w:rPr>
                <w:noProof/>
                <w:webHidden/>
              </w:rPr>
              <w:t>5</w:t>
            </w:r>
            <w:r w:rsidR="0019415E">
              <w:rPr>
                <w:noProof/>
                <w:webHidden/>
              </w:rPr>
              <w:fldChar w:fldCharType="end"/>
            </w:r>
          </w:hyperlink>
        </w:p>
        <w:p w14:paraId="34A6B42B" w14:textId="121C54A1" w:rsidR="0019415E" w:rsidRDefault="00805538">
          <w:pPr>
            <w:pStyle w:val="Inhopg2"/>
            <w:tabs>
              <w:tab w:val="right" w:leader="dot" w:pos="9350"/>
            </w:tabs>
            <w:rPr>
              <w:rFonts w:eastAsiaTheme="minorEastAsia" w:cstheme="minorBidi"/>
              <w:b w:val="0"/>
              <w:bCs w:val="0"/>
              <w:noProof/>
            </w:rPr>
          </w:pPr>
          <w:hyperlink w:anchor="_Toc104305240" w:history="1">
            <w:r w:rsidR="0019415E" w:rsidRPr="002B5F50">
              <w:rPr>
                <w:rStyle w:val="Hyperlink"/>
                <w:noProof/>
              </w:rPr>
              <w:t>Result Task 3</w:t>
            </w:r>
            <w:r w:rsidR="0019415E">
              <w:rPr>
                <w:noProof/>
                <w:webHidden/>
              </w:rPr>
              <w:tab/>
            </w:r>
            <w:r w:rsidR="0019415E">
              <w:rPr>
                <w:noProof/>
                <w:webHidden/>
              </w:rPr>
              <w:fldChar w:fldCharType="begin"/>
            </w:r>
            <w:r w:rsidR="0019415E">
              <w:rPr>
                <w:noProof/>
                <w:webHidden/>
              </w:rPr>
              <w:instrText xml:space="preserve"> PAGEREF _Toc104305240 \h </w:instrText>
            </w:r>
            <w:r w:rsidR="0019415E">
              <w:rPr>
                <w:noProof/>
                <w:webHidden/>
              </w:rPr>
            </w:r>
            <w:r w:rsidR="0019415E">
              <w:rPr>
                <w:noProof/>
                <w:webHidden/>
              </w:rPr>
              <w:fldChar w:fldCharType="separate"/>
            </w:r>
            <w:r w:rsidR="0019415E">
              <w:rPr>
                <w:noProof/>
                <w:webHidden/>
              </w:rPr>
              <w:t>5</w:t>
            </w:r>
            <w:r w:rsidR="0019415E">
              <w:rPr>
                <w:noProof/>
                <w:webHidden/>
              </w:rPr>
              <w:fldChar w:fldCharType="end"/>
            </w:r>
          </w:hyperlink>
        </w:p>
        <w:p w14:paraId="7A5AB54D" w14:textId="2380A97A" w:rsidR="0019415E" w:rsidRDefault="00805538">
          <w:pPr>
            <w:pStyle w:val="Inhopg1"/>
            <w:tabs>
              <w:tab w:val="right" w:leader="dot" w:pos="9350"/>
            </w:tabs>
            <w:rPr>
              <w:rFonts w:eastAsiaTheme="minorEastAsia" w:cstheme="minorBidi"/>
              <w:b w:val="0"/>
              <w:bCs w:val="0"/>
              <w:i w:val="0"/>
              <w:iCs w:val="0"/>
              <w:noProof/>
            </w:rPr>
          </w:pPr>
          <w:hyperlink w:anchor="_Toc104305241" w:history="1">
            <w:r w:rsidR="0019415E" w:rsidRPr="002B5F50">
              <w:rPr>
                <w:rStyle w:val="Hyperlink"/>
                <w:noProof/>
              </w:rPr>
              <w:t>Bibliography:</w:t>
            </w:r>
            <w:r w:rsidR="0019415E">
              <w:rPr>
                <w:noProof/>
                <w:webHidden/>
              </w:rPr>
              <w:tab/>
            </w:r>
            <w:r w:rsidR="0019415E">
              <w:rPr>
                <w:noProof/>
                <w:webHidden/>
              </w:rPr>
              <w:fldChar w:fldCharType="begin"/>
            </w:r>
            <w:r w:rsidR="0019415E">
              <w:rPr>
                <w:noProof/>
                <w:webHidden/>
              </w:rPr>
              <w:instrText xml:space="preserve"> PAGEREF _Toc104305241 \h </w:instrText>
            </w:r>
            <w:r w:rsidR="0019415E">
              <w:rPr>
                <w:noProof/>
                <w:webHidden/>
              </w:rPr>
            </w:r>
            <w:r w:rsidR="0019415E">
              <w:rPr>
                <w:noProof/>
                <w:webHidden/>
              </w:rPr>
              <w:fldChar w:fldCharType="separate"/>
            </w:r>
            <w:r w:rsidR="0019415E">
              <w:rPr>
                <w:noProof/>
                <w:webHidden/>
              </w:rPr>
              <w:t>7</w:t>
            </w:r>
            <w:r w:rsidR="0019415E">
              <w:rPr>
                <w:noProof/>
                <w:webHidden/>
              </w:rPr>
              <w:fldChar w:fldCharType="end"/>
            </w:r>
          </w:hyperlink>
        </w:p>
        <w:p w14:paraId="6DBE987B" w14:textId="04EA4975" w:rsidR="0019415E" w:rsidRDefault="0019415E">
          <w:r>
            <w:rPr>
              <w:b/>
              <w:bCs/>
              <w:noProof/>
            </w:rPr>
            <w:fldChar w:fldCharType="end"/>
          </w:r>
        </w:p>
      </w:sdtContent>
    </w:sdt>
    <w:p w14:paraId="5018DA2C" w14:textId="77777777" w:rsidR="00691CF0" w:rsidRDefault="00691CF0">
      <w:pPr>
        <w:rPr>
          <w:sz w:val="40"/>
          <w:szCs w:val="40"/>
        </w:rPr>
      </w:pPr>
      <w:r>
        <w:br w:type="page"/>
      </w:r>
    </w:p>
    <w:p w14:paraId="00000006" w14:textId="5B907657" w:rsidR="00CF5F83" w:rsidRDefault="00691CF0" w:rsidP="00691CF0">
      <w:pPr>
        <w:pStyle w:val="Kop1"/>
      </w:pPr>
      <w:bookmarkStart w:id="0" w:name="_Toc104305231"/>
      <w:r>
        <w:lastRenderedPageBreak/>
        <w:t>Data Description</w:t>
      </w:r>
      <w:bookmarkEnd w:id="0"/>
      <w:r>
        <w:t xml:space="preserve"> </w:t>
      </w:r>
    </w:p>
    <w:p w14:paraId="00000007" w14:textId="674ADCFE" w:rsidR="00CF5F83" w:rsidRDefault="00A0702E">
      <w:pPr>
        <w:shd w:val="clear" w:color="auto" w:fill="FFFFFF"/>
        <w:spacing w:after="200"/>
      </w:pPr>
      <w:r>
        <w:t>Nowadays, h</w:t>
      </w:r>
      <w:r w:rsidR="00EC180D">
        <w:t xml:space="preserve">ealthcare </w:t>
      </w:r>
      <w:r>
        <w:t xml:space="preserve">plays a significant role </w:t>
      </w:r>
      <w:r w:rsidR="00EC180D">
        <w:t>of our prosperous society. Health insurance helps people from the financial risks of unanticipated health expenses. In the 21st century, healthcare is increasingly dependent on technology. The cost of medical technology keeps on rising and also its use increases</w:t>
      </w:r>
      <w:r w:rsidR="00127F09">
        <w:t>, which</w:t>
      </w:r>
      <w:r w:rsidR="00EC180D">
        <w:t xml:space="preserve"> contributes to the ever-growing healthcare costs (Kumar, 2011). </w:t>
      </w:r>
      <w:r w:rsidR="00127F09">
        <w:t>As a result</w:t>
      </w:r>
      <w:r w:rsidR="00EC180D">
        <w:t xml:space="preserve">, health insurance companies are looking for new insights </w:t>
      </w:r>
      <w:r w:rsidR="00127F09">
        <w:t xml:space="preserve">into </w:t>
      </w:r>
      <w:r w:rsidR="00EC180D">
        <w:t>healthcare costs us</w:t>
      </w:r>
      <w:r>
        <w:t>ing</w:t>
      </w:r>
      <w:r w:rsidR="00EC180D">
        <w:t xml:space="preserve"> </w:t>
      </w:r>
      <w:r>
        <w:t>B</w:t>
      </w:r>
      <w:r w:rsidR="00EC180D">
        <w:t xml:space="preserve">ig </w:t>
      </w:r>
      <w:r>
        <w:t>D</w:t>
      </w:r>
      <w:r w:rsidR="00EC180D">
        <w:t>ata.</w:t>
      </w:r>
    </w:p>
    <w:p w14:paraId="00000008" w14:textId="2AD9E224" w:rsidR="00CF5F83" w:rsidRDefault="00EC180D">
      <w:pPr>
        <w:shd w:val="clear" w:color="auto" w:fill="FFFFFF"/>
        <w:spacing w:after="200"/>
      </w:pPr>
      <w:r>
        <w:t>The selected data constitutes to Big Data because it fulfills three key components:</w:t>
      </w:r>
    </w:p>
    <w:p w14:paraId="00000009" w14:textId="1BD7866E" w:rsidR="00CF5F83" w:rsidRDefault="00EC180D">
      <w:pPr>
        <w:shd w:val="clear" w:color="auto" w:fill="FFFFFF"/>
        <w:spacing w:after="200"/>
      </w:pPr>
      <w:r>
        <w:rPr>
          <w:b/>
        </w:rPr>
        <w:t>Volume</w:t>
      </w:r>
      <w:r>
        <w:t>: In the field of healthcare</w:t>
      </w:r>
      <w:r w:rsidR="00127F09">
        <w:t>,</w:t>
      </w:r>
      <w:r>
        <w:t xml:space="preserve"> the speed at which new data is being generated </w:t>
      </w:r>
      <w:r w:rsidR="00A0702E">
        <w:t xml:space="preserve">is </w:t>
      </w:r>
      <w:r>
        <w:t>increas</w:t>
      </w:r>
      <w:r w:rsidR="00A0702E">
        <w:t>ing</w:t>
      </w:r>
      <w:r>
        <w:t xml:space="preserve"> rapidly.</w:t>
      </w:r>
      <w:r>
        <w:br/>
      </w:r>
      <w:r>
        <w:rPr>
          <w:b/>
        </w:rPr>
        <w:t>Velocity</w:t>
      </w:r>
      <w:r>
        <w:t xml:space="preserve">: The need for generated healthcare data to be processed and analyzed </w:t>
      </w:r>
      <w:r w:rsidR="00A0702E">
        <w:t xml:space="preserve">is </w:t>
      </w:r>
      <w:r>
        <w:t xml:space="preserve">also </w:t>
      </w:r>
      <w:r w:rsidR="00A0702E">
        <w:t>increasing</w:t>
      </w:r>
      <w:r>
        <w:t xml:space="preserve"> extremely fast. </w:t>
      </w:r>
      <w:r>
        <w:br/>
      </w:r>
      <w:r>
        <w:rPr>
          <w:b/>
        </w:rPr>
        <w:t>Variety</w:t>
      </w:r>
      <w:r>
        <w:t>: Healthcare institutions track and store all sorts of data types: structured, unstructured and semi-structured data.</w:t>
      </w:r>
    </w:p>
    <w:p w14:paraId="0000000A" w14:textId="77777777" w:rsidR="00CF5F83" w:rsidRDefault="00CF5F83">
      <w:pPr>
        <w:shd w:val="clear" w:color="auto" w:fill="FFFFFF"/>
        <w:spacing w:after="200"/>
      </w:pPr>
    </w:p>
    <w:p w14:paraId="0000000B" w14:textId="77777777" w:rsidR="00CF5F83" w:rsidRDefault="00CF5F83">
      <w:pPr>
        <w:shd w:val="clear" w:color="auto" w:fill="FFFFFF"/>
        <w:spacing w:after="200"/>
      </w:pPr>
    </w:p>
    <w:p w14:paraId="0000000C" w14:textId="77777777" w:rsidR="00CF5F83" w:rsidRDefault="00CF5F83">
      <w:pPr>
        <w:shd w:val="clear" w:color="auto" w:fill="FFFFFF"/>
        <w:spacing w:after="200"/>
      </w:pPr>
    </w:p>
    <w:p w14:paraId="0000000D" w14:textId="77777777" w:rsidR="00CF5F83" w:rsidRDefault="00CF5F83">
      <w:pPr>
        <w:shd w:val="clear" w:color="auto" w:fill="FFFFFF"/>
        <w:spacing w:after="200"/>
      </w:pPr>
    </w:p>
    <w:p w14:paraId="0000000E" w14:textId="77777777" w:rsidR="00CF5F83" w:rsidRDefault="00EC180D">
      <w:pPr>
        <w:shd w:val="clear" w:color="auto" w:fill="FFFFFF"/>
        <w:spacing w:after="200"/>
      </w:pPr>
      <w:r>
        <w:br w:type="page"/>
      </w:r>
    </w:p>
    <w:p w14:paraId="0000000F" w14:textId="3939A811" w:rsidR="00CF5F83" w:rsidRDefault="00EC180D" w:rsidP="00691CF0">
      <w:pPr>
        <w:pStyle w:val="Kop1"/>
      </w:pPr>
      <w:bookmarkStart w:id="1" w:name="_Toc104305232"/>
      <w:r>
        <w:lastRenderedPageBreak/>
        <w:t xml:space="preserve">Description of </w:t>
      </w:r>
      <w:r w:rsidR="00691CF0">
        <w:t>Analytic Tasks</w:t>
      </w:r>
      <w:bookmarkEnd w:id="1"/>
      <w:r w:rsidR="00691CF0">
        <w:t xml:space="preserve"> </w:t>
      </w:r>
    </w:p>
    <w:p w14:paraId="00000010" w14:textId="76219CD5" w:rsidR="00CF5F83" w:rsidRDefault="00EC180D" w:rsidP="0019415E">
      <w:pPr>
        <w:pStyle w:val="Kop2"/>
      </w:pPr>
      <w:bookmarkStart w:id="2" w:name="_Toc104305233"/>
      <w:r>
        <w:t>Task 1</w:t>
      </w:r>
      <w:bookmarkEnd w:id="2"/>
    </w:p>
    <w:p w14:paraId="00000011" w14:textId="77777777" w:rsidR="00CF5F83" w:rsidRDefault="00EC180D">
      <w:pPr>
        <w:shd w:val="clear" w:color="auto" w:fill="FFFFFF"/>
        <w:spacing w:after="200"/>
      </w:pPr>
      <w:r>
        <w:t>Description: Health insurance companies want to gain insight into the effect of heavy smoking and obesity on healthcare costs for people below 30.</w:t>
      </w:r>
    </w:p>
    <w:p w14:paraId="00000012" w14:textId="77777777" w:rsidR="00CF5F83" w:rsidRDefault="00EC180D">
      <w:pPr>
        <w:shd w:val="clear" w:color="auto" w:fill="FFFFFF"/>
        <w:spacing w:after="200"/>
      </w:pPr>
      <w:r>
        <w:t>Analytic Research Question: Does heavy smoking ( &gt; 10 cigarettes a day) and obesity (BMI &gt; 30) result in healthcare costs for people below the age of 30?</w:t>
      </w:r>
    </w:p>
    <w:p w14:paraId="00000014" w14:textId="0B7F1848" w:rsidR="00CF5F83" w:rsidRPr="002D46EC" w:rsidRDefault="00EC180D">
      <w:pPr>
        <w:shd w:val="clear" w:color="auto" w:fill="FFFFFF"/>
        <w:spacing w:after="200"/>
        <w:rPr>
          <w:i/>
          <w:iCs/>
        </w:rPr>
      </w:pPr>
      <w:r w:rsidRPr="002D46EC">
        <w:rPr>
          <w:i/>
          <w:iCs/>
        </w:rPr>
        <w:t>Variables: Amount of cigarettes smoked per day, BMI, Age, Healthcare costs</w:t>
      </w:r>
    </w:p>
    <w:p w14:paraId="00000015" w14:textId="029CF383" w:rsidR="00CF5F83" w:rsidRDefault="00EC180D" w:rsidP="0019415E">
      <w:pPr>
        <w:pStyle w:val="Kop2"/>
      </w:pPr>
      <w:bookmarkStart w:id="3" w:name="_Toc104305234"/>
      <w:r>
        <w:t>Task 2</w:t>
      </w:r>
      <w:bookmarkEnd w:id="3"/>
    </w:p>
    <w:p w14:paraId="00000016" w14:textId="428F2D0B" w:rsidR="00CF5F83" w:rsidRDefault="00EC180D">
      <w:pPr>
        <w:shd w:val="clear" w:color="auto" w:fill="FFFFFF"/>
        <w:spacing w:after="200"/>
      </w:pPr>
      <w:r>
        <w:t>Description: Health insurance companies want to gain insight into the effect of high blood pressure and high heart rate on healthcare costs for people with a low monthly income</w:t>
      </w:r>
      <w:r w:rsidR="00A0702E">
        <w:t>.</w:t>
      </w:r>
    </w:p>
    <w:p w14:paraId="00000017" w14:textId="77777777" w:rsidR="00CF5F83" w:rsidRDefault="00EC180D">
      <w:r>
        <w:t>Analytic Research Question: Does high blood pressure ( &gt;140/mm Hg ) and a high heart rate ( &gt; 100bpm ) result in higher healthcare costs for people with a low monthly income ( &lt; €2000 )?</w:t>
      </w:r>
    </w:p>
    <w:p w14:paraId="00000018" w14:textId="77777777" w:rsidR="00CF5F83" w:rsidRDefault="00CF5F83"/>
    <w:p w14:paraId="0000001B" w14:textId="0856F845" w:rsidR="00CF5F83" w:rsidRPr="002D46EC" w:rsidRDefault="00EC180D" w:rsidP="0019415E">
      <w:pPr>
        <w:rPr>
          <w:i/>
          <w:iCs/>
        </w:rPr>
      </w:pPr>
      <w:r w:rsidRPr="002D46EC">
        <w:rPr>
          <w:i/>
          <w:iCs/>
        </w:rPr>
        <w:t>Variables: Blood pressure, Heart rate, Monthly income, Healthcare costs</w:t>
      </w:r>
    </w:p>
    <w:p w14:paraId="0000001D" w14:textId="25D331E3" w:rsidR="00CF5F83" w:rsidRPr="0019415E" w:rsidRDefault="00EC180D" w:rsidP="0019415E">
      <w:pPr>
        <w:pStyle w:val="Kop2"/>
        <w:rPr>
          <w:bCs/>
        </w:rPr>
      </w:pPr>
      <w:bookmarkStart w:id="4" w:name="_Toc104305235"/>
      <w:r w:rsidRPr="0019415E">
        <w:rPr>
          <w:bCs/>
        </w:rPr>
        <w:t>Task 3</w:t>
      </w:r>
      <w:bookmarkEnd w:id="4"/>
    </w:p>
    <w:p w14:paraId="0000001E" w14:textId="607DC5AB" w:rsidR="00CF5F83" w:rsidRDefault="00EC180D">
      <w:r>
        <w:t xml:space="preserve">Description: Health insurance companies want to see if </w:t>
      </w:r>
      <w:r w:rsidR="00A0702E">
        <w:t xml:space="preserve">physical activity </w:t>
      </w:r>
      <w:r>
        <w:t>impacts healthcare costs compared to non-sporters.</w:t>
      </w:r>
    </w:p>
    <w:p w14:paraId="0000001F" w14:textId="77777777" w:rsidR="00CF5F83" w:rsidRDefault="00CF5F83"/>
    <w:p w14:paraId="00000020" w14:textId="24302663" w:rsidR="00CF5F83" w:rsidRDefault="00EC180D">
      <w:pPr>
        <w:shd w:val="clear" w:color="auto" w:fill="FFFFFF"/>
        <w:spacing w:after="200"/>
      </w:pPr>
      <w:r>
        <w:t xml:space="preserve">Analytic Research Question: Does </w:t>
      </w:r>
      <w:r w:rsidR="00A0702E">
        <w:t>exercising</w:t>
      </w:r>
      <w:r>
        <w:t xml:space="preserve"> (minimal of 1 hour per week) have a positive impact on the average monthly healthcare costs, compared to non-sporters? Is monthly income a possible reason why non-sports don’t sport (is the monthly income for sports sig. Higher than for non-sporters</w:t>
      </w:r>
      <w:r w:rsidR="002D46EC" w:rsidRPr="008559F8">
        <w:rPr>
          <w:lang w:val="en-US"/>
        </w:rPr>
        <w:t>).</w:t>
      </w:r>
      <w:r>
        <w:tab/>
      </w:r>
    </w:p>
    <w:p w14:paraId="00000021" w14:textId="77777777" w:rsidR="00CF5F83" w:rsidRPr="002D46EC" w:rsidRDefault="00EC180D">
      <w:pPr>
        <w:shd w:val="clear" w:color="auto" w:fill="FFFFFF"/>
        <w:spacing w:after="200"/>
        <w:rPr>
          <w:i/>
          <w:iCs/>
        </w:rPr>
      </w:pPr>
      <w:r w:rsidRPr="002D46EC">
        <w:rPr>
          <w:i/>
          <w:iCs/>
        </w:rPr>
        <w:t>Variables: Weekly sporting hours, Healthcare costs</w:t>
      </w:r>
    </w:p>
    <w:p w14:paraId="00000022" w14:textId="77777777" w:rsidR="00CF5F83" w:rsidRDefault="00CF5F83">
      <w:pPr>
        <w:shd w:val="clear" w:color="auto" w:fill="FFFFFF"/>
        <w:spacing w:after="200"/>
      </w:pPr>
    </w:p>
    <w:p w14:paraId="00000023" w14:textId="77777777" w:rsidR="00CF5F83" w:rsidRDefault="00CF5F83">
      <w:pPr>
        <w:shd w:val="clear" w:color="auto" w:fill="FFFFFF"/>
        <w:spacing w:after="200"/>
      </w:pPr>
    </w:p>
    <w:p w14:paraId="4107A697" w14:textId="77777777" w:rsidR="00DD3B67" w:rsidRDefault="00DD3B67">
      <w:pPr>
        <w:spacing w:line="276" w:lineRule="auto"/>
        <w:rPr>
          <w:sz w:val="40"/>
          <w:szCs w:val="40"/>
        </w:rPr>
      </w:pPr>
      <w:bookmarkStart w:id="5" w:name="_Toc104305236"/>
      <w:r>
        <w:br w:type="page"/>
      </w:r>
    </w:p>
    <w:p w14:paraId="00000024" w14:textId="3963B446" w:rsidR="00CF5F83" w:rsidRDefault="00691CF0" w:rsidP="00691CF0">
      <w:pPr>
        <w:pStyle w:val="Kop1"/>
      </w:pPr>
      <w:r>
        <w:lastRenderedPageBreak/>
        <w:t>Data Collection</w:t>
      </w:r>
      <w:bookmarkEnd w:id="5"/>
      <w:r>
        <w:t xml:space="preserve"> </w:t>
      </w:r>
    </w:p>
    <w:p w14:paraId="00000025" w14:textId="3CD22DA0" w:rsidR="00CF5F83" w:rsidRDefault="00EC180D">
      <w:pPr>
        <w:shd w:val="clear" w:color="auto" w:fill="FFFFFF"/>
      </w:pPr>
      <w:r>
        <w:t xml:space="preserve">The data generated from the medical database consists of qualitative and quantitative data. To perform a successful analysis of health insurance costs based on </w:t>
      </w:r>
      <w:r w:rsidR="0019415E">
        <w:t>several diseases</w:t>
      </w:r>
      <w:r w:rsidR="00691CF0">
        <w:t xml:space="preserve"> </w:t>
      </w:r>
      <w:r>
        <w:t>and lifestyles, certain data attributes are needed.</w:t>
      </w:r>
    </w:p>
    <w:p w14:paraId="00000026" w14:textId="77777777" w:rsidR="00CF5F83" w:rsidRDefault="00EC180D">
      <w:pPr>
        <w:shd w:val="clear" w:color="auto" w:fill="FFFFFF"/>
      </w:pPr>
      <w:r>
        <w:t xml:space="preserve"> </w:t>
      </w:r>
    </w:p>
    <w:p w14:paraId="00000027" w14:textId="77777777" w:rsidR="00CF5F83" w:rsidRDefault="00EC180D">
      <w:pPr>
        <w:shd w:val="clear" w:color="auto" w:fill="FFFFFF"/>
      </w:pPr>
      <w:r>
        <w:t>These include gender, age, children, cigarettes per day, weekly sporting hours, monthly charges for health insurance, monthly income, BMI, SBP, and BPM.</w:t>
      </w:r>
    </w:p>
    <w:p w14:paraId="00000028" w14:textId="77777777" w:rsidR="00CF5F83" w:rsidRDefault="00EC180D">
      <w:pPr>
        <w:shd w:val="clear" w:color="auto" w:fill="FFFFFF"/>
      </w:pPr>
      <w:r>
        <w:t xml:space="preserve"> </w:t>
      </w:r>
    </w:p>
    <w:p w14:paraId="00000029" w14:textId="1151224F" w:rsidR="00CF5F83" w:rsidRDefault="00EC180D">
      <w:pPr>
        <w:shd w:val="clear" w:color="auto" w:fill="FFFFFF"/>
        <w:rPr>
          <w:sz w:val="16"/>
          <w:szCs w:val="16"/>
        </w:rPr>
      </w:pPr>
      <w:r>
        <w:t xml:space="preserve">These factors contribute to the research </w:t>
      </w:r>
      <w:r w:rsidR="00745587">
        <w:t>because</w:t>
      </w:r>
      <w:r>
        <w:t xml:space="preserve"> they provide a pattern, such as a high number of cigarettes a day or low weekly hours spent on exercising, resulting in probable high health insurance costs due to the increase in bad lifestyle behavior. </w:t>
      </w:r>
    </w:p>
    <w:p w14:paraId="0000002A" w14:textId="77777777" w:rsidR="00CF5F83" w:rsidRDefault="00EC180D">
      <w:pPr>
        <w:shd w:val="clear" w:color="auto" w:fill="FFFFFF"/>
      </w:pPr>
      <w:r>
        <w:t xml:space="preserve"> </w:t>
      </w:r>
    </w:p>
    <w:p w14:paraId="0000002B" w14:textId="77777777" w:rsidR="00CF5F83" w:rsidRDefault="00EC180D">
      <w:pPr>
        <w:shd w:val="clear" w:color="auto" w:fill="FFFFFF"/>
      </w:pPr>
      <w:r>
        <w:t>By exploring these patterns, we can investigate the effect of these data attributes on people’s health insurance costs.</w:t>
      </w:r>
    </w:p>
    <w:p w14:paraId="0000002C" w14:textId="77777777" w:rsidR="00CF5F83" w:rsidRDefault="00CF5F83">
      <w:pPr>
        <w:shd w:val="clear" w:color="auto" w:fill="FFFFFF"/>
        <w:spacing w:after="200"/>
        <w:ind w:left="720"/>
      </w:pPr>
    </w:p>
    <w:p w14:paraId="0F8E71DA" w14:textId="77777777" w:rsidR="0019415E" w:rsidRDefault="0019415E">
      <w:pPr>
        <w:rPr>
          <w:sz w:val="40"/>
          <w:szCs w:val="40"/>
        </w:rPr>
      </w:pPr>
      <w:r>
        <w:br w:type="page"/>
      </w:r>
    </w:p>
    <w:p w14:paraId="0000002F" w14:textId="6A7E6FA8" w:rsidR="00CF5F83" w:rsidRDefault="00691CF0" w:rsidP="00691CF0">
      <w:pPr>
        <w:pStyle w:val="Kop1"/>
      </w:pPr>
      <w:bookmarkStart w:id="6" w:name="_Toc104305237"/>
      <w:r>
        <w:lastRenderedPageBreak/>
        <w:t>Results</w:t>
      </w:r>
      <w:bookmarkEnd w:id="6"/>
      <w:r>
        <w:t xml:space="preserve"> </w:t>
      </w:r>
    </w:p>
    <w:p w14:paraId="00000030" w14:textId="2E72EE43" w:rsidR="00CF5F83" w:rsidRDefault="00EC180D" w:rsidP="00691CF0">
      <w:pPr>
        <w:pStyle w:val="Kop2"/>
      </w:pPr>
      <w:bookmarkStart w:id="7" w:name="_Toc104305238"/>
      <w:r>
        <w:t>Result Task 1</w:t>
      </w:r>
      <w:bookmarkEnd w:id="7"/>
    </w:p>
    <w:p w14:paraId="00000031" w14:textId="77777777" w:rsidR="00CF5F83" w:rsidRDefault="00EC180D">
      <w:pPr>
        <w:shd w:val="clear" w:color="auto" w:fill="FFFFFF"/>
        <w:spacing w:after="200"/>
      </w:pPr>
      <w:r>
        <w:t xml:space="preserve">The results returned by the code from task 1 consist of two means of monthly healthcare costs over two groups. </w:t>
      </w:r>
    </w:p>
    <w:p w14:paraId="00000032" w14:textId="77777777" w:rsidR="00CF5F83" w:rsidRDefault="00EC180D">
      <w:pPr>
        <w:numPr>
          <w:ilvl w:val="0"/>
          <w:numId w:val="2"/>
        </w:numPr>
        <w:shd w:val="clear" w:color="auto" w:fill="FFFFFF"/>
      </w:pPr>
      <w:r>
        <w:t>Group 1 has an age below 30, a BMI-value of over 30 and smokes more than 10 cigarettes per day.</w:t>
      </w:r>
    </w:p>
    <w:p w14:paraId="00000033" w14:textId="77777777" w:rsidR="00CF5F83" w:rsidRDefault="00EC180D">
      <w:pPr>
        <w:numPr>
          <w:ilvl w:val="0"/>
          <w:numId w:val="2"/>
        </w:numPr>
        <w:shd w:val="clear" w:color="auto" w:fill="FFFFFF"/>
        <w:spacing w:after="200"/>
      </w:pPr>
      <w:r>
        <w:t>Group 2 has an age below 30, a BMI-value of 30 or lower, and smokes 10 or fewer cigarettes per day.</w:t>
      </w:r>
    </w:p>
    <w:p w14:paraId="00000034" w14:textId="77777777" w:rsidR="00CF5F83" w:rsidRDefault="00EC180D">
      <w:pPr>
        <w:shd w:val="clear" w:color="auto" w:fill="FFFFFF"/>
        <w:spacing w:after="200"/>
      </w:pPr>
      <w:r>
        <w:t>Group 1 has an average monthly cost of €151,56.</w:t>
      </w:r>
    </w:p>
    <w:p w14:paraId="00000035" w14:textId="77777777" w:rsidR="00CF5F83" w:rsidRDefault="00EC180D">
      <w:pPr>
        <w:shd w:val="clear" w:color="auto" w:fill="FFFFFF"/>
        <w:spacing w:after="200"/>
      </w:pPr>
      <w:r>
        <w:t>Group 2 has an average monthly cost of €144,60.</w:t>
      </w:r>
    </w:p>
    <w:p w14:paraId="00000037" w14:textId="5D46E699" w:rsidR="00CF5F83" w:rsidRDefault="00EC180D">
      <w:pPr>
        <w:shd w:val="clear" w:color="auto" w:fill="FFFFFF"/>
        <w:spacing w:after="200"/>
      </w:pPr>
      <w:r>
        <w:t xml:space="preserve">These results show that heavy smoking and obesity have an </w:t>
      </w:r>
      <w:r w:rsidR="00A0702E">
        <w:t xml:space="preserve">negative </w:t>
      </w:r>
      <w:r>
        <w:t xml:space="preserve">effect on healthcare costs for people below the age of 30. </w:t>
      </w:r>
    </w:p>
    <w:p w14:paraId="00000038" w14:textId="77777777" w:rsidR="00CF5F83" w:rsidRDefault="00EC180D" w:rsidP="00691CF0">
      <w:pPr>
        <w:pStyle w:val="Kop2"/>
      </w:pPr>
      <w:bookmarkStart w:id="8" w:name="_Toc104305239"/>
      <w:r>
        <w:t>Result Task 2</w:t>
      </w:r>
      <w:bookmarkEnd w:id="8"/>
    </w:p>
    <w:p w14:paraId="00000039" w14:textId="77777777" w:rsidR="00CF5F83" w:rsidRDefault="00EC180D">
      <w:pPr>
        <w:shd w:val="clear" w:color="auto" w:fill="FFFFFF"/>
        <w:spacing w:after="200"/>
      </w:pPr>
      <w:r>
        <w:t>The results from task 2 consist of two groups with different health insurance costs.</w:t>
      </w:r>
    </w:p>
    <w:p w14:paraId="4BDD53B2" w14:textId="3BAC8AA0" w:rsidR="0019415E" w:rsidRDefault="0019415E" w:rsidP="0019415E">
      <w:pPr>
        <w:pStyle w:val="Lijstalinea"/>
        <w:numPr>
          <w:ilvl w:val="0"/>
          <w:numId w:val="2"/>
        </w:numPr>
        <w:shd w:val="clear" w:color="auto" w:fill="FFFFFF"/>
        <w:spacing w:after="200"/>
      </w:pPr>
      <w:r>
        <w:t>G</w:t>
      </w:r>
      <w:r w:rsidR="00EC180D" w:rsidRPr="0019415E">
        <w:t xml:space="preserve">roup </w:t>
      </w:r>
      <w:r>
        <w:t xml:space="preserve">1 </w:t>
      </w:r>
      <w:r w:rsidR="00EC180D" w:rsidRPr="0019415E">
        <w:t xml:space="preserve">showed that people that have an SPB larger than 140, a BPM higher than 100, and a monthly income lower than </w:t>
      </w:r>
      <w:r>
        <w:t>€</w:t>
      </w:r>
      <w:r w:rsidR="00EC180D" w:rsidRPr="0019415E">
        <w:t xml:space="preserve">2000 a month, pay on average </w:t>
      </w:r>
      <w:r>
        <w:t>€</w:t>
      </w:r>
      <w:r w:rsidR="00EC180D" w:rsidRPr="0019415E">
        <w:t>149,16 per month for health insurance.</w:t>
      </w:r>
    </w:p>
    <w:p w14:paraId="0000003B" w14:textId="04BA07FB" w:rsidR="00CF5F83" w:rsidRPr="0019415E" w:rsidRDefault="0019415E" w:rsidP="0019415E">
      <w:pPr>
        <w:pStyle w:val="Lijstalinea"/>
        <w:numPr>
          <w:ilvl w:val="0"/>
          <w:numId w:val="2"/>
        </w:numPr>
        <w:shd w:val="clear" w:color="auto" w:fill="FFFFFF"/>
        <w:spacing w:after="200"/>
      </w:pPr>
      <w:r>
        <w:t>G</w:t>
      </w:r>
      <w:r w:rsidR="00EC180D" w:rsidRPr="0019415E">
        <w:t>roup</w:t>
      </w:r>
      <w:r>
        <w:t xml:space="preserve"> 2 </w:t>
      </w:r>
      <w:r w:rsidR="00EC180D" w:rsidRPr="0019415E">
        <w:t xml:space="preserve">showed that people with an SBP greater than 140, a BPM lower than 100, and a monthly income lower than </w:t>
      </w:r>
      <w:r>
        <w:t>€</w:t>
      </w:r>
      <w:r w:rsidR="00EC180D" w:rsidRPr="0019415E">
        <w:t xml:space="preserve">2000, paid on average </w:t>
      </w:r>
      <w:r>
        <w:t>€</w:t>
      </w:r>
      <w:r w:rsidR="00EC180D" w:rsidRPr="0019415E">
        <w:t>147,65 for health insurance.</w:t>
      </w:r>
    </w:p>
    <w:p w14:paraId="0000003C" w14:textId="13F23034" w:rsidR="00CF5F83" w:rsidRDefault="00EC180D">
      <w:pPr>
        <w:shd w:val="clear" w:color="auto" w:fill="FFFFFF"/>
        <w:spacing w:after="200"/>
      </w:pPr>
      <w:r>
        <w:t xml:space="preserve">It can be concluded that people with high SBP and BPM pay more for health insurance in comparison with people with low SBP and BMP with income lower than </w:t>
      </w:r>
      <w:r w:rsidR="0019415E">
        <w:t>€</w:t>
      </w:r>
      <w:r>
        <w:t xml:space="preserve">2000 per month. </w:t>
      </w:r>
    </w:p>
    <w:p w14:paraId="0000003D" w14:textId="6F6A82A8" w:rsidR="00CF5F83" w:rsidRDefault="00EC180D" w:rsidP="00691CF0">
      <w:pPr>
        <w:pStyle w:val="Kop2"/>
      </w:pPr>
      <w:bookmarkStart w:id="9" w:name="_Toc104305240"/>
      <w:r>
        <w:t xml:space="preserve">Result </w:t>
      </w:r>
      <w:r w:rsidR="0019415E">
        <w:t>T</w:t>
      </w:r>
      <w:r>
        <w:t>ask 3</w:t>
      </w:r>
      <w:bookmarkEnd w:id="9"/>
    </w:p>
    <w:p w14:paraId="0000003E" w14:textId="443788FA" w:rsidR="00CF5F83" w:rsidRDefault="00EC180D">
      <w:pPr>
        <w:shd w:val="clear" w:color="auto" w:fill="FFFFFF"/>
        <w:spacing w:after="200"/>
      </w:pPr>
      <w:r>
        <w:t xml:space="preserve">The code for task 3 </w:t>
      </w:r>
      <w:r w:rsidR="0019415E">
        <w:t>for</w:t>
      </w:r>
      <w:r>
        <w:t xml:space="preserve"> the average “Monthly_Charges” </w:t>
      </w:r>
      <w:r w:rsidR="0019415E">
        <w:t xml:space="preserve">is </w:t>
      </w:r>
      <w:r>
        <w:t>split</w:t>
      </w:r>
      <w:r w:rsidR="0019415E">
        <w:t>ed</w:t>
      </w:r>
      <w:r>
        <w:t xml:space="preserve"> into two groups: </w:t>
      </w:r>
    </w:p>
    <w:p w14:paraId="0000003F" w14:textId="77777777" w:rsidR="00CF5F83" w:rsidRDefault="00EC180D">
      <w:pPr>
        <w:numPr>
          <w:ilvl w:val="0"/>
          <w:numId w:val="3"/>
        </w:numPr>
        <w:shd w:val="clear" w:color="auto" w:fill="FFFFFF"/>
      </w:pPr>
      <w:r>
        <w:t xml:space="preserve">Sporters </w:t>
      </w:r>
      <w:r>
        <w:tab/>
      </w:r>
      <w:r>
        <w:tab/>
        <w:t xml:space="preserve">(weekly_sporting_hours &gt; 0) </w:t>
      </w:r>
    </w:p>
    <w:p w14:paraId="00000041" w14:textId="6EFAA6A6" w:rsidR="00CF5F83" w:rsidRDefault="00EC180D" w:rsidP="001C0B63">
      <w:pPr>
        <w:numPr>
          <w:ilvl w:val="0"/>
          <w:numId w:val="3"/>
        </w:numPr>
        <w:shd w:val="clear" w:color="auto" w:fill="FFFFFF"/>
        <w:spacing w:after="200"/>
      </w:pPr>
      <w:r>
        <w:t xml:space="preserve">Non sporters </w:t>
      </w:r>
      <w:r>
        <w:tab/>
      </w:r>
      <w:r w:rsidR="002D46EC">
        <w:tab/>
      </w:r>
      <w:r>
        <w:t>(weekly_sporting_hours = 0)</w:t>
      </w:r>
    </w:p>
    <w:p w14:paraId="00000042" w14:textId="79888F14" w:rsidR="00CF5F83" w:rsidRDefault="00EC180D">
      <w:pPr>
        <w:shd w:val="clear" w:color="auto" w:fill="FFFFFF"/>
        <w:spacing w:after="200"/>
      </w:pPr>
      <w:r>
        <w:t xml:space="preserve">The group sporters have an average of </w:t>
      </w:r>
      <w:r w:rsidR="0019415E">
        <w:t>€</w:t>
      </w:r>
      <w:r>
        <w:t>148,38 of monthly healthcare costs (</w:t>
      </w:r>
      <w:proofErr w:type="spellStart"/>
      <w:r>
        <w:t>Monthly_Charges</w:t>
      </w:r>
      <w:proofErr w:type="spellEnd"/>
      <w:r>
        <w:t>).</w:t>
      </w:r>
    </w:p>
    <w:p w14:paraId="00000044" w14:textId="06E5E9B5" w:rsidR="00CF5F83" w:rsidRDefault="00EC180D">
      <w:pPr>
        <w:shd w:val="clear" w:color="auto" w:fill="FFFFFF"/>
        <w:spacing w:after="200"/>
      </w:pPr>
      <w:r>
        <w:t xml:space="preserve">The </w:t>
      </w:r>
      <w:r w:rsidR="0019415E">
        <w:t>n</w:t>
      </w:r>
      <w:r>
        <w:t xml:space="preserve">on-Sporters group have an average of </w:t>
      </w:r>
      <w:r w:rsidR="0019415E">
        <w:t>€</w:t>
      </w:r>
      <w:r>
        <w:t>147</w:t>
      </w:r>
      <w:r w:rsidR="002D46EC" w:rsidRPr="002D46EC">
        <w:rPr>
          <w:lang w:val="en-GB"/>
        </w:rPr>
        <w:t>,</w:t>
      </w:r>
      <w:r>
        <w:t>85 of monthly healthcare cost (Monthly_Charges)</w:t>
      </w:r>
      <w:r w:rsidR="00A0702E">
        <w:t>.</w:t>
      </w:r>
    </w:p>
    <w:p w14:paraId="0000004A" w14:textId="2D3A53FC" w:rsidR="00CF5F83" w:rsidRDefault="00EC180D" w:rsidP="00DD3B67">
      <w:pPr>
        <w:shd w:val="clear" w:color="auto" w:fill="FFFFFF"/>
        <w:spacing w:after="200"/>
      </w:pPr>
      <w:r>
        <w:t xml:space="preserve">The results show that the average monthly healthcare costs are higher for sporters than for </w:t>
      </w:r>
      <w:r w:rsidR="0019415E">
        <w:t>non-sporters</w:t>
      </w:r>
      <w:r>
        <w:t xml:space="preserve">. </w:t>
      </w:r>
    </w:p>
    <w:p w14:paraId="0000004B" w14:textId="66B2684C" w:rsidR="00CF5F83" w:rsidRPr="008559F8" w:rsidRDefault="00EC180D" w:rsidP="00691CF0">
      <w:pPr>
        <w:pStyle w:val="Kop1"/>
      </w:pPr>
      <w:bookmarkStart w:id="10" w:name="_Toc104305241"/>
      <w:r w:rsidRPr="008559F8">
        <w:lastRenderedPageBreak/>
        <w:t>Bibliography:</w:t>
      </w:r>
      <w:bookmarkEnd w:id="10"/>
    </w:p>
    <w:p w14:paraId="0000004C" w14:textId="77777777" w:rsidR="00CF5F83" w:rsidRPr="008559F8" w:rsidRDefault="00EC180D">
      <w:r w:rsidRPr="008559F8">
        <w:rPr>
          <w:rFonts w:eastAsia="Roboto"/>
          <w:color w:val="303030"/>
          <w:sz w:val="26"/>
          <w:szCs w:val="26"/>
          <w:highlight w:val="white"/>
        </w:rPr>
        <w:t xml:space="preserve">Kumar R. K. (2011). Technology and healthcare costs. </w:t>
      </w:r>
      <w:r w:rsidRPr="008559F8">
        <w:rPr>
          <w:rFonts w:eastAsia="Roboto"/>
          <w:i/>
          <w:color w:val="303030"/>
          <w:sz w:val="26"/>
          <w:szCs w:val="26"/>
          <w:highlight w:val="white"/>
        </w:rPr>
        <w:t>Annals of pediatric cardiology</w:t>
      </w:r>
      <w:r w:rsidRPr="008559F8">
        <w:rPr>
          <w:rFonts w:eastAsia="Roboto"/>
          <w:color w:val="303030"/>
          <w:sz w:val="26"/>
          <w:szCs w:val="26"/>
          <w:highlight w:val="white"/>
        </w:rPr>
        <w:t xml:space="preserve">, </w:t>
      </w:r>
      <w:r w:rsidRPr="008559F8">
        <w:rPr>
          <w:rFonts w:eastAsia="Roboto"/>
          <w:i/>
          <w:color w:val="303030"/>
          <w:sz w:val="26"/>
          <w:szCs w:val="26"/>
          <w:highlight w:val="white"/>
        </w:rPr>
        <w:t>4</w:t>
      </w:r>
      <w:r w:rsidRPr="008559F8">
        <w:rPr>
          <w:rFonts w:eastAsia="Roboto"/>
          <w:color w:val="303030"/>
          <w:sz w:val="26"/>
          <w:szCs w:val="26"/>
          <w:highlight w:val="white"/>
        </w:rPr>
        <w:t xml:space="preserve">(1), 84–86. </w:t>
      </w:r>
      <w:hyperlink r:id="rId9">
        <w:r w:rsidRPr="008559F8">
          <w:rPr>
            <w:rFonts w:eastAsia="Roboto"/>
            <w:color w:val="1155CC"/>
            <w:sz w:val="26"/>
            <w:szCs w:val="26"/>
            <w:highlight w:val="white"/>
            <w:u w:val="single"/>
          </w:rPr>
          <w:t>https://doi.org/10.4103/0974-2069.79634</w:t>
        </w:r>
      </w:hyperlink>
      <w:r w:rsidRPr="008559F8">
        <w:rPr>
          <w:rFonts w:eastAsia="Roboto"/>
          <w:color w:val="303030"/>
          <w:sz w:val="26"/>
          <w:szCs w:val="26"/>
          <w:highlight w:val="white"/>
        </w:rPr>
        <w:t xml:space="preserve"> </w:t>
      </w:r>
    </w:p>
    <w:p w14:paraId="0000004D" w14:textId="77777777" w:rsidR="00CF5F83" w:rsidRDefault="00CF5F83"/>
    <w:p w14:paraId="0000004E" w14:textId="77777777" w:rsidR="00CF5F83" w:rsidRDefault="00CF5F83"/>
    <w:p w14:paraId="0000004F" w14:textId="77777777" w:rsidR="00CF5F83" w:rsidRDefault="00CF5F83"/>
    <w:p w14:paraId="00000050" w14:textId="77777777" w:rsidR="00CF5F83" w:rsidRDefault="00CF5F83"/>
    <w:p w14:paraId="00000051" w14:textId="77777777" w:rsidR="00CF5F83" w:rsidRDefault="00CF5F83"/>
    <w:sectPr w:rsidR="00CF5F83" w:rsidSect="00691CF0">
      <w:footerReference w:type="even" r:id="rId10"/>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4C803" w14:textId="77777777" w:rsidR="00805538" w:rsidRDefault="00805538" w:rsidP="00691CF0">
      <w:r>
        <w:separator/>
      </w:r>
    </w:p>
  </w:endnote>
  <w:endnote w:type="continuationSeparator" w:id="0">
    <w:p w14:paraId="72A5C4DC" w14:textId="77777777" w:rsidR="00805538" w:rsidRDefault="00805538" w:rsidP="00691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409434750"/>
      <w:docPartObj>
        <w:docPartGallery w:val="Page Numbers (Bottom of Page)"/>
        <w:docPartUnique/>
      </w:docPartObj>
    </w:sdtPr>
    <w:sdtEndPr>
      <w:rPr>
        <w:rStyle w:val="Paginanummer"/>
      </w:rPr>
    </w:sdtEndPr>
    <w:sdtContent>
      <w:p w14:paraId="7E5C0CD4" w14:textId="3F3C6D24" w:rsidR="00691CF0" w:rsidRDefault="00691CF0" w:rsidP="00386B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F73F3C7" w14:textId="77777777" w:rsidR="00691CF0" w:rsidRDefault="00691CF0" w:rsidP="00691CF0">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2130780541"/>
      <w:docPartObj>
        <w:docPartGallery w:val="Page Numbers (Bottom of Page)"/>
        <w:docPartUnique/>
      </w:docPartObj>
    </w:sdtPr>
    <w:sdtEndPr>
      <w:rPr>
        <w:rStyle w:val="Paginanummer"/>
      </w:rPr>
    </w:sdtEndPr>
    <w:sdtContent>
      <w:p w14:paraId="74E990B9" w14:textId="357B7050" w:rsidR="00691CF0" w:rsidRDefault="00691CF0" w:rsidP="00386B1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1</w:t>
        </w:r>
        <w:r>
          <w:rPr>
            <w:rStyle w:val="Paginanummer"/>
          </w:rPr>
          <w:fldChar w:fldCharType="end"/>
        </w:r>
      </w:p>
    </w:sdtContent>
  </w:sdt>
  <w:p w14:paraId="1071B2EB" w14:textId="77777777" w:rsidR="00691CF0" w:rsidRDefault="00691CF0" w:rsidP="00691CF0">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E7F9F" w14:textId="77777777" w:rsidR="00805538" w:rsidRDefault="00805538" w:rsidP="00691CF0">
      <w:r>
        <w:separator/>
      </w:r>
    </w:p>
  </w:footnote>
  <w:footnote w:type="continuationSeparator" w:id="0">
    <w:p w14:paraId="79DB6908" w14:textId="77777777" w:rsidR="00805538" w:rsidRDefault="00805538" w:rsidP="00691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02F3"/>
    <w:multiLevelType w:val="multilevel"/>
    <w:tmpl w:val="A4E67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7F1939"/>
    <w:multiLevelType w:val="multilevel"/>
    <w:tmpl w:val="C0C60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100299"/>
    <w:multiLevelType w:val="multilevel"/>
    <w:tmpl w:val="BBA8B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040771"/>
    <w:multiLevelType w:val="multilevel"/>
    <w:tmpl w:val="5CC67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74171617">
    <w:abstractNumId w:val="3"/>
  </w:num>
  <w:num w:numId="2" w16cid:durableId="1842550870">
    <w:abstractNumId w:val="2"/>
  </w:num>
  <w:num w:numId="3" w16cid:durableId="241568848">
    <w:abstractNumId w:val="0"/>
  </w:num>
  <w:num w:numId="4" w16cid:durableId="1452626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F83"/>
    <w:rsid w:val="00127F09"/>
    <w:rsid w:val="0019415E"/>
    <w:rsid w:val="001C0B63"/>
    <w:rsid w:val="00217450"/>
    <w:rsid w:val="00226CEA"/>
    <w:rsid w:val="002D46EC"/>
    <w:rsid w:val="00567437"/>
    <w:rsid w:val="00691CF0"/>
    <w:rsid w:val="006C570D"/>
    <w:rsid w:val="00745587"/>
    <w:rsid w:val="007C3E7F"/>
    <w:rsid w:val="00805538"/>
    <w:rsid w:val="0085278A"/>
    <w:rsid w:val="008559F8"/>
    <w:rsid w:val="00A0702E"/>
    <w:rsid w:val="00C241D4"/>
    <w:rsid w:val="00CF37A7"/>
    <w:rsid w:val="00CF5F83"/>
    <w:rsid w:val="00DD3B67"/>
    <w:rsid w:val="00EC180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5084"/>
  <w15:docId w15:val="{CB601D7C-09F3-8441-8A10-6ED2E6109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D3B67"/>
    <w:pPr>
      <w:spacing w:line="240" w:lineRule="auto"/>
    </w:pPr>
    <w:rPr>
      <w:rFonts w:ascii="Times New Roman" w:eastAsia="Times New Roman" w:hAnsi="Times New Roman" w:cs="Times New Roman"/>
      <w:sz w:val="24"/>
      <w:szCs w:val="24"/>
    </w:rPr>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rPr>
  </w:style>
  <w:style w:type="paragraph" w:styleId="Kop5">
    <w:name w:val="heading 5"/>
    <w:basedOn w:val="Standaard"/>
    <w:next w:val="Standaard"/>
    <w:uiPriority w:val="9"/>
    <w:semiHidden/>
    <w:unhideWhenUsed/>
    <w:qFormat/>
    <w:pPr>
      <w:keepNext/>
      <w:keepLines/>
      <w:spacing w:before="240" w:after="80"/>
      <w:outlineLvl w:val="4"/>
    </w:pPr>
    <w:rPr>
      <w:color w:val="666666"/>
      <w:sz w:val="22"/>
      <w:szCs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rFonts w:ascii="Arial" w:eastAsia="Arial" w:hAnsi="Arial" w:cs="Arial"/>
      <w:color w:val="666666"/>
      <w:sz w:val="30"/>
      <w:szCs w:val="30"/>
    </w:rPr>
  </w:style>
  <w:style w:type="paragraph" w:styleId="Geenafstand">
    <w:name w:val="No Spacing"/>
    <w:link w:val="GeenafstandChar"/>
    <w:uiPriority w:val="1"/>
    <w:qFormat/>
    <w:rsid w:val="00691CF0"/>
    <w:pPr>
      <w:spacing w:line="240" w:lineRule="auto"/>
    </w:pPr>
    <w:rPr>
      <w:rFonts w:asciiTheme="minorHAnsi" w:eastAsiaTheme="minorEastAsia" w:hAnsiTheme="minorHAnsi" w:cstheme="minorBidi"/>
      <w:lang w:val="en-US" w:eastAsia="zh-CN"/>
    </w:rPr>
  </w:style>
  <w:style w:type="character" w:customStyle="1" w:styleId="GeenafstandChar">
    <w:name w:val="Geen afstand Char"/>
    <w:basedOn w:val="Standaardalinea-lettertype"/>
    <w:link w:val="Geenafstand"/>
    <w:uiPriority w:val="1"/>
    <w:rsid w:val="00691CF0"/>
    <w:rPr>
      <w:rFonts w:asciiTheme="minorHAnsi" w:eastAsiaTheme="minorEastAsia" w:hAnsiTheme="minorHAnsi" w:cstheme="minorBidi"/>
      <w:lang w:val="en-US" w:eastAsia="zh-CN"/>
    </w:rPr>
  </w:style>
  <w:style w:type="character" w:styleId="Hyperlink">
    <w:name w:val="Hyperlink"/>
    <w:basedOn w:val="Standaardalinea-lettertype"/>
    <w:uiPriority w:val="99"/>
    <w:unhideWhenUsed/>
    <w:rsid w:val="00691CF0"/>
    <w:rPr>
      <w:color w:val="0000FF" w:themeColor="hyperlink"/>
      <w:u w:val="single"/>
    </w:rPr>
  </w:style>
  <w:style w:type="character" w:styleId="Onopgelostemelding">
    <w:name w:val="Unresolved Mention"/>
    <w:basedOn w:val="Standaardalinea-lettertype"/>
    <w:uiPriority w:val="99"/>
    <w:semiHidden/>
    <w:unhideWhenUsed/>
    <w:rsid w:val="00691CF0"/>
    <w:rPr>
      <w:color w:val="605E5C"/>
      <w:shd w:val="clear" w:color="auto" w:fill="E1DFDD"/>
    </w:rPr>
  </w:style>
  <w:style w:type="paragraph" w:styleId="Voettekst">
    <w:name w:val="footer"/>
    <w:basedOn w:val="Standaard"/>
    <w:link w:val="VoettekstChar"/>
    <w:uiPriority w:val="99"/>
    <w:unhideWhenUsed/>
    <w:rsid w:val="00691CF0"/>
    <w:pPr>
      <w:tabs>
        <w:tab w:val="center" w:pos="4513"/>
        <w:tab w:val="right" w:pos="9026"/>
      </w:tabs>
    </w:pPr>
  </w:style>
  <w:style w:type="character" w:customStyle="1" w:styleId="VoettekstChar">
    <w:name w:val="Voettekst Char"/>
    <w:basedOn w:val="Standaardalinea-lettertype"/>
    <w:link w:val="Voettekst"/>
    <w:uiPriority w:val="99"/>
    <w:rsid w:val="00691CF0"/>
  </w:style>
  <w:style w:type="character" w:styleId="Paginanummer">
    <w:name w:val="page number"/>
    <w:basedOn w:val="Standaardalinea-lettertype"/>
    <w:uiPriority w:val="99"/>
    <w:semiHidden/>
    <w:unhideWhenUsed/>
    <w:rsid w:val="00691CF0"/>
  </w:style>
  <w:style w:type="paragraph" w:styleId="Kopvaninhoudsopgave">
    <w:name w:val="TOC Heading"/>
    <w:basedOn w:val="Kop1"/>
    <w:next w:val="Standaard"/>
    <w:uiPriority w:val="39"/>
    <w:unhideWhenUsed/>
    <w:qFormat/>
    <w:rsid w:val="0019415E"/>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Inhopg1">
    <w:name w:val="toc 1"/>
    <w:basedOn w:val="Standaard"/>
    <w:next w:val="Standaard"/>
    <w:autoRedefine/>
    <w:uiPriority w:val="39"/>
    <w:unhideWhenUsed/>
    <w:rsid w:val="0019415E"/>
    <w:pPr>
      <w:spacing w:before="120"/>
    </w:pPr>
    <w:rPr>
      <w:rFonts w:asciiTheme="minorHAnsi" w:hAnsiTheme="minorHAnsi"/>
      <w:b/>
      <w:bCs/>
      <w:i/>
      <w:iCs/>
    </w:rPr>
  </w:style>
  <w:style w:type="paragraph" w:styleId="Inhopg2">
    <w:name w:val="toc 2"/>
    <w:basedOn w:val="Standaard"/>
    <w:next w:val="Standaard"/>
    <w:autoRedefine/>
    <w:uiPriority w:val="39"/>
    <w:unhideWhenUsed/>
    <w:rsid w:val="0019415E"/>
    <w:pPr>
      <w:spacing w:before="120"/>
      <w:ind w:left="220"/>
    </w:pPr>
    <w:rPr>
      <w:rFonts w:asciiTheme="minorHAnsi" w:hAnsiTheme="minorHAnsi"/>
      <w:b/>
      <w:bCs/>
    </w:rPr>
  </w:style>
  <w:style w:type="paragraph" w:styleId="Inhopg3">
    <w:name w:val="toc 3"/>
    <w:basedOn w:val="Standaard"/>
    <w:next w:val="Standaard"/>
    <w:autoRedefine/>
    <w:uiPriority w:val="39"/>
    <w:semiHidden/>
    <w:unhideWhenUsed/>
    <w:rsid w:val="0019415E"/>
    <w:pPr>
      <w:ind w:left="440"/>
    </w:pPr>
    <w:rPr>
      <w:rFonts w:asciiTheme="minorHAnsi" w:hAnsiTheme="minorHAnsi"/>
      <w:sz w:val="20"/>
      <w:szCs w:val="20"/>
    </w:rPr>
  </w:style>
  <w:style w:type="paragraph" w:styleId="Inhopg4">
    <w:name w:val="toc 4"/>
    <w:basedOn w:val="Standaard"/>
    <w:next w:val="Standaard"/>
    <w:autoRedefine/>
    <w:uiPriority w:val="39"/>
    <w:semiHidden/>
    <w:unhideWhenUsed/>
    <w:rsid w:val="0019415E"/>
    <w:pPr>
      <w:ind w:left="660"/>
    </w:pPr>
    <w:rPr>
      <w:rFonts w:asciiTheme="minorHAnsi" w:hAnsiTheme="minorHAnsi"/>
      <w:sz w:val="20"/>
      <w:szCs w:val="20"/>
    </w:rPr>
  </w:style>
  <w:style w:type="paragraph" w:styleId="Inhopg5">
    <w:name w:val="toc 5"/>
    <w:basedOn w:val="Standaard"/>
    <w:next w:val="Standaard"/>
    <w:autoRedefine/>
    <w:uiPriority w:val="39"/>
    <w:semiHidden/>
    <w:unhideWhenUsed/>
    <w:rsid w:val="0019415E"/>
    <w:pPr>
      <w:ind w:left="880"/>
    </w:pPr>
    <w:rPr>
      <w:rFonts w:asciiTheme="minorHAnsi" w:hAnsiTheme="minorHAnsi"/>
      <w:sz w:val="20"/>
      <w:szCs w:val="20"/>
    </w:rPr>
  </w:style>
  <w:style w:type="paragraph" w:styleId="Inhopg6">
    <w:name w:val="toc 6"/>
    <w:basedOn w:val="Standaard"/>
    <w:next w:val="Standaard"/>
    <w:autoRedefine/>
    <w:uiPriority w:val="39"/>
    <w:semiHidden/>
    <w:unhideWhenUsed/>
    <w:rsid w:val="0019415E"/>
    <w:pPr>
      <w:ind w:left="1100"/>
    </w:pPr>
    <w:rPr>
      <w:rFonts w:asciiTheme="minorHAnsi" w:hAnsiTheme="minorHAnsi"/>
      <w:sz w:val="20"/>
      <w:szCs w:val="20"/>
    </w:rPr>
  </w:style>
  <w:style w:type="paragraph" w:styleId="Inhopg7">
    <w:name w:val="toc 7"/>
    <w:basedOn w:val="Standaard"/>
    <w:next w:val="Standaard"/>
    <w:autoRedefine/>
    <w:uiPriority w:val="39"/>
    <w:semiHidden/>
    <w:unhideWhenUsed/>
    <w:rsid w:val="0019415E"/>
    <w:pPr>
      <w:ind w:left="1320"/>
    </w:pPr>
    <w:rPr>
      <w:rFonts w:asciiTheme="minorHAnsi" w:hAnsiTheme="minorHAnsi"/>
      <w:sz w:val="20"/>
      <w:szCs w:val="20"/>
    </w:rPr>
  </w:style>
  <w:style w:type="paragraph" w:styleId="Inhopg8">
    <w:name w:val="toc 8"/>
    <w:basedOn w:val="Standaard"/>
    <w:next w:val="Standaard"/>
    <w:autoRedefine/>
    <w:uiPriority w:val="39"/>
    <w:semiHidden/>
    <w:unhideWhenUsed/>
    <w:rsid w:val="0019415E"/>
    <w:pPr>
      <w:ind w:left="1540"/>
    </w:pPr>
    <w:rPr>
      <w:rFonts w:asciiTheme="minorHAnsi" w:hAnsiTheme="minorHAnsi"/>
      <w:sz w:val="20"/>
      <w:szCs w:val="20"/>
    </w:rPr>
  </w:style>
  <w:style w:type="paragraph" w:styleId="Inhopg9">
    <w:name w:val="toc 9"/>
    <w:basedOn w:val="Standaard"/>
    <w:next w:val="Standaard"/>
    <w:autoRedefine/>
    <w:uiPriority w:val="39"/>
    <w:semiHidden/>
    <w:unhideWhenUsed/>
    <w:rsid w:val="0019415E"/>
    <w:pPr>
      <w:ind w:left="1760"/>
    </w:pPr>
    <w:rPr>
      <w:rFonts w:asciiTheme="minorHAnsi" w:hAnsiTheme="minorHAnsi"/>
      <w:sz w:val="20"/>
      <w:szCs w:val="20"/>
    </w:rPr>
  </w:style>
  <w:style w:type="paragraph" w:styleId="Lijstalinea">
    <w:name w:val="List Paragraph"/>
    <w:basedOn w:val="Standaard"/>
    <w:uiPriority w:val="34"/>
    <w:qFormat/>
    <w:rsid w:val="0019415E"/>
    <w:pPr>
      <w:ind w:left="720"/>
      <w:contextualSpacing/>
    </w:pPr>
  </w:style>
  <w:style w:type="character" w:styleId="Verwijzingopmerking">
    <w:name w:val="annotation reference"/>
    <w:basedOn w:val="Standaardalinea-lettertype"/>
    <w:uiPriority w:val="99"/>
    <w:semiHidden/>
    <w:unhideWhenUsed/>
    <w:rsid w:val="00127F09"/>
    <w:rPr>
      <w:sz w:val="16"/>
      <w:szCs w:val="16"/>
    </w:rPr>
  </w:style>
  <w:style w:type="paragraph" w:styleId="Tekstopmerking">
    <w:name w:val="annotation text"/>
    <w:basedOn w:val="Standaard"/>
    <w:link w:val="TekstopmerkingChar"/>
    <w:uiPriority w:val="99"/>
    <w:semiHidden/>
    <w:unhideWhenUsed/>
    <w:rsid w:val="00127F09"/>
    <w:rPr>
      <w:sz w:val="20"/>
      <w:szCs w:val="20"/>
    </w:rPr>
  </w:style>
  <w:style w:type="character" w:customStyle="1" w:styleId="TekstopmerkingChar">
    <w:name w:val="Tekst opmerking Char"/>
    <w:basedOn w:val="Standaardalinea-lettertype"/>
    <w:link w:val="Tekstopmerking"/>
    <w:uiPriority w:val="99"/>
    <w:semiHidden/>
    <w:rsid w:val="00127F09"/>
    <w:rPr>
      <w:rFonts w:ascii="Times New Roman" w:eastAsia="Times New Roman" w:hAnsi="Times New Roman" w:cs="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127F09"/>
    <w:rPr>
      <w:b/>
      <w:bCs/>
    </w:rPr>
  </w:style>
  <w:style w:type="character" w:customStyle="1" w:styleId="OnderwerpvanopmerkingChar">
    <w:name w:val="Onderwerp van opmerking Char"/>
    <w:basedOn w:val="TekstopmerkingChar"/>
    <w:link w:val="Onderwerpvanopmerking"/>
    <w:uiPriority w:val="99"/>
    <w:semiHidden/>
    <w:rsid w:val="00127F0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395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4103/0974-2069.796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65364-A29B-174D-9026-B04DA88EA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922</Words>
  <Characters>5071</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Team Project</vt:lpstr>
      <vt:lpstr>Team Project</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dc:title>
  <dc:subject>Interactive Data Transformation Group 18</dc:subject>
  <dc:creator>Agata Julia Rapiej, Student Number 2086695, a.j.rapiej@tilburuniversity.edu   Johan van Boven, Student Number 2072347,j.k.vanboven@tilburguniversity.edu Kas Kniesmeijer, Student Number 2081456, k.l.kniesmeijeruniversity.edu</dc:creator>
  <cp:lastModifiedBy>Kas Kniesmeijer</cp:lastModifiedBy>
  <cp:revision>11</cp:revision>
  <dcterms:created xsi:type="dcterms:W3CDTF">2022-05-24T15:08:00Z</dcterms:created>
  <dcterms:modified xsi:type="dcterms:W3CDTF">2022-05-25T14:42:00Z</dcterms:modified>
</cp:coreProperties>
</file>