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85C49" w14:textId="77777777" w:rsidR="00047B90" w:rsidRDefault="00000000">
      <w:pPr>
        <w:spacing w:before="400" w:after="160"/>
      </w:pPr>
      <w:r>
        <w:rPr>
          <w:b/>
          <w:bCs/>
          <w:caps/>
          <w:color w:val="5B21B6"/>
          <w:sz w:val="36"/>
          <w:szCs w:val="36"/>
        </w:rPr>
        <w:t>RUNWAY STUDIOS</w:t>
      </w:r>
    </w:p>
    <w:p w14:paraId="399930AB" w14:textId="77777777" w:rsidR="00047B90" w:rsidRDefault="00000000">
      <w:pPr>
        <w:spacing w:after="120"/>
      </w:pPr>
      <w:r>
        <w:rPr>
          <w:b/>
          <w:bCs/>
          <w:color w:val="111827"/>
          <w:sz w:val="48"/>
          <w:szCs w:val="48"/>
        </w:rPr>
        <w:t>AI Growth OS — Google Ads Integration</w:t>
      </w:r>
    </w:p>
    <w:p w14:paraId="44ECD14F" w14:textId="77777777" w:rsidR="00047B90" w:rsidRDefault="00000000">
      <w:pPr>
        <w:spacing w:after="80"/>
      </w:pPr>
      <w:r>
        <w:rPr>
          <w:i/>
          <w:iCs/>
          <w:sz w:val="28"/>
          <w:szCs w:val="28"/>
        </w:rPr>
        <w:t>Technical Design Document</w:t>
      </w:r>
    </w:p>
    <w:p w14:paraId="4C269E96" w14:textId="77777777" w:rsidR="00047B90" w:rsidRDefault="00047B90">
      <w:pPr>
        <w:spacing w:after="160"/>
      </w:pP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3349"/>
      </w:tblGrid>
      <w:tr w:rsidR="00047B90" w14:paraId="7CEC8222" w14:textId="77777777">
        <w:tblPrEx>
          <w:tblCellMar>
            <w:top w:w="0" w:type="dxa"/>
            <w:bottom w:w="0" w:type="dxa"/>
          </w:tblCellMar>
        </w:tblPrEx>
        <w:tc>
          <w:tcPr>
            <w:tcW w:w="0" w:type="auto"/>
            <w:shd w:val="solid" w:color="EDE9FE" w:fill="EDE9FE"/>
            <w:tcMar>
              <w:top w:w="80" w:type="dxa"/>
              <w:left w:w="120" w:type="dxa"/>
              <w:bottom w:w="80" w:type="dxa"/>
              <w:right w:w="120" w:type="dxa"/>
            </w:tcMar>
          </w:tcPr>
          <w:p w14:paraId="009EC700" w14:textId="77777777" w:rsidR="00047B90" w:rsidRDefault="00000000">
            <w:r>
              <w:rPr>
                <w:b/>
                <w:bCs/>
                <w:color w:val="111827"/>
                <w:sz w:val="19"/>
                <w:szCs w:val="19"/>
              </w:rPr>
              <w:t>Version</w:t>
            </w:r>
          </w:p>
        </w:tc>
        <w:tc>
          <w:tcPr>
            <w:tcW w:w="0" w:type="auto"/>
            <w:shd w:val="solid" w:color="FFFFFF" w:fill="FFFFFF"/>
            <w:tcMar>
              <w:top w:w="80" w:type="dxa"/>
              <w:left w:w="120" w:type="dxa"/>
              <w:bottom w:w="80" w:type="dxa"/>
              <w:right w:w="120" w:type="dxa"/>
            </w:tcMar>
          </w:tcPr>
          <w:p w14:paraId="6644EAB1" w14:textId="77777777" w:rsidR="00047B90" w:rsidRDefault="00000000">
            <w:r>
              <w:rPr>
                <w:color w:val="111827"/>
                <w:sz w:val="19"/>
                <w:szCs w:val="19"/>
              </w:rPr>
              <w:t>1.0</w:t>
            </w:r>
          </w:p>
        </w:tc>
      </w:tr>
      <w:tr w:rsidR="00047B90" w14:paraId="6F8815E5" w14:textId="77777777">
        <w:tblPrEx>
          <w:tblCellMar>
            <w:top w:w="0" w:type="dxa"/>
            <w:bottom w:w="0" w:type="dxa"/>
          </w:tblCellMar>
        </w:tblPrEx>
        <w:tc>
          <w:tcPr>
            <w:tcW w:w="0" w:type="auto"/>
            <w:shd w:val="solid" w:color="EDE9FE" w:fill="EDE9FE"/>
            <w:tcMar>
              <w:top w:w="80" w:type="dxa"/>
              <w:left w:w="120" w:type="dxa"/>
              <w:bottom w:w="80" w:type="dxa"/>
              <w:right w:w="120" w:type="dxa"/>
            </w:tcMar>
          </w:tcPr>
          <w:p w14:paraId="184944FF" w14:textId="77777777" w:rsidR="00047B90" w:rsidRDefault="00000000">
            <w:r>
              <w:rPr>
                <w:b/>
                <w:bCs/>
                <w:color w:val="111827"/>
                <w:sz w:val="19"/>
                <w:szCs w:val="19"/>
              </w:rPr>
              <w:t>Date</w:t>
            </w:r>
          </w:p>
        </w:tc>
        <w:tc>
          <w:tcPr>
            <w:tcW w:w="0" w:type="auto"/>
            <w:shd w:val="solid" w:color="F9FAFB" w:fill="F9FAFB"/>
            <w:tcMar>
              <w:top w:w="80" w:type="dxa"/>
              <w:left w:w="120" w:type="dxa"/>
              <w:bottom w:w="80" w:type="dxa"/>
              <w:right w:w="120" w:type="dxa"/>
            </w:tcMar>
          </w:tcPr>
          <w:p w14:paraId="4DE89AD1" w14:textId="77777777" w:rsidR="00047B90" w:rsidRDefault="00000000">
            <w:r>
              <w:rPr>
                <w:color w:val="111827"/>
                <w:sz w:val="19"/>
                <w:szCs w:val="19"/>
              </w:rPr>
              <w:t>February 2026</w:t>
            </w:r>
          </w:p>
        </w:tc>
      </w:tr>
      <w:tr w:rsidR="00047B90" w14:paraId="3958EB02" w14:textId="77777777">
        <w:tblPrEx>
          <w:tblCellMar>
            <w:top w:w="0" w:type="dxa"/>
            <w:bottom w:w="0" w:type="dxa"/>
          </w:tblCellMar>
        </w:tblPrEx>
        <w:tc>
          <w:tcPr>
            <w:tcW w:w="0" w:type="auto"/>
            <w:shd w:val="solid" w:color="EDE9FE" w:fill="EDE9FE"/>
            <w:tcMar>
              <w:top w:w="80" w:type="dxa"/>
              <w:left w:w="120" w:type="dxa"/>
              <w:bottom w:w="80" w:type="dxa"/>
              <w:right w:w="120" w:type="dxa"/>
            </w:tcMar>
          </w:tcPr>
          <w:p w14:paraId="52BCE774" w14:textId="77777777" w:rsidR="00047B90" w:rsidRDefault="00000000">
            <w:r>
              <w:rPr>
                <w:b/>
                <w:bCs/>
                <w:color w:val="111827"/>
                <w:sz w:val="19"/>
                <w:szCs w:val="19"/>
              </w:rPr>
              <w:t>Website</w:t>
            </w:r>
          </w:p>
        </w:tc>
        <w:tc>
          <w:tcPr>
            <w:tcW w:w="0" w:type="auto"/>
            <w:shd w:val="solid" w:color="FFFFFF" w:fill="FFFFFF"/>
            <w:tcMar>
              <w:top w:w="80" w:type="dxa"/>
              <w:left w:w="120" w:type="dxa"/>
              <w:bottom w:w="80" w:type="dxa"/>
              <w:right w:w="120" w:type="dxa"/>
            </w:tcMar>
          </w:tcPr>
          <w:p w14:paraId="34083152" w14:textId="77777777" w:rsidR="00047B90" w:rsidRDefault="00000000">
            <w:r>
              <w:rPr>
                <w:color w:val="111827"/>
                <w:sz w:val="19"/>
                <w:szCs w:val="19"/>
              </w:rPr>
              <w:t>runwaystudios.co</w:t>
            </w:r>
          </w:p>
        </w:tc>
      </w:tr>
      <w:tr w:rsidR="00047B90" w14:paraId="5A3F3789" w14:textId="77777777">
        <w:tblPrEx>
          <w:tblCellMar>
            <w:top w:w="0" w:type="dxa"/>
            <w:bottom w:w="0" w:type="dxa"/>
          </w:tblCellMar>
        </w:tblPrEx>
        <w:tc>
          <w:tcPr>
            <w:tcW w:w="0" w:type="auto"/>
            <w:shd w:val="solid" w:color="EDE9FE" w:fill="EDE9FE"/>
            <w:tcMar>
              <w:top w:w="80" w:type="dxa"/>
              <w:left w:w="120" w:type="dxa"/>
              <w:bottom w:w="80" w:type="dxa"/>
              <w:right w:w="120" w:type="dxa"/>
            </w:tcMar>
          </w:tcPr>
          <w:p w14:paraId="233C8BDD" w14:textId="77777777" w:rsidR="00047B90" w:rsidRDefault="00000000">
            <w:r>
              <w:rPr>
                <w:b/>
                <w:bCs/>
                <w:color w:val="111827"/>
                <w:sz w:val="19"/>
                <w:szCs w:val="19"/>
              </w:rPr>
              <w:t>Contact Email</w:t>
            </w:r>
          </w:p>
        </w:tc>
        <w:tc>
          <w:tcPr>
            <w:tcW w:w="0" w:type="auto"/>
            <w:shd w:val="solid" w:color="F9FAFB" w:fill="F9FAFB"/>
            <w:tcMar>
              <w:top w:w="80" w:type="dxa"/>
              <w:left w:w="120" w:type="dxa"/>
              <w:bottom w:w="80" w:type="dxa"/>
              <w:right w:w="120" w:type="dxa"/>
            </w:tcMar>
          </w:tcPr>
          <w:p w14:paraId="64CE527B" w14:textId="77777777" w:rsidR="00047B90" w:rsidRDefault="00000000">
            <w:r>
              <w:rPr>
                <w:color w:val="111827"/>
                <w:sz w:val="19"/>
                <w:szCs w:val="19"/>
              </w:rPr>
              <w:t>hello@runwaystudios.co</w:t>
            </w:r>
          </w:p>
        </w:tc>
      </w:tr>
      <w:tr w:rsidR="00047B90" w14:paraId="49960C62" w14:textId="77777777">
        <w:tblPrEx>
          <w:tblCellMar>
            <w:top w:w="0" w:type="dxa"/>
            <w:bottom w:w="0" w:type="dxa"/>
          </w:tblCellMar>
        </w:tblPrEx>
        <w:tc>
          <w:tcPr>
            <w:tcW w:w="0" w:type="auto"/>
            <w:shd w:val="solid" w:color="EDE9FE" w:fill="EDE9FE"/>
            <w:tcMar>
              <w:top w:w="80" w:type="dxa"/>
              <w:left w:w="120" w:type="dxa"/>
              <w:bottom w:w="80" w:type="dxa"/>
              <w:right w:w="120" w:type="dxa"/>
            </w:tcMar>
          </w:tcPr>
          <w:p w14:paraId="46427077" w14:textId="77777777" w:rsidR="00047B90" w:rsidRDefault="00000000">
            <w:r>
              <w:rPr>
                <w:b/>
                <w:bCs/>
                <w:color w:val="111827"/>
                <w:sz w:val="19"/>
                <w:szCs w:val="19"/>
              </w:rPr>
              <w:t>API Access Level</w:t>
            </w:r>
          </w:p>
        </w:tc>
        <w:tc>
          <w:tcPr>
            <w:tcW w:w="0" w:type="auto"/>
            <w:shd w:val="solid" w:color="FFFFFF" w:fill="FFFFFF"/>
            <w:tcMar>
              <w:top w:w="80" w:type="dxa"/>
              <w:left w:w="120" w:type="dxa"/>
              <w:bottom w:w="80" w:type="dxa"/>
              <w:right w:w="120" w:type="dxa"/>
            </w:tcMar>
          </w:tcPr>
          <w:p w14:paraId="7DE15C12" w14:textId="77777777" w:rsidR="00047B90" w:rsidRDefault="00000000">
            <w:r>
              <w:rPr>
                <w:color w:val="111827"/>
                <w:sz w:val="19"/>
                <w:szCs w:val="19"/>
              </w:rPr>
              <w:t>Basic Access (Requested)</w:t>
            </w:r>
          </w:p>
        </w:tc>
      </w:tr>
    </w:tbl>
    <w:p w14:paraId="1C65F088" w14:textId="77777777" w:rsidR="00047B90" w:rsidRDefault="00047B90">
      <w:pPr>
        <w:spacing w:after="320"/>
      </w:pPr>
    </w:p>
    <w:p w14:paraId="33521941" w14:textId="77777777" w:rsidR="003A27D3" w:rsidRDefault="00000000">
      <w:pPr>
        <w:pStyle w:val="Heading1"/>
        <w:shd w:val="solid" w:color="EDE9FE" w:fill="EDE9FE"/>
        <w:spacing w:before="360" w:after="120"/>
        <w:ind w:left="160"/>
      </w:pPr>
      <w:r>
        <w:t>1. Product Overview</w:t>
      </w:r>
    </w:p>
    <w:p w14:paraId="5B0C76CB" w14:textId="77777777" w:rsidR="003A27D3" w:rsidRDefault="003A27D3">
      <w:pPr>
        <w:spacing w:after="120"/>
      </w:pPr>
    </w:p>
    <w:p w14:paraId="013E576B" w14:textId="6F9FA867" w:rsidR="00047B90" w:rsidRDefault="00000000">
      <w:pPr>
        <w:spacing w:after="120"/>
      </w:pPr>
      <w:r>
        <w:t>Runway Studios AI Growth OS is a SaaS marketing intelligence platform built for Indian D2C brands and digital agencies. It aggregates advertising performance data from multiple platforms — Meta Ads, Google Ads, and YouTube — into a unified analytics dashboard, and applies AI (Claude by Anthropic) to generate cross-channel performance insights and prioritised optimisation recommendations.</w:t>
      </w:r>
    </w:p>
    <w:p w14:paraId="4FAC5CD1" w14:textId="77777777" w:rsidR="00047B90" w:rsidRDefault="00000000">
      <w:pPr>
        <w:spacing w:after="120"/>
      </w:pPr>
      <w:r>
        <w:t>The platform is hosted on Google Cloud Run (asia-south1) and serves clients through a web dashboard. All Google Ads data is accessed via the Google Ads API exclusively for read-only reporting purposes.</w:t>
      </w:r>
    </w:p>
    <w:p w14:paraId="22719991" w14:textId="77777777" w:rsidR="00047B90" w:rsidRDefault="00047B9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6"/>
      </w:tblGrid>
      <w:tr w:rsidR="00047B90" w14:paraId="259E235B" w14:textId="77777777">
        <w:tblPrEx>
          <w:tblCellMar>
            <w:top w:w="0" w:type="dxa"/>
            <w:bottom w:w="0" w:type="dxa"/>
          </w:tblCellMar>
        </w:tblPrEx>
        <w:tc>
          <w:tcPr>
            <w:tcW w:w="0" w:type="auto"/>
            <w:tcBorders>
              <w:left w:val="thick" w:sz="12" w:space="0" w:color="7C3AED"/>
            </w:tcBorders>
            <w:shd w:val="solid" w:color="EDE9FE" w:fill="EDE9FE"/>
            <w:tcMar>
              <w:top w:w="120" w:type="dxa"/>
              <w:left w:w="180" w:type="dxa"/>
              <w:bottom w:w="120" w:type="dxa"/>
              <w:right w:w="180" w:type="dxa"/>
            </w:tcMar>
          </w:tcPr>
          <w:p w14:paraId="7B1D143B" w14:textId="77777777" w:rsidR="00047B90" w:rsidRDefault="00000000">
            <w:r>
              <w:rPr>
                <w:i/>
                <w:iCs/>
                <w:color w:val="5B21B6"/>
                <w:sz w:val="19"/>
                <w:szCs w:val="19"/>
              </w:rPr>
              <w:t>Core Principle: The Google Ads API is used solely for reading performance data. The application does not create, modify, pause, enable, or delete any campaigns, ad groups, ads, keywords, or any other Google Ads entity.</w:t>
            </w:r>
          </w:p>
        </w:tc>
      </w:tr>
    </w:tbl>
    <w:p w14:paraId="3EBF20B7" w14:textId="77777777" w:rsidR="00047B90" w:rsidRDefault="00047B90">
      <w:pPr>
        <w:spacing w:after="160"/>
      </w:pPr>
    </w:p>
    <w:p w14:paraId="4556F155" w14:textId="083641DC" w:rsidR="00047B90" w:rsidRDefault="00000000">
      <w:pPr>
        <w:pStyle w:val="Heading1"/>
        <w:shd w:val="solid" w:color="EDE9FE" w:fill="EDE9FE"/>
        <w:spacing w:before="360" w:after="120"/>
        <w:ind w:left="160"/>
        <w:rPr>
          <w:b/>
          <w:bCs/>
          <w:color w:val="5B21B6"/>
          <w:sz w:val="28"/>
          <w:szCs w:val="28"/>
        </w:rPr>
      </w:pPr>
      <w:r>
        <w:t>2. System Architecture</w:t>
      </w:r>
    </w:p>
    <w:p w14:paraId="42A5577A" w14:textId="77777777" w:rsidR="003A27D3" w:rsidRPr="003A27D3" w:rsidRDefault="003A27D3" w:rsidP="003A27D3"/>
    <w:p w14:paraId="33753673" w14:textId="77777777" w:rsidR="00047B90" w:rsidRDefault="00000000">
      <w:pPr>
        <w:spacing w:after="120"/>
      </w:pPr>
      <w:r>
        <w:rPr>
          <w:b/>
          <w:bCs/>
        </w:rPr>
        <w:t>The platform consists of four main layers:</w:t>
      </w:r>
    </w:p>
    <w:p w14:paraId="32B6BB2F" w14:textId="77777777" w:rsidR="00047B90" w:rsidRDefault="00000000">
      <w:pPr>
        <w:pStyle w:val="ListParagraph"/>
        <w:numPr>
          <w:ilvl w:val="0"/>
          <w:numId w:val="1"/>
        </w:numPr>
        <w:spacing w:after="80"/>
      </w:pPr>
      <w:r>
        <w:t>Frontend Dashboard — Next.js 14 web app served from Google Cloud Run</w:t>
      </w:r>
    </w:p>
    <w:p w14:paraId="2737D903" w14:textId="77777777" w:rsidR="00047B90" w:rsidRDefault="00000000">
      <w:pPr>
        <w:pStyle w:val="ListParagraph"/>
        <w:numPr>
          <w:ilvl w:val="0"/>
          <w:numId w:val="1"/>
        </w:numPr>
        <w:spacing w:after="80"/>
      </w:pPr>
      <w:r>
        <w:t>Backend API — Python FastAPI service handling business logic and API orchestration</w:t>
      </w:r>
    </w:p>
    <w:p w14:paraId="248D00E3" w14:textId="77777777" w:rsidR="00047B90" w:rsidRDefault="00000000">
      <w:pPr>
        <w:pStyle w:val="ListParagraph"/>
        <w:numPr>
          <w:ilvl w:val="0"/>
          <w:numId w:val="1"/>
        </w:numPr>
        <w:spacing w:after="80"/>
      </w:pPr>
      <w:r>
        <w:t>Database — PostgreSQL on Google Cloud SQL for storing KPIs, tokens, and workspace config</w:t>
      </w:r>
    </w:p>
    <w:p w14:paraId="5067D22A" w14:textId="77777777" w:rsidR="00047B90" w:rsidRDefault="00000000">
      <w:pPr>
        <w:pStyle w:val="ListParagraph"/>
        <w:numPr>
          <w:ilvl w:val="0"/>
          <w:numId w:val="1"/>
        </w:numPr>
        <w:spacing w:after="80"/>
      </w:pPr>
      <w:r>
        <w:t>AI Engine — Anthropic Claude API for generating cross-channel recommendations</w:t>
      </w:r>
    </w:p>
    <w:p w14:paraId="39F67CF6" w14:textId="77777777" w:rsidR="00047B90" w:rsidRDefault="00047B9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4"/>
        <w:gridCol w:w="2374"/>
        <w:gridCol w:w="2374"/>
        <w:gridCol w:w="2374"/>
      </w:tblGrid>
      <w:tr w:rsidR="00047B90" w14:paraId="2DFB84D8"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4024ABD4" w14:textId="77777777" w:rsidR="00047B90" w:rsidRDefault="00000000">
            <w:r>
              <w:rPr>
                <w:b/>
                <w:bCs/>
                <w:color w:val="5B21B6"/>
                <w:sz w:val="18"/>
                <w:szCs w:val="18"/>
              </w:rPr>
              <w:t>Component</w:t>
            </w:r>
          </w:p>
        </w:tc>
        <w:tc>
          <w:tcPr>
            <w:tcW w:w="100" w:type="dxa"/>
            <w:shd w:val="solid" w:color="EDE9FE" w:fill="EDE9FE"/>
            <w:tcMar>
              <w:top w:w="80" w:type="dxa"/>
              <w:left w:w="120" w:type="dxa"/>
              <w:bottom w:w="80" w:type="dxa"/>
              <w:right w:w="120" w:type="dxa"/>
            </w:tcMar>
          </w:tcPr>
          <w:p w14:paraId="59E0C246" w14:textId="77777777" w:rsidR="00047B90" w:rsidRDefault="00000000">
            <w:r>
              <w:rPr>
                <w:b/>
                <w:bCs/>
                <w:color w:val="5B21B6"/>
                <w:sz w:val="18"/>
                <w:szCs w:val="18"/>
              </w:rPr>
              <w:t>Technology</w:t>
            </w:r>
          </w:p>
        </w:tc>
        <w:tc>
          <w:tcPr>
            <w:tcW w:w="100" w:type="dxa"/>
            <w:shd w:val="solid" w:color="EDE9FE" w:fill="EDE9FE"/>
            <w:tcMar>
              <w:top w:w="80" w:type="dxa"/>
              <w:left w:w="120" w:type="dxa"/>
              <w:bottom w:w="80" w:type="dxa"/>
              <w:right w:w="120" w:type="dxa"/>
            </w:tcMar>
          </w:tcPr>
          <w:p w14:paraId="1E89E49A" w14:textId="77777777" w:rsidR="00047B90" w:rsidRDefault="00000000">
            <w:r>
              <w:rPr>
                <w:b/>
                <w:bCs/>
                <w:color w:val="5B21B6"/>
                <w:sz w:val="18"/>
                <w:szCs w:val="18"/>
              </w:rPr>
              <w:t>Role</w:t>
            </w:r>
          </w:p>
        </w:tc>
        <w:tc>
          <w:tcPr>
            <w:tcW w:w="100" w:type="dxa"/>
            <w:shd w:val="solid" w:color="EDE9FE" w:fill="EDE9FE"/>
            <w:tcMar>
              <w:top w:w="80" w:type="dxa"/>
              <w:left w:w="120" w:type="dxa"/>
              <w:bottom w:w="80" w:type="dxa"/>
              <w:right w:w="120" w:type="dxa"/>
            </w:tcMar>
          </w:tcPr>
          <w:p w14:paraId="2B13B460" w14:textId="77777777" w:rsidR="00047B90" w:rsidRDefault="00000000">
            <w:r>
              <w:rPr>
                <w:b/>
                <w:bCs/>
                <w:color w:val="5B21B6"/>
                <w:sz w:val="18"/>
                <w:szCs w:val="18"/>
              </w:rPr>
              <w:t>Location</w:t>
            </w:r>
          </w:p>
        </w:tc>
      </w:tr>
      <w:tr w:rsidR="00047B90" w14:paraId="381EE93A"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25240E43" w14:textId="77777777" w:rsidR="00047B90" w:rsidRDefault="00000000">
            <w:r>
              <w:rPr>
                <w:color w:val="111827"/>
                <w:sz w:val="19"/>
                <w:szCs w:val="19"/>
              </w:rPr>
              <w:t>Frontend Dashboard</w:t>
            </w:r>
          </w:p>
        </w:tc>
        <w:tc>
          <w:tcPr>
            <w:tcW w:w="100" w:type="dxa"/>
            <w:shd w:val="solid" w:color="FFFFFF" w:fill="FFFFFF"/>
            <w:tcMar>
              <w:top w:w="80" w:type="dxa"/>
              <w:left w:w="120" w:type="dxa"/>
              <w:bottom w:w="80" w:type="dxa"/>
              <w:right w:w="120" w:type="dxa"/>
            </w:tcMar>
          </w:tcPr>
          <w:p w14:paraId="7343F83A" w14:textId="77777777" w:rsidR="00047B90" w:rsidRDefault="00000000">
            <w:r>
              <w:rPr>
                <w:color w:val="111827"/>
                <w:sz w:val="19"/>
                <w:szCs w:val="19"/>
              </w:rPr>
              <w:t>Next.js 14, Tailwind CSS</w:t>
            </w:r>
          </w:p>
        </w:tc>
        <w:tc>
          <w:tcPr>
            <w:tcW w:w="100" w:type="dxa"/>
            <w:shd w:val="solid" w:color="FFFFFF" w:fill="FFFFFF"/>
            <w:tcMar>
              <w:top w:w="80" w:type="dxa"/>
              <w:left w:w="120" w:type="dxa"/>
              <w:bottom w:w="80" w:type="dxa"/>
              <w:right w:w="120" w:type="dxa"/>
            </w:tcMar>
          </w:tcPr>
          <w:p w14:paraId="1196CBC0" w14:textId="77777777" w:rsidR="00047B90" w:rsidRDefault="00000000">
            <w:r>
              <w:rPr>
                <w:color w:val="111827"/>
                <w:sz w:val="19"/>
                <w:szCs w:val="19"/>
              </w:rPr>
              <w:t>Analytics UI for clients</w:t>
            </w:r>
          </w:p>
        </w:tc>
        <w:tc>
          <w:tcPr>
            <w:tcW w:w="100" w:type="dxa"/>
            <w:shd w:val="solid" w:color="FFFFFF" w:fill="FFFFFF"/>
            <w:tcMar>
              <w:top w:w="80" w:type="dxa"/>
              <w:left w:w="120" w:type="dxa"/>
              <w:bottom w:w="80" w:type="dxa"/>
              <w:right w:w="120" w:type="dxa"/>
            </w:tcMar>
          </w:tcPr>
          <w:p w14:paraId="61132FD5" w14:textId="77777777" w:rsidR="00047B90" w:rsidRDefault="00000000">
            <w:r>
              <w:rPr>
                <w:color w:val="111827"/>
                <w:sz w:val="19"/>
                <w:szCs w:val="19"/>
              </w:rPr>
              <w:t>Cloud Run (asia-south1)</w:t>
            </w:r>
          </w:p>
        </w:tc>
      </w:tr>
      <w:tr w:rsidR="00047B90" w14:paraId="5970949C"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14E630A9" w14:textId="77777777" w:rsidR="00047B90" w:rsidRDefault="00000000">
            <w:r>
              <w:rPr>
                <w:color w:val="111827"/>
                <w:sz w:val="19"/>
                <w:szCs w:val="19"/>
              </w:rPr>
              <w:t>Backend API</w:t>
            </w:r>
          </w:p>
        </w:tc>
        <w:tc>
          <w:tcPr>
            <w:tcW w:w="100" w:type="dxa"/>
            <w:shd w:val="solid" w:color="F9FAFB" w:fill="F9FAFB"/>
            <w:tcMar>
              <w:top w:w="80" w:type="dxa"/>
              <w:left w:w="120" w:type="dxa"/>
              <w:bottom w:w="80" w:type="dxa"/>
              <w:right w:w="120" w:type="dxa"/>
            </w:tcMar>
          </w:tcPr>
          <w:p w14:paraId="5DE58E06" w14:textId="77777777" w:rsidR="00047B90" w:rsidRDefault="00000000">
            <w:r>
              <w:rPr>
                <w:color w:val="111827"/>
                <w:sz w:val="19"/>
                <w:szCs w:val="19"/>
              </w:rPr>
              <w:t>Python 3.11, FastAPI</w:t>
            </w:r>
          </w:p>
        </w:tc>
        <w:tc>
          <w:tcPr>
            <w:tcW w:w="100" w:type="dxa"/>
            <w:shd w:val="solid" w:color="F9FAFB" w:fill="F9FAFB"/>
            <w:tcMar>
              <w:top w:w="80" w:type="dxa"/>
              <w:left w:w="120" w:type="dxa"/>
              <w:bottom w:w="80" w:type="dxa"/>
              <w:right w:w="120" w:type="dxa"/>
            </w:tcMar>
          </w:tcPr>
          <w:p w14:paraId="4A8652B9" w14:textId="77777777" w:rsidR="00047B90" w:rsidRDefault="00000000">
            <w:r>
              <w:rPr>
                <w:color w:val="111827"/>
                <w:sz w:val="19"/>
                <w:szCs w:val="19"/>
              </w:rPr>
              <w:t>Business logic, API orchestration</w:t>
            </w:r>
          </w:p>
        </w:tc>
        <w:tc>
          <w:tcPr>
            <w:tcW w:w="100" w:type="dxa"/>
            <w:shd w:val="solid" w:color="F9FAFB" w:fill="F9FAFB"/>
            <w:tcMar>
              <w:top w:w="80" w:type="dxa"/>
              <w:left w:w="120" w:type="dxa"/>
              <w:bottom w:w="80" w:type="dxa"/>
              <w:right w:w="120" w:type="dxa"/>
            </w:tcMar>
          </w:tcPr>
          <w:p w14:paraId="1E20552E" w14:textId="77777777" w:rsidR="00047B90" w:rsidRDefault="00000000">
            <w:r>
              <w:rPr>
                <w:color w:val="111827"/>
                <w:sz w:val="19"/>
                <w:szCs w:val="19"/>
              </w:rPr>
              <w:t>Cloud Run (asia-south1)</w:t>
            </w:r>
          </w:p>
        </w:tc>
      </w:tr>
      <w:tr w:rsidR="00047B90" w14:paraId="544F0E33"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4F0208C7" w14:textId="77777777" w:rsidR="00047B90" w:rsidRDefault="00000000">
            <w:r>
              <w:rPr>
                <w:color w:val="111827"/>
                <w:sz w:val="19"/>
                <w:szCs w:val="19"/>
              </w:rPr>
              <w:t>Database</w:t>
            </w:r>
          </w:p>
        </w:tc>
        <w:tc>
          <w:tcPr>
            <w:tcW w:w="100" w:type="dxa"/>
            <w:shd w:val="solid" w:color="FFFFFF" w:fill="FFFFFF"/>
            <w:tcMar>
              <w:top w:w="80" w:type="dxa"/>
              <w:left w:w="120" w:type="dxa"/>
              <w:bottom w:w="80" w:type="dxa"/>
              <w:right w:w="120" w:type="dxa"/>
            </w:tcMar>
          </w:tcPr>
          <w:p w14:paraId="1C17878C" w14:textId="77777777" w:rsidR="00047B90" w:rsidRDefault="00000000">
            <w:r>
              <w:rPr>
                <w:color w:val="111827"/>
                <w:sz w:val="19"/>
                <w:szCs w:val="19"/>
              </w:rPr>
              <w:t>PostgreSQL 14 (Cloud SQL)</w:t>
            </w:r>
          </w:p>
        </w:tc>
        <w:tc>
          <w:tcPr>
            <w:tcW w:w="100" w:type="dxa"/>
            <w:shd w:val="solid" w:color="FFFFFF" w:fill="FFFFFF"/>
            <w:tcMar>
              <w:top w:w="80" w:type="dxa"/>
              <w:left w:w="120" w:type="dxa"/>
              <w:bottom w:w="80" w:type="dxa"/>
              <w:right w:w="120" w:type="dxa"/>
            </w:tcMar>
          </w:tcPr>
          <w:p w14:paraId="4DB7C3C0" w14:textId="77777777" w:rsidR="00047B90" w:rsidRDefault="00000000">
            <w:r>
              <w:rPr>
                <w:color w:val="111827"/>
                <w:sz w:val="19"/>
                <w:szCs w:val="19"/>
              </w:rPr>
              <w:t>KPI data, OAuth tokens, config</w:t>
            </w:r>
          </w:p>
        </w:tc>
        <w:tc>
          <w:tcPr>
            <w:tcW w:w="100" w:type="dxa"/>
            <w:shd w:val="solid" w:color="FFFFFF" w:fill="FFFFFF"/>
            <w:tcMar>
              <w:top w:w="80" w:type="dxa"/>
              <w:left w:w="120" w:type="dxa"/>
              <w:bottom w:w="80" w:type="dxa"/>
              <w:right w:w="120" w:type="dxa"/>
            </w:tcMar>
          </w:tcPr>
          <w:p w14:paraId="1DDD77F1" w14:textId="77777777" w:rsidR="00047B90" w:rsidRDefault="00000000">
            <w:r>
              <w:rPr>
                <w:color w:val="111827"/>
                <w:sz w:val="19"/>
                <w:szCs w:val="19"/>
              </w:rPr>
              <w:t>Cloud SQL (asia-south1)</w:t>
            </w:r>
          </w:p>
        </w:tc>
      </w:tr>
      <w:tr w:rsidR="00047B90" w14:paraId="7B46836C"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77E09676" w14:textId="77777777" w:rsidR="00047B90" w:rsidRDefault="00000000">
            <w:r>
              <w:rPr>
                <w:color w:val="111827"/>
                <w:sz w:val="19"/>
                <w:szCs w:val="19"/>
              </w:rPr>
              <w:t>AI Engine</w:t>
            </w:r>
          </w:p>
        </w:tc>
        <w:tc>
          <w:tcPr>
            <w:tcW w:w="100" w:type="dxa"/>
            <w:shd w:val="solid" w:color="F9FAFB" w:fill="F9FAFB"/>
            <w:tcMar>
              <w:top w:w="80" w:type="dxa"/>
              <w:left w:w="120" w:type="dxa"/>
              <w:bottom w:w="80" w:type="dxa"/>
              <w:right w:w="120" w:type="dxa"/>
            </w:tcMar>
          </w:tcPr>
          <w:p w14:paraId="7DF92832" w14:textId="77777777" w:rsidR="00047B90" w:rsidRDefault="00000000">
            <w:r>
              <w:rPr>
                <w:color w:val="111827"/>
                <w:sz w:val="19"/>
                <w:szCs w:val="19"/>
              </w:rPr>
              <w:t>Claude API (Anthropic)</w:t>
            </w:r>
          </w:p>
        </w:tc>
        <w:tc>
          <w:tcPr>
            <w:tcW w:w="100" w:type="dxa"/>
            <w:shd w:val="solid" w:color="F9FAFB" w:fill="F9FAFB"/>
            <w:tcMar>
              <w:top w:w="80" w:type="dxa"/>
              <w:left w:w="120" w:type="dxa"/>
              <w:bottom w:w="80" w:type="dxa"/>
              <w:right w:w="120" w:type="dxa"/>
            </w:tcMar>
          </w:tcPr>
          <w:p w14:paraId="5A8805C4" w14:textId="77777777" w:rsidR="00047B90" w:rsidRDefault="00000000">
            <w:r>
              <w:rPr>
                <w:color w:val="111827"/>
                <w:sz w:val="19"/>
                <w:szCs w:val="19"/>
              </w:rPr>
              <w:t>Cross-channel analysis, recommendations</w:t>
            </w:r>
          </w:p>
        </w:tc>
        <w:tc>
          <w:tcPr>
            <w:tcW w:w="100" w:type="dxa"/>
            <w:shd w:val="solid" w:color="F9FAFB" w:fill="F9FAFB"/>
            <w:tcMar>
              <w:top w:w="80" w:type="dxa"/>
              <w:left w:w="120" w:type="dxa"/>
              <w:bottom w:w="80" w:type="dxa"/>
              <w:right w:w="120" w:type="dxa"/>
            </w:tcMar>
          </w:tcPr>
          <w:p w14:paraId="2F5216EE" w14:textId="77777777" w:rsidR="00047B90" w:rsidRDefault="00000000">
            <w:r>
              <w:rPr>
                <w:color w:val="111827"/>
                <w:sz w:val="19"/>
                <w:szCs w:val="19"/>
              </w:rPr>
              <w:t>Anthropic API (external)</w:t>
            </w:r>
          </w:p>
        </w:tc>
      </w:tr>
      <w:tr w:rsidR="00047B90" w14:paraId="23F35E17"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5B2CB3B4" w14:textId="77777777" w:rsidR="00047B90" w:rsidRDefault="00000000">
            <w:r>
              <w:rPr>
                <w:color w:val="111827"/>
                <w:sz w:val="19"/>
                <w:szCs w:val="19"/>
              </w:rPr>
              <w:lastRenderedPageBreak/>
              <w:t>Google Ads Connector</w:t>
            </w:r>
          </w:p>
        </w:tc>
        <w:tc>
          <w:tcPr>
            <w:tcW w:w="100" w:type="dxa"/>
            <w:shd w:val="solid" w:color="FFFFFF" w:fill="FFFFFF"/>
            <w:tcMar>
              <w:top w:w="80" w:type="dxa"/>
              <w:left w:w="120" w:type="dxa"/>
              <w:bottom w:w="80" w:type="dxa"/>
              <w:right w:w="120" w:type="dxa"/>
            </w:tcMar>
          </w:tcPr>
          <w:p w14:paraId="5CF6E8C4" w14:textId="77777777" w:rsidR="00047B90" w:rsidRDefault="00000000">
            <w:r>
              <w:rPr>
                <w:color w:val="111827"/>
                <w:sz w:val="19"/>
                <w:szCs w:val="19"/>
              </w:rPr>
              <w:t>google-ads Python SDK v24</w:t>
            </w:r>
          </w:p>
        </w:tc>
        <w:tc>
          <w:tcPr>
            <w:tcW w:w="100" w:type="dxa"/>
            <w:shd w:val="solid" w:color="FFFFFF" w:fill="FFFFFF"/>
            <w:tcMar>
              <w:top w:w="80" w:type="dxa"/>
              <w:left w:w="120" w:type="dxa"/>
              <w:bottom w:w="80" w:type="dxa"/>
              <w:right w:w="120" w:type="dxa"/>
            </w:tcMar>
          </w:tcPr>
          <w:p w14:paraId="074C8205" w14:textId="77777777" w:rsidR="00047B90" w:rsidRDefault="00000000">
            <w:r>
              <w:rPr>
                <w:color w:val="111827"/>
                <w:sz w:val="19"/>
                <w:szCs w:val="19"/>
              </w:rPr>
              <w:t>Fetches metrics via GAQL</w:t>
            </w:r>
          </w:p>
        </w:tc>
        <w:tc>
          <w:tcPr>
            <w:tcW w:w="100" w:type="dxa"/>
            <w:shd w:val="solid" w:color="FFFFFF" w:fill="FFFFFF"/>
            <w:tcMar>
              <w:top w:w="80" w:type="dxa"/>
              <w:left w:w="120" w:type="dxa"/>
              <w:bottom w:w="80" w:type="dxa"/>
              <w:right w:w="120" w:type="dxa"/>
            </w:tcMar>
          </w:tcPr>
          <w:p w14:paraId="1D24B2FD" w14:textId="77777777" w:rsidR="00047B90" w:rsidRDefault="00000000">
            <w:r>
              <w:rPr>
                <w:color w:val="111827"/>
                <w:sz w:val="19"/>
                <w:szCs w:val="19"/>
              </w:rPr>
              <w:t>Within backend service</w:t>
            </w:r>
          </w:p>
        </w:tc>
      </w:tr>
    </w:tbl>
    <w:p w14:paraId="4A6D6B73" w14:textId="77777777" w:rsidR="00047B90" w:rsidRDefault="00047B90">
      <w:pPr>
        <w:spacing w:after="160"/>
      </w:pPr>
    </w:p>
    <w:p w14:paraId="62C00579" w14:textId="1A91E611" w:rsidR="00047B90" w:rsidRDefault="00000000">
      <w:pPr>
        <w:pStyle w:val="Heading1"/>
        <w:shd w:val="solid" w:color="EDE9FE" w:fill="EDE9FE"/>
        <w:spacing w:before="360" w:after="120"/>
        <w:ind w:left="160"/>
      </w:pPr>
      <w:r>
        <w:t>3. Authentication &amp; Authorisation</w:t>
      </w:r>
    </w:p>
    <w:p w14:paraId="7B9EE5F8" w14:textId="77777777" w:rsidR="00047B90" w:rsidRDefault="00000000">
      <w:pPr>
        <w:pStyle w:val="Heading2"/>
        <w:spacing w:before="240" w:after="120"/>
      </w:pPr>
      <w:r>
        <w:t>OAuth2 Flow</w:t>
      </w:r>
      <w:r>
        <w:rPr>
          <w:b/>
          <w:bCs/>
          <w:color w:val="7C3AED"/>
          <w:sz w:val="24"/>
          <w:szCs w:val="24"/>
        </w:rPr>
        <w:t>OAuth2 Flow</w:t>
      </w:r>
    </w:p>
    <w:p w14:paraId="19E95455" w14:textId="77777777" w:rsidR="00047B90" w:rsidRDefault="00000000">
      <w:pPr>
        <w:spacing w:after="120"/>
      </w:pPr>
      <w:r>
        <w:t>The platform uses Google's standard OAuth2 authorisation code flow. No user passwords are stored at any point. Access is granted explicitly by the account owner through Google's consent screen.</w:t>
      </w:r>
    </w:p>
    <w:p w14:paraId="2754F076" w14:textId="77777777" w:rsidR="00047B90" w:rsidRDefault="00000000">
      <w:pPr>
        <w:spacing w:after="80"/>
      </w:pPr>
      <w:r>
        <w:rPr>
          <w:b/>
          <w:bCs/>
          <w:color w:val="7C3AED"/>
        </w:rPr>
        <w:t xml:space="preserve">1.  </w:t>
      </w:r>
      <w:r>
        <w:t>User clicks "Connect Google Ads" in the Settings page</w:t>
      </w:r>
    </w:p>
    <w:p w14:paraId="00999F76" w14:textId="77777777" w:rsidR="00047B90" w:rsidRDefault="00000000">
      <w:pPr>
        <w:spacing w:after="80"/>
      </w:pPr>
      <w:r>
        <w:rPr>
          <w:b/>
          <w:bCs/>
          <w:color w:val="7C3AED"/>
        </w:rPr>
        <w:t xml:space="preserve">2.  </w:t>
      </w:r>
      <w:r>
        <w:t>Platform redirects to accounts.google.com/oauth2/auth with requested scopes</w:t>
      </w:r>
    </w:p>
    <w:p w14:paraId="20871503" w14:textId="77777777" w:rsidR="00047B90" w:rsidRDefault="00000000">
      <w:pPr>
        <w:spacing w:after="80"/>
      </w:pPr>
      <w:r>
        <w:rPr>
          <w:b/>
          <w:bCs/>
          <w:color w:val="7C3AED"/>
        </w:rPr>
        <w:t xml:space="preserve">3.  </w:t>
      </w:r>
      <w:r>
        <w:t>User reviews and consents on Google's consent screen</w:t>
      </w:r>
    </w:p>
    <w:p w14:paraId="793DCED5" w14:textId="77777777" w:rsidR="00047B90" w:rsidRDefault="00000000">
      <w:pPr>
        <w:spacing w:after="80"/>
      </w:pPr>
      <w:r>
        <w:rPr>
          <w:b/>
          <w:bCs/>
          <w:color w:val="7C3AED"/>
        </w:rPr>
        <w:t xml:space="preserve">4.  </w:t>
      </w:r>
      <w:r>
        <w:t>Google returns authorisation code to our callback endpoint</w:t>
      </w:r>
    </w:p>
    <w:p w14:paraId="5334B64E" w14:textId="77777777" w:rsidR="00047B90" w:rsidRDefault="00000000">
      <w:pPr>
        <w:spacing w:after="80"/>
      </w:pPr>
      <w:r>
        <w:rPr>
          <w:b/>
          <w:bCs/>
          <w:color w:val="7C3AED"/>
        </w:rPr>
        <w:t xml:space="preserve">5.  </w:t>
      </w:r>
      <w:r>
        <w:t>Backend exchanges code for access_token + refresh_token</w:t>
      </w:r>
    </w:p>
    <w:p w14:paraId="2842A661" w14:textId="77777777" w:rsidR="00047B90" w:rsidRDefault="00000000">
      <w:pPr>
        <w:spacing w:after="80"/>
      </w:pPr>
      <w:r>
        <w:rPr>
          <w:b/>
          <w:bCs/>
          <w:color w:val="7C3AED"/>
        </w:rPr>
        <w:t xml:space="preserve">6.  </w:t>
      </w:r>
      <w:r>
        <w:t>Tokens stored encrypted in Cloud SQL, scoped to the user's workspace_id</w:t>
      </w:r>
    </w:p>
    <w:p w14:paraId="1FF59B20" w14:textId="77777777" w:rsidR="00047B90" w:rsidRDefault="00000000">
      <w:pPr>
        <w:spacing w:after="80"/>
      </w:pPr>
      <w:r>
        <w:rPr>
          <w:b/>
          <w:bCs/>
          <w:color w:val="7C3AED"/>
        </w:rPr>
        <w:t xml:space="preserve">7.  </w:t>
      </w:r>
      <w:r>
        <w:t>All subsequent Google Ads API calls use the stored refresh token</w:t>
      </w:r>
    </w:p>
    <w:p w14:paraId="2C4CE3D5" w14:textId="77777777" w:rsidR="00047B90" w:rsidRDefault="00047B90">
      <w:pPr>
        <w:spacing w:after="80"/>
      </w:pPr>
    </w:p>
    <w:p w14:paraId="1CCD279D" w14:textId="77777777" w:rsidR="00047B90" w:rsidRDefault="00000000">
      <w:pPr>
        <w:pStyle w:val="Heading2"/>
        <w:spacing w:before="240" w:after="120"/>
      </w:pPr>
      <w:r>
        <w:t>OAuth2 Scopes Requested</w:t>
      </w:r>
      <w:r>
        <w:rPr>
          <w:b/>
          <w:bCs/>
          <w:color w:val="7C3AED"/>
          <w:sz w:val="24"/>
          <w:szCs w:val="24"/>
        </w:rPr>
        <w:t>OAuth2 Scopes Requested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66"/>
        <w:gridCol w:w="3165"/>
        <w:gridCol w:w="3165"/>
      </w:tblGrid>
      <w:tr w:rsidR="00047B90" w14:paraId="7B55A5F1"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05758596" w14:textId="77777777" w:rsidR="00047B90" w:rsidRDefault="00000000">
            <w:r>
              <w:rPr>
                <w:b/>
                <w:bCs/>
                <w:color w:val="5B21B6"/>
                <w:sz w:val="18"/>
                <w:szCs w:val="18"/>
              </w:rPr>
              <w:t>Scope</w:t>
            </w:r>
          </w:p>
        </w:tc>
        <w:tc>
          <w:tcPr>
            <w:tcW w:w="100" w:type="dxa"/>
            <w:shd w:val="solid" w:color="EDE9FE" w:fill="EDE9FE"/>
            <w:tcMar>
              <w:top w:w="80" w:type="dxa"/>
              <w:left w:w="120" w:type="dxa"/>
              <w:bottom w:w="80" w:type="dxa"/>
              <w:right w:w="120" w:type="dxa"/>
            </w:tcMar>
          </w:tcPr>
          <w:p w14:paraId="08926CEA" w14:textId="77777777" w:rsidR="00047B90" w:rsidRDefault="00000000">
            <w:r>
              <w:rPr>
                <w:b/>
                <w:bCs/>
                <w:color w:val="5B21B6"/>
                <w:sz w:val="18"/>
                <w:szCs w:val="18"/>
              </w:rPr>
              <w:t>Purpose</w:t>
            </w:r>
          </w:p>
        </w:tc>
        <w:tc>
          <w:tcPr>
            <w:tcW w:w="100" w:type="dxa"/>
            <w:shd w:val="solid" w:color="EDE9FE" w:fill="EDE9FE"/>
            <w:tcMar>
              <w:top w:w="80" w:type="dxa"/>
              <w:left w:w="120" w:type="dxa"/>
              <w:bottom w:w="80" w:type="dxa"/>
              <w:right w:w="120" w:type="dxa"/>
            </w:tcMar>
          </w:tcPr>
          <w:p w14:paraId="746900EE" w14:textId="77777777" w:rsidR="00047B90" w:rsidRDefault="00000000">
            <w:r>
              <w:rPr>
                <w:b/>
                <w:bCs/>
                <w:color w:val="5B21B6"/>
                <w:sz w:val="18"/>
                <w:szCs w:val="18"/>
              </w:rPr>
              <w:t>Access Type</w:t>
            </w:r>
          </w:p>
        </w:tc>
      </w:tr>
      <w:tr w:rsidR="00047B90" w14:paraId="2FE07348"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1FCBF594" w14:textId="77777777" w:rsidR="00047B90" w:rsidRDefault="00000000">
            <w:r>
              <w:rPr>
                <w:color w:val="111827"/>
                <w:sz w:val="19"/>
                <w:szCs w:val="19"/>
              </w:rPr>
              <w:t>https://www.googleapis.com/auth/adwords</w:t>
            </w:r>
          </w:p>
        </w:tc>
        <w:tc>
          <w:tcPr>
            <w:tcW w:w="100" w:type="dxa"/>
            <w:shd w:val="solid" w:color="FFFFFF" w:fill="FFFFFF"/>
            <w:tcMar>
              <w:top w:w="80" w:type="dxa"/>
              <w:left w:w="120" w:type="dxa"/>
              <w:bottom w:w="80" w:type="dxa"/>
              <w:right w:w="120" w:type="dxa"/>
            </w:tcMar>
          </w:tcPr>
          <w:p w14:paraId="6E98FF50" w14:textId="77777777" w:rsidR="00047B90" w:rsidRDefault="00000000">
            <w:r>
              <w:rPr>
                <w:color w:val="111827"/>
                <w:sz w:val="19"/>
                <w:szCs w:val="19"/>
              </w:rPr>
              <w:t>Read Google Ads performance data via GAQL</w:t>
            </w:r>
          </w:p>
        </w:tc>
        <w:tc>
          <w:tcPr>
            <w:tcW w:w="100" w:type="dxa"/>
            <w:shd w:val="solid" w:color="FFFFFF" w:fill="FFFFFF"/>
            <w:tcMar>
              <w:top w:w="80" w:type="dxa"/>
              <w:left w:w="120" w:type="dxa"/>
              <w:bottom w:w="80" w:type="dxa"/>
              <w:right w:w="120" w:type="dxa"/>
            </w:tcMar>
          </w:tcPr>
          <w:p w14:paraId="7E878403" w14:textId="77777777" w:rsidR="00047B90" w:rsidRDefault="00000000">
            <w:r>
              <w:rPr>
                <w:color w:val="111827"/>
                <w:sz w:val="19"/>
                <w:szCs w:val="19"/>
              </w:rPr>
              <w:t>Read Only</w:t>
            </w:r>
          </w:p>
        </w:tc>
      </w:tr>
      <w:tr w:rsidR="00047B90" w14:paraId="3ECABB2C"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50B3654D" w14:textId="77777777" w:rsidR="00047B90" w:rsidRDefault="00000000">
            <w:r>
              <w:rPr>
                <w:color w:val="111827"/>
                <w:sz w:val="19"/>
                <w:szCs w:val="19"/>
              </w:rPr>
              <w:t>https://www.googleapis.com/auth/youtube.readonly</w:t>
            </w:r>
          </w:p>
        </w:tc>
        <w:tc>
          <w:tcPr>
            <w:tcW w:w="100" w:type="dxa"/>
            <w:shd w:val="solid" w:color="F9FAFB" w:fill="F9FAFB"/>
            <w:tcMar>
              <w:top w:w="80" w:type="dxa"/>
              <w:left w:w="120" w:type="dxa"/>
              <w:bottom w:w="80" w:type="dxa"/>
              <w:right w:w="120" w:type="dxa"/>
            </w:tcMar>
          </w:tcPr>
          <w:p w14:paraId="0D421424" w14:textId="77777777" w:rsidR="00047B90" w:rsidRDefault="00000000">
            <w:r>
              <w:rPr>
                <w:color w:val="111827"/>
                <w:sz w:val="19"/>
                <w:szCs w:val="19"/>
              </w:rPr>
              <w:t>Read YouTube channel stats and video metadata</w:t>
            </w:r>
          </w:p>
        </w:tc>
        <w:tc>
          <w:tcPr>
            <w:tcW w:w="100" w:type="dxa"/>
            <w:shd w:val="solid" w:color="F9FAFB" w:fill="F9FAFB"/>
            <w:tcMar>
              <w:top w:w="80" w:type="dxa"/>
              <w:left w:w="120" w:type="dxa"/>
              <w:bottom w:w="80" w:type="dxa"/>
              <w:right w:w="120" w:type="dxa"/>
            </w:tcMar>
          </w:tcPr>
          <w:p w14:paraId="3B0B6266" w14:textId="77777777" w:rsidR="00047B90" w:rsidRDefault="00000000">
            <w:r>
              <w:rPr>
                <w:color w:val="111827"/>
                <w:sz w:val="19"/>
                <w:szCs w:val="19"/>
              </w:rPr>
              <w:t>Read Only</w:t>
            </w:r>
          </w:p>
        </w:tc>
      </w:tr>
      <w:tr w:rsidR="00047B90" w14:paraId="6485662B"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027B51D8" w14:textId="77777777" w:rsidR="00047B90" w:rsidRDefault="00000000">
            <w:r>
              <w:rPr>
                <w:color w:val="111827"/>
                <w:sz w:val="19"/>
                <w:szCs w:val="19"/>
              </w:rPr>
              <w:t>https://www.googleapis.com/auth/yt-analytics.readonly</w:t>
            </w:r>
          </w:p>
        </w:tc>
        <w:tc>
          <w:tcPr>
            <w:tcW w:w="100" w:type="dxa"/>
            <w:shd w:val="solid" w:color="FFFFFF" w:fill="FFFFFF"/>
            <w:tcMar>
              <w:top w:w="80" w:type="dxa"/>
              <w:left w:w="120" w:type="dxa"/>
              <w:bottom w:w="80" w:type="dxa"/>
              <w:right w:w="120" w:type="dxa"/>
            </w:tcMar>
          </w:tcPr>
          <w:p w14:paraId="4FFF6A30" w14:textId="77777777" w:rsidR="00047B90" w:rsidRDefault="00000000">
            <w:r>
              <w:rPr>
                <w:color w:val="111827"/>
                <w:sz w:val="19"/>
                <w:szCs w:val="19"/>
              </w:rPr>
              <w:t>Read YouTube Analytics (watch time, CTR)</w:t>
            </w:r>
          </w:p>
        </w:tc>
        <w:tc>
          <w:tcPr>
            <w:tcW w:w="100" w:type="dxa"/>
            <w:shd w:val="solid" w:color="FFFFFF" w:fill="FFFFFF"/>
            <w:tcMar>
              <w:top w:w="80" w:type="dxa"/>
              <w:left w:w="120" w:type="dxa"/>
              <w:bottom w:w="80" w:type="dxa"/>
              <w:right w:w="120" w:type="dxa"/>
            </w:tcMar>
          </w:tcPr>
          <w:p w14:paraId="14999F6A" w14:textId="77777777" w:rsidR="00047B90" w:rsidRDefault="00000000">
            <w:r>
              <w:rPr>
                <w:color w:val="111827"/>
                <w:sz w:val="19"/>
                <w:szCs w:val="19"/>
              </w:rPr>
              <w:t>Read Only</w:t>
            </w:r>
          </w:p>
        </w:tc>
      </w:tr>
    </w:tbl>
    <w:p w14:paraId="6CAD7674" w14:textId="77777777" w:rsidR="00047B90" w:rsidRDefault="00047B90">
      <w:pPr>
        <w:spacing w:after="80"/>
      </w:pPr>
    </w:p>
    <w:p w14:paraId="55A6437D" w14:textId="77777777" w:rsidR="00047B90" w:rsidRDefault="00000000">
      <w:pPr>
        <w:pStyle w:val="Heading2"/>
        <w:spacing w:before="240" w:after="120"/>
      </w:pPr>
      <w:r>
        <w:t>Token Storage &amp; Security</w:t>
      </w:r>
      <w:r>
        <w:rPr>
          <w:b/>
          <w:bCs/>
          <w:color w:val="7C3AED"/>
          <w:sz w:val="24"/>
          <w:szCs w:val="24"/>
        </w:rPr>
        <w:t>Token Storage &amp; Security</w:t>
      </w:r>
    </w:p>
    <w:p w14:paraId="6677FC48" w14:textId="77777777" w:rsidR="00047B90" w:rsidRDefault="00000000">
      <w:pPr>
        <w:pStyle w:val="ListParagraph"/>
        <w:numPr>
          <w:ilvl w:val="0"/>
          <w:numId w:val="1"/>
        </w:numPr>
        <w:spacing w:after="80"/>
      </w:pPr>
      <w:r>
        <w:t>Access tokens and refresh tokens stored in encrypted columns in PostgreSQL (Cloud SQL, asia-south1)</w:t>
      </w:r>
    </w:p>
    <w:p w14:paraId="24164940" w14:textId="77777777" w:rsidR="00047B90" w:rsidRDefault="00000000">
      <w:pPr>
        <w:pStyle w:val="ListParagraph"/>
        <w:numPr>
          <w:ilvl w:val="0"/>
          <w:numId w:val="1"/>
        </w:numPr>
        <w:spacing w:after="80"/>
      </w:pPr>
      <w:r>
        <w:t>Tokens are workspace-scoped — each client's tokens are isolated by workspace_id</w:t>
      </w:r>
    </w:p>
    <w:p w14:paraId="0604CFBB" w14:textId="77777777" w:rsidR="00047B90" w:rsidRDefault="00000000">
      <w:pPr>
        <w:pStyle w:val="ListParagraph"/>
        <w:numPr>
          <w:ilvl w:val="0"/>
          <w:numId w:val="1"/>
        </w:numPr>
        <w:spacing w:after="80"/>
      </w:pPr>
      <w:r>
        <w:t>Refresh tokens are used automatically when access tokens expire (1-hour standard expiry)</w:t>
      </w:r>
    </w:p>
    <w:p w14:paraId="01A1E43F" w14:textId="77777777" w:rsidR="00047B90" w:rsidRDefault="00000000">
      <w:pPr>
        <w:pStyle w:val="ListParagraph"/>
        <w:numPr>
          <w:ilvl w:val="0"/>
          <w:numId w:val="1"/>
        </w:numPr>
        <w:spacing w:after="80"/>
      </w:pPr>
      <w:r>
        <w:t>Users can revoke access at any time via Google Account settings or the platform's Settings page</w:t>
      </w:r>
    </w:p>
    <w:p w14:paraId="3ABDF7EA" w14:textId="77777777" w:rsidR="00047B90" w:rsidRDefault="00000000">
      <w:pPr>
        <w:pStyle w:val="ListParagraph"/>
        <w:numPr>
          <w:ilvl w:val="0"/>
          <w:numId w:val="1"/>
        </w:numPr>
        <w:spacing w:after="80"/>
      </w:pPr>
      <w:r>
        <w:t>Tokens are never logged, exposed in API responses, or sent to the frontend</w:t>
      </w:r>
    </w:p>
    <w:p w14:paraId="24DC9A3C" w14:textId="77777777" w:rsidR="00047B90" w:rsidRDefault="00047B90">
      <w:pPr>
        <w:spacing w:after="160"/>
      </w:pPr>
    </w:p>
    <w:p w14:paraId="3E15C704" w14:textId="2E7B6EFB" w:rsidR="00047B90" w:rsidRDefault="00000000">
      <w:pPr>
        <w:pStyle w:val="Heading1"/>
        <w:shd w:val="solid" w:color="EDE9FE" w:fill="EDE9FE"/>
        <w:spacing w:before="360" w:after="120"/>
        <w:ind w:left="160"/>
      </w:pPr>
      <w:r>
        <w:t>4. Google Ads API Usage</w:t>
      </w:r>
    </w:p>
    <w:p w14:paraId="6480A869" w14:textId="77777777" w:rsidR="00047B90" w:rsidRDefault="00000000">
      <w:pPr>
        <w:spacing w:after="120"/>
      </w:pPr>
      <w:r>
        <w:t>All API calls use GAQL (Google Ads Query Language) SELECT queries only. No mutate operations are performed. The following table lists every report type accessed:</w:t>
      </w:r>
    </w:p>
    <w:p w14:paraId="36C9BAAF" w14:textId="77777777" w:rsidR="00047B90" w:rsidRDefault="00047B9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4"/>
        <w:gridCol w:w="2374"/>
        <w:gridCol w:w="2374"/>
        <w:gridCol w:w="2374"/>
      </w:tblGrid>
      <w:tr w:rsidR="00047B90" w14:paraId="54514057"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740B8CAF" w14:textId="77777777" w:rsidR="00047B90" w:rsidRDefault="00000000">
            <w:r>
              <w:rPr>
                <w:b/>
                <w:bCs/>
                <w:color w:val="5B21B6"/>
                <w:sz w:val="18"/>
                <w:szCs w:val="18"/>
              </w:rPr>
              <w:t>Report Type</w:t>
            </w:r>
          </w:p>
        </w:tc>
        <w:tc>
          <w:tcPr>
            <w:tcW w:w="100" w:type="dxa"/>
            <w:shd w:val="solid" w:color="EDE9FE" w:fill="EDE9FE"/>
            <w:tcMar>
              <w:top w:w="80" w:type="dxa"/>
              <w:left w:w="120" w:type="dxa"/>
              <w:bottom w:w="80" w:type="dxa"/>
              <w:right w:w="120" w:type="dxa"/>
            </w:tcMar>
          </w:tcPr>
          <w:p w14:paraId="7A210FDB" w14:textId="77777777" w:rsidR="00047B90" w:rsidRDefault="00000000">
            <w:r>
              <w:rPr>
                <w:b/>
                <w:bCs/>
                <w:color w:val="5B21B6"/>
                <w:sz w:val="18"/>
                <w:szCs w:val="18"/>
              </w:rPr>
              <w:t>GAQL Resource</w:t>
            </w:r>
          </w:p>
        </w:tc>
        <w:tc>
          <w:tcPr>
            <w:tcW w:w="100" w:type="dxa"/>
            <w:shd w:val="solid" w:color="EDE9FE" w:fill="EDE9FE"/>
            <w:tcMar>
              <w:top w:w="80" w:type="dxa"/>
              <w:left w:w="120" w:type="dxa"/>
              <w:bottom w:w="80" w:type="dxa"/>
              <w:right w:w="120" w:type="dxa"/>
            </w:tcMar>
          </w:tcPr>
          <w:p w14:paraId="616A2F2E" w14:textId="77777777" w:rsidR="00047B90" w:rsidRDefault="00000000">
            <w:r>
              <w:rPr>
                <w:b/>
                <w:bCs/>
                <w:color w:val="5B21B6"/>
                <w:sz w:val="18"/>
                <w:szCs w:val="18"/>
              </w:rPr>
              <w:t>Fields Retrieved</w:t>
            </w:r>
          </w:p>
        </w:tc>
        <w:tc>
          <w:tcPr>
            <w:tcW w:w="100" w:type="dxa"/>
            <w:shd w:val="solid" w:color="EDE9FE" w:fill="EDE9FE"/>
            <w:tcMar>
              <w:top w:w="80" w:type="dxa"/>
              <w:left w:w="120" w:type="dxa"/>
              <w:bottom w:w="80" w:type="dxa"/>
              <w:right w:w="120" w:type="dxa"/>
            </w:tcMar>
          </w:tcPr>
          <w:p w14:paraId="41A0E3D5" w14:textId="77777777" w:rsidR="00047B90" w:rsidRDefault="00000000">
            <w:r>
              <w:rPr>
                <w:b/>
                <w:bCs/>
                <w:color w:val="5B21B6"/>
                <w:sz w:val="18"/>
                <w:szCs w:val="18"/>
              </w:rPr>
              <w:t>Dashboard Purpose</w:t>
            </w:r>
          </w:p>
        </w:tc>
      </w:tr>
      <w:tr w:rsidR="00047B90" w14:paraId="48D234B4"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4C1E1AE7" w14:textId="77777777" w:rsidR="00047B90" w:rsidRDefault="00000000">
            <w:r>
              <w:rPr>
                <w:color w:val="111827"/>
                <w:sz w:val="19"/>
                <w:szCs w:val="19"/>
              </w:rPr>
              <w:t>Campaign Performance</w:t>
            </w:r>
          </w:p>
        </w:tc>
        <w:tc>
          <w:tcPr>
            <w:tcW w:w="100" w:type="dxa"/>
            <w:shd w:val="solid" w:color="FFFFFF" w:fill="FFFFFF"/>
            <w:tcMar>
              <w:top w:w="80" w:type="dxa"/>
              <w:left w:w="120" w:type="dxa"/>
              <w:bottom w:w="80" w:type="dxa"/>
              <w:right w:w="120" w:type="dxa"/>
            </w:tcMar>
          </w:tcPr>
          <w:p w14:paraId="39FAECD4" w14:textId="77777777" w:rsidR="00047B90" w:rsidRDefault="00000000">
            <w:r>
              <w:rPr>
                <w:color w:val="111827"/>
                <w:sz w:val="19"/>
                <w:szCs w:val="19"/>
              </w:rPr>
              <w:t>campaign</w:t>
            </w:r>
          </w:p>
        </w:tc>
        <w:tc>
          <w:tcPr>
            <w:tcW w:w="100" w:type="dxa"/>
            <w:shd w:val="solid" w:color="FFFFFF" w:fill="FFFFFF"/>
            <w:tcMar>
              <w:top w:w="80" w:type="dxa"/>
              <w:left w:w="120" w:type="dxa"/>
              <w:bottom w:w="80" w:type="dxa"/>
              <w:right w:w="120" w:type="dxa"/>
            </w:tcMar>
          </w:tcPr>
          <w:p w14:paraId="6A5C63D8" w14:textId="77777777" w:rsidR="00047B90" w:rsidRDefault="00000000">
            <w:r>
              <w:rPr>
                <w:color w:val="111827"/>
                <w:sz w:val="19"/>
                <w:szCs w:val="19"/>
              </w:rPr>
              <w:t>name, status, impressions, clicks, cost, conversions, conversion_value, date</w:t>
            </w:r>
          </w:p>
        </w:tc>
        <w:tc>
          <w:tcPr>
            <w:tcW w:w="100" w:type="dxa"/>
            <w:shd w:val="solid" w:color="FFFFFF" w:fill="FFFFFF"/>
            <w:tcMar>
              <w:top w:w="80" w:type="dxa"/>
              <w:left w:w="120" w:type="dxa"/>
              <w:bottom w:w="80" w:type="dxa"/>
              <w:right w:w="120" w:type="dxa"/>
            </w:tcMar>
          </w:tcPr>
          <w:p w14:paraId="756F45B5" w14:textId="77777777" w:rsidR="00047B90" w:rsidRDefault="00000000">
            <w:r>
              <w:rPr>
                <w:color w:val="111827"/>
                <w:sz w:val="19"/>
                <w:szCs w:val="19"/>
              </w:rPr>
              <w:t>KPI cards, spend charts, ROAS calculation</w:t>
            </w:r>
          </w:p>
        </w:tc>
      </w:tr>
      <w:tr w:rsidR="00047B90" w14:paraId="4A071C83"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433CB249" w14:textId="77777777" w:rsidR="00047B90" w:rsidRDefault="00000000">
            <w:r>
              <w:rPr>
                <w:color w:val="111827"/>
                <w:sz w:val="19"/>
                <w:szCs w:val="19"/>
              </w:rPr>
              <w:lastRenderedPageBreak/>
              <w:t>Keyword Performance</w:t>
            </w:r>
          </w:p>
        </w:tc>
        <w:tc>
          <w:tcPr>
            <w:tcW w:w="100" w:type="dxa"/>
            <w:shd w:val="solid" w:color="F9FAFB" w:fill="F9FAFB"/>
            <w:tcMar>
              <w:top w:w="80" w:type="dxa"/>
              <w:left w:w="120" w:type="dxa"/>
              <w:bottom w:w="80" w:type="dxa"/>
              <w:right w:w="120" w:type="dxa"/>
            </w:tcMar>
          </w:tcPr>
          <w:p w14:paraId="0A906CA5" w14:textId="77777777" w:rsidR="00047B90" w:rsidRDefault="00000000">
            <w:r>
              <w:rPr>
                <w:color w:val="111827"/>
                <w:sz w:val="19"/>
                <w:szCs w:val="19"/>
              </w:rPr>
              <w:t>keyword_view</w:t>
            </w:r>
          </w:p>
        </w:tc>
        <w:tc>
          <w:tcPr>
            <w:tcW w:w="100" w:type="dxa"/>
            <w:shd w:val="solid" w:color="F9FAFB" w:fill="F9FAFB"/>
            <w:tcMar>
              <w:top w:w="80" w:type="dxa"/>
              <w:left w:w="120" w:type="dxa"/>
              <w:bottom w:w="80" w:type="dxa"/>
              <w:right w:w="120" w:type="dxa"/>
            </w:tcMar>
          </w:tcPr>
          <w:p w14:paraId="61A4AC6A" w14:textId="77777777" w:rsidR="00047B90" w:rsidRDefault="00000000">
            <w:r>
              <w:rPr>
                <w:color w:val="111827"/>
                <w:sz w:val="19"/>
                <w:szCs w:val="19"/>
              </w:rPr>
              <w:t>keyword_text, match_type, quality_score, impressions, clicks, cost, conversions</w:t>
            </w:r>
          </w:p>
        </w:tc>
        <w:tc>
          <w:tcPr>
            <w:tcW w:w="100" w:type="dxa"/>
            <w:shd w:val="solid" w:color="F9FAFB" w:fill="F9FAFB"/>
            <w:tcMar>
              <w:top w:w="80" w:type="dxa"/>
              <w:left w:w="120" w:type="dxa"/>
              <w:bottom w:w="80" w:type="dxa"/>
              <w:right w:w="120" w:type="dxa"/>
            </w:tcMar>
          </w:tcPr>
          <w:p w14:paraId="05773A60" w14:textId="77777777" w:rsidR="00047B90" w:rsidRDefault="00000000">
            <w:r>
              <w:rPr>
                <w:color w:val="111827"/>
                <w:sz w:val="19"/>
                <w:szCs w:val="19"/>
              </w:rPr>
              <w:t>Keyword analysis, QS badges, wasted spend</w:t>
            </w:r>
          </w:p>
        </w:tc>
      </w:tr>
      <w:tr w:rsidR="00047B90" w14:paraId="3FAD1D1C"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0DDDAACE" w14:textId="77777777" w:rsidR="00047B90" w:rsidRDefault="00000000">
            <w:r>
              <w:rPr>
                <w:color w:val="111827"/>
                <w:sz w:val="19"/>
                <w:szCs w:val="19"/>
              </w:rPr>
              <w:t>Search Terms</w:t>
            </w:r>
          </w:p>
        </w:tc>
        <w:tc>
          <w:tcPr>
            <w:tcW w:w="100" w:type="dxa"/>
            <w:shd w:val="solid" w:color="FFFFFF" w:fill="FFFFFF"/>
            <w:tcMar>
              <w:top w:w="80" w:type="dxa"/>
              <w:left w:w="120" w:type="dxa"/>
              <w:bottom w:w="80" w:type="dxa"/>
              <w:right w:w="120" w:type="dxa"/>
            </w:tcMar>
          </w:tcPr>
          <w:p w14:paraId="0BEE52D1" w14:textId="77777777" w:rsidR="00047B90" w:rsidRDefault="00000000">
            <w:r>
              <w:rPr>
                <w:color w:val="111827"/>
                <w:sz w:val="19"/>
                <w:szCs w:val="19"/>
              </w:rPr>
              <w:t>search_term_view</w:t>
            </w:r>
          </w:p>
        </w:tc>
        <w:tc>
          <w:tcPr>
            <w:tcW w:w="100" w:type="dxa"/>
            <w:shd w:val="solid" w:color="FFFFFF" w:fill="FFFFFF"/>
            <w:tcMar>
              <w:top w:w="80" w:type="dxa"/>
              <w:left w:w="120" w:type="dxa"/>
              <w:bottom w:w="80" w:type="dxa"/>
              <w:right w:w="120" w:type="dxa"/>
            </w:tcMar>
          </w:tcPr>
          <w:p w14:paraId="50EBD552" w14:textId="77777777" w:rsidR="00047B90" w:rsidRDefault="00000000">
            <w:r>
              <w:rPr>
                <w:color w:val="111827"/>
                <w:sz w:val="19"/>
                <w:szCs w:val="19"/>
              </w:rPr>
              <w:t>search_term, campaign, ad_group, clicks, cost, conversions</w:t>
            </w:r>
          </w:p>
        </w:tc>
        <w:tc>
          <w:tcPr>
            <w:tcW w:w="100" w:type="dxa"/>
            <w:shd w:val="solid" w:color="FFFFFF" w:fill="FFFFFF"/>
            <w:tcMar>
              <w:top w:w="80" w:type="dxa"/>
              <w:left w:w="120" w:type="dxa"/>
              <w:bottom w:w="80" w:type="dxa"/>
              <w:right w:w="120" w:type="dxa"/>
            </w:tcMar>
          </w:tcPr>
          <w:p w14:paraId="026389E1" w14:textId="77777777" w:rsidR="00047B90" w:rsidRDefault="00000000">
            <w:r>
              <w:rPr>
                <w:color w:val="111827"/>
                <w:sz w:val="19"/>
                <w:szCs w:val="19"/>
              </w:rPr>
              <w:t>Negative keyword recommendations</w:t>
            </w:r>
          </w:p>
        </w:tc>
      </w:tr>
      <w:tr w:rsidR="00047B90" w14:paraId="0169EEED"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6F4280A1" w14:textId="77777777" w:rsidR="00047B90" w:rsidRDefault="00000000">
            <w:r>
              <w:rPr>
                <w:color w:val="111827"/>
                <w:sz w:val="19"/>
                <w:szCs w:val="19"/>
              </w:rPr>
              <w:t>Geographic Performance</w:t>
            </w:r>
          </w:p>
        </w:tc>
        <w:tc>
          <w:tcPr>
            <w:tcW w:w="100" w:type="dxa"/>
            <w:shd w:val="solid" w:color="F9FAFB" w:fill="F9FAFB"/>
            <w:tcMar>
              <w:top w:w="80" w:type="dxa"/>
              <w:left w:w="120" w:type="dxa"/>
              <w:bottom w:w="80" w:type="dxa"/>
              <w:right w:w="120" w:type="dxa"/>
            </w:tcMar>
          </w:tcPr>
          <w:p w14:paraId="654D9FF0" w14:textId="77777777" w:rsidR="00047B90" w:rsidRDefault="00000000">
            <w:r>
              <w:rPr>
                <w:color w:val="111827"/>
                <w:sz w:val="19"/>
                <w:szCs w:val="19"/>
              </w:rPr>
              <w:t>geographic_view</w:t>
            </w:r>
          </w:p>
        </w:tc>
        <w:tc>
          <w:tcPr>
            <w:tcW w:w="100" w:type="dxa"/>
            <w:shd w:val="solid" w:color="F9FAFB" w:fill="F9FAFB"/>
            <w:tcMar>
              <w:top w:w="80" w:type="dxa"/>
              <w:left w:w="120" w:type="dxa"/>
              <w:bottom w:w="80" w:type="dxa"/>
              <w:right w:w="120" w:type="dxa"/>
            </w:tcMar>
          </w:tcPr>
          <w:p w14:paraId="6DFDB957" w14:textId="77777777" w:rsidR="00047B90" w:rsidRDefault="00000000">
            <w:r>
              <w:rPr>
                <w:color w:val="111827"/>
                <w:sz w:val="19"/>
                <w:szCs w:val="19"/>
              </w:rPr>
              <w:t>location_type, location_name, campaign, impressions, clicks, cost, conversions</w:t>
            </w:r>
          </w:p>
        </w:tc>
        <w:tc>
          <w:tcPr>
            <w:tcW w:w="100" w:type="dxa"/>
            <w:shd w:val="solid" w:color="F9FAFB" w:fill="F9FAFB"/>
            <w:tcMar>
              <w:top w:w="80" w:type="dxa"/>
              <w:left w:w="120" w:type="dxa"/>
              <w:bottom w:w="80" w:type="dxa"/>
              <w:right w:w="120" w:type="dxa"/>
            </w:tcMar>
          </w:tcPr>
          <w:p w14:paraId="39BC21D0" w14:textId="77777777" w:rsidR="00047B90" w:rsidRDefault="00000000">
            <w:r>
              <w:rPr>
                <w:color w:val="111827"/>
                <w:sz w:val="19"/>
                <w:szCs w:val="19"/>
              </w:rPr>
              <w:t>City/region ROAS, expansion opportunities</w:t>
            </w:r>
          </w:p>
        </w:tc>
      </w:tr>
      <w:tr w:rsidR="00047B90" w14:paraId="2F7F27F5"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57FF9CB7" w14:textId="77777777" w:rsidR="00047B90" w:rsidRDefault="00000000">
            <w:r>
              <w:rPr>
                <w:color w:val="111827"/>
                <w:sz w:val="19"/>
                <w:szCs w:val="19"/>
              </w:rPr>
              <w:t>Device Performance</w:t>
            </w:r>
          </w:p>
        </w:tc>
        <w:tc>
          <w:tcPr>
            <w:tcW w:w="100" w:type="dxa"/>
            <w:shd w:val="solid" w:color="FFFFFF" w:fill="FFFFFF"/>
            <w:tcMar>
              <w:top w:w="80" w:type="dxa"/>
              <w:left w:w="120" w:type="dxa"/>
              <w:bottom w:w="80" w:type="dxa"/>
              <w:right w:w="120" w:type="dxa"/>
            </w:tcMar>
          </w:tcPr>
          <w:p w14:paraId="042BEF2D" w14:textId="77777777" w:rsidR="00047B90" w:rsidRDefault="00000000">
            <w:r>
              <w:rPr>
                <w:color w:val="111827"/>
                <w:sz w:val="19"/>
                <w:szCs w:val="19"/>
              </w:rPr>
              <w:t>campaign (device segment)</w:t>
            </w:r>
          </w:p>
        </w:tc>
        <w:tc>
          <w:tcPr>
            <w:tcW w:w="100" w:type="dxa"/>
            <w:shd w:val="solid" w:color="FFFFFF" w:fill="FFFFFF"/>
            <w:tcMar>
              <w:top w:w="80" w:type="dxa"/>
              <w:left w:w="120" w:type="dxa"/>
              <w:bottom w:w="80" w:type="dxa"/>
              <w:right w:w="120" w:type="dxa"/>
            </w:tcMar>
          </w:tcPr>
          <w:p w14:paraId="2483565C" w14:textId="77777777" w:rsidR="00047B90" w:rsidRDefault="00000000">
            <w:r>
              <w:rPr>
                <w:color w:val="111827"/>
                <w:sz w:val="19"/>
                <w:szCs w:val="19"/>
              </w:rPr>
              <w:t>device, campaign, impressions, clicks, cost, conversions</w:t>
            </w:r>
          </w:p>
        </w:tc>
        <w:tc>
          <w:tcPr>
            <w:tcW w:w="100" w:type="dxa"/>
            <w:shd w:val="solid" w:color="FFFFFF" w:fill="FFFFFF"/>
            <w:tcMar>
              <w:top w:w="80" w:type="dxa"/>
              <w:left w:w="120" w:type="dxa"/>
              <w:bottom w:w="80" w:type="dxa"/>
              <w:right w:w="120" w:type="dxa"/>
            </w:tcMar>
          </w:tcPr>
          <w:p w14:paraId="5D94C60F" w14:textId="77777777" w:rsidR="00047B90" w:rsidRDefault="00000000">
            <w:r>
              <w:rPr>
                <w:color w:val="111827"/>
                <w:sz w:val="19"/>
                <w:szCs w:val="19"/>
              </w:rPr>
              <w:t>Mobile vs desktop budget split</w:t>
            </w:r>
          </w:p>
        </w:tc>
      </w:tr>
      <w:tr w:rsidR="00047B90" w14:paraId="2BC5FFB9"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3C2CBB2B" w14:textId="77777777" w:rsidR="00047B90" w:rsidRDefault="00000000">
            <w:r>
              <w:rPr>
                <w:color w:val="111827"/>
                <w:sz w:val="19"/>
                <w:szCs w:val="19"/>
              </w:rPr>
              <w:t>Time of Day</w:t>
            </w:r>
          </w:p>
        </w:tc>
        <w:tc>
          <w:tcPr>
            <w:tcW w:w="100" w:type="dxa"/>
            <w:shd w:val="solid" w:color="F9FAFB" w:fill="F9FAFB"/>
            <w:tcMar>
              <w:top w:w="80" w:type="dxa"/>
              <w:left w:w="120" w:type="dxa"/>
              <w:bottom w:w="80" w:type="dxa"/>
              <w:right w:w="120" w:type="dxa"/>
            </w:tcMar>
          </w:tcPr>
          <w:p w14:paraId="1B15404F" w14:textId="77777777" w:rsidR="00047B90" w:rsidRDefault="00000000">
            <w:r>
              <w:rPr>
                <w:color w:val="111827"/>
                <w:sz w:val="19"/>
                <w:szCs w:val="19"/>
              </w:rPr>
              <w:t>campaign (hour/day segment)</w:t>
            </w:r>
          </w:p>
        </w:tc>
        <w:tc>
          <w:tcPr>
            <w:tcW w:w="100" w:type="dxa"/>
            <w:shd w:val="solid" w:color="F9FAFB" w:fill="F9FAFB"/>
            <w:tcMar>
              <w:top w:w="80" w:type="dxa"/>
              <w:left w:w="120" w:type="dxa"/>
              <w:bottom w:w="80" w:type="dxa"/>
              <w:right w:w="120" w:type="dxa"/>
            </w:tcMar>
          </w:tcPr>
          <w:p w14:paraId="1950C874" w14:textId="77777777" w:rsidR="00047B90" w:rsidRDefault="00000000">
            <w:r>
              <w:rPr>
                <w:color w:val="111827"/>
                <w:sz w:val="19"/>
                <w:szCs w:val="19"/>
              </w:rPr>
              <w:t>hour_of_day, day_of_week, cost, conversions</w:t>
            </w:r>
          </w:p>
        </w:tc>
        <w:tc>
          <w:tcPr>
            <w:tcW w:w="100" w:type="dxa"/>
            <w:shd w:val="solid" w:color="F9FAFB" w:fill="F9FAFB"/>
            <w:tcMar>
              <w:top w:w="80" w:type="dxa"/>
              <w:left w:w="120" w:type="dxa"/>
              <w:bottom w:w="80" w:type="dxa"/>
              <w:right w:w="120" w:type="dxa"/>
            </w:tcMar>
          </w:tcPr>
          <w:p w14:paraId="4B26D4FE" w14:textId="77777777" w:rsidR="00047B90" w:rsidRDefault="00000000">
            <w:r>
              <w:rPr>
                <w:color w:val="111827"/>
                <w:sz w:val="19"/>
                <w:szCs w:val="19"/>
              </w:rPr>
              <w:t>Ad scheduling heatmap</w:t>
            </w:r>
          </w:p>
        </w:tc>
      </w:tr>
      <w:tr w:rsidR="00047B90" w14:paraId="690C1D03"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65F021D0" w14:textId="77777777" w:rsidR="00047B90" w:rsidRDefault="00000000">
            <w:r>
              <w:rPr>
                <w:color w:val="111827"/>
                <w:sz w:val="19"/>
                <w:szCs w:val="19"/>
              </w:rPr>
              <w:t>Auction Insights</w:t>
            </w:r>
          </w:p>
        </w:tc>
        <w:tc>
          <w:tcPr>
            <w:tcW w:w="100" w:type="dxa"/>
            <w:shd w:val="solid" w:color="FFFFFF" w:fill="FFFFFF"/>
            <w:tcMar>
              <w:top w:w="80" w:type="dxa"/>
              <w:left w:w="120" w:type="dxa"/>
              <w:bottom w:w="80" w:type="dxa"/>
              <w:right w:w="120" w:type="dxa"/>
            </w:tcMar>
          </w:tcPr>
          <w:p w14:paraId="484E1EF3" w14:textId="77777777" w:rsidR="00047B90" w:rsidRDefault="00000000">
            <w:r>
              <w:rPr>
                <w:color w:val="111827"/>
                <w:sz w:val="19"/>
                <w:szCs w:val="19"/>
              </w:rPr>
              <w:t>auction_insight</w:t>
            </w:r>
          </w:p>
        </w:tc>
        <w:tc>
          <w:tcPr>
            <w:tcW w:w="100" w:type="dxa"/>
            <w:shd w:val="solid" w:color="FFFFFF" w:fill="FFFFFF"/>
            <w:tcMar>
              <w:top w:w="80" w:type="dxa"/>
              <w:left w:w="120" w:type="dxa"/>
              <w:bottom w:w="80" w:type="dxa"/>
              <w:right w:w="120" w:type="dxa"/>
            </w:tcMar>
          </w:tcPr>
          <w:p w14:paraId="780629D0" w14:textId="77777777" w:rsidR="00047B90" w:rsidRDefault="00000000">
            <w:r>
              <w:rPr>
                <w:color w:val="111827"/>
                <w:sz w:val="19"/>
                <w:szCs w:val="19"/>
              </w:rPr>
              <w:t>competitor_domain, impression_share, overlap_rate, position_above_rate</w:t>
            </w:r>
          </w:p>
        </w:tc>
        <w:tc>
          <w:tcPr>
            <w:tcW w:w="100" w:type="dxa"/>
            <w:shd w:val="solid" w:color="FFFFFF" w:fill="FFFFFF"/>
            <w:tcMar>
              <w:top w:w="80" w:type="dxa"/>
              <w:left w:w="120" w:type="dxa"/>
              <w:bottom w:w="80" w:type="dxa"/>
              <w:right w:w="120" w:type="dxa"/>
            </w:tcMar>
          </w:tcPr>
          <w:p w14:paraId="1F7F1317" w14:textId="77777777" w:rsidR="00047B90" w:rsidRDefault="00000000">
            <w:r>
              <w:rPr>
                <w:color w:val="111827"/>
                <w:sz w:val="19"/>
                <w:szCs w:val="19"/>
              </w:rPr>
              <w:t>Competitive position analysis</w:t>
            </w:r>
          </w:p>
        </w:tc>
      </w:tr>
      <w:tr w:rsidR="00047B90" w14:paraId="5AFEB5FC"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10C1FD1F" w14:textId="77777777" w:rsidR="00047B90" w:rsidRDefault="00000000">
            <w:r>
              <w:rPr>
                <w:color w:val="111827"/>
                <w:sz w:val="19"/>
                <w:szCs w:val="19"/>
              </w:rPr>
              <w:t>Ad Assets (RSA)</w:t>
            </w:r>
          </w:p>
        </w:tc>
        <w:tc>
          <w:tcPr>
            <w:tcW w:w="100" w:type="dxa"/>
            <w:shd w:val="solid" w:color="F9FAFB" w:fill="F9FAFB"/>
            <w:tcMar>
              <w:top w:w="80" w:type="dxa"/>
              <w:left w:w="120" w:type="dxa"/>
              <w:bottom w:w="80" w:type="dxa"/>
              <w:right w:w="120" w:type="dxa"/>
            </w:tcMar>
          </w:tcPr>
          <w:p w14:paraId="7D18397E" w14:textId="77777777" w:rsidR="00047B90" w:rsidRDefault="00000000">
            <w:r>
              <w:rPr>
                <w:color w:val="111827"/>
                <w:sz w:val="19"/>
                <w:szCs w:val="19"/>
              </w:rPr>
              <w:t>ad_group_ad</w:t>
            </w:r>
          </w:p>
        </w:tc>
        <w:tc>
          <w:tcPr>
            <w:tcW w:w="100" w:type="dxa"/>
            <w:shd w:val="solid" w:color="F9FAFB" w:fill="F9FAFB"/>
            <w:tcMar>
              <w:top w:w="80" w:type="dxa"/>
              <w:left w:w="120" w:type="dxa"/>
              <w:bottom w:w="80" w:type="dxa"/>
              <w:right w:w="120" w:type="dxa"/>
            </w:tcMar>
          </w:tcPr>
          <w:p w14:paraId="25628F8F" w14:textId="77777777" w:rsidR="00047B90" w:rsidRDefault="00000000">
            <w:r>
              <w:rPr>
                <w:color w:val="111827"/>
                <w:sz w:val="19"/>
                <w:szCs w:val="19"/>
              </w:rPr>
              <w:t>asset_text, asset_type, performance_label, impressions, clicks</w:t>
            </w:r>
          </w:p>
        </w:tc>
        <w:tc>
          <w:tcPr>
            <w:tcW w:w="100" w:type="dxa"/>
            <w:shd w:val="solid" w:color="F9FAFB" w:fill="F9FAFB"/>
            <w:tcMar>
              <w:top w:w="80" w:type="dxa"/>
              <w:left w:w="120" w:type="dxa"/>
              <w:bottom w:w="80" w:type="dxa"/>
              <w:right w:w="120" w:type="dxa"/>
            </w:tcMar>
          </w:tcPr>
          <w:p w14:paraId="512A334B" w14:textId="77777777" w:rsidR="00047B90" w:rsidRDefault="00000000">
            <w:r>
              <w:rPr>
                <w:color w:val="111827"/>
                <w:sz w:val="19"/>
                <w:szCs w:val="19"/>
              </w:rPr>
              <w:t>Creative performance analysis</w:t>
            </w:r>
          </w:p>
        </w:tc>
      </w:tr>
      <w:tr w:rsidR="00047B90" w14:paraId="578DD6AD"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78987A68" w14:textId="77777777" w:rsidR="00047B90" w:rsidRDefault="00000000">
            <w:r>
              <w:rPr>
                <w:color w:val="111827"/>
                <w:sz w:val="19"/>
                <w:szCs w:val="19"/>
              </w:rPr>
              <w:t>Account Discovery</w:t>
            </w:r>
          </w:p>
        </w:tc>
        <w:tc>
          <w:tcPr>
            <w:tcW w:w="100" w:type="dxa"/>
            <w:shd w:val="solid" w:color="FFFFFF" w:fill="FFFFFF"/>
            <w:tcMar>
              <w:top w:w="80" w:type="dxa"/>
              <w:left w:w="120" w:type="dxa"/>
              <w:bottom w:w="80" w:type="dxa"/>
              <w:right w:w="120" w:type="dxa"/>
            </w:tcMar>
          </w:tcPr>
          <w:p w14:paraId="0C9CDD46" w14:textId="77777777" w:rsidR="00047B90" w:rsidRDefault="00000000">
            <w:r>
              <w:rPr>
                <w:color w:val="111827"/>
                <w:sz w:val="19"/>
                <w:szCs w:val="19"/>
              </w:rPr>
              <w:t>CustomerService.listAccessibleCustomers</w:t>
            </w:r>
          </w:p>
        </w:tc>
        <w:tc>
          <w:tcPr>
            <w:tcW w:w="100" w:type="dxa"/>
            <w:shd w:val="solid" w:color="FFFFFF" w:fill="FFFFFF"/>
            <w:tcMar>
              <w:top w:w="80" w:type="dxa"/>
              <w:left w:w="120" w:type="dxa"/>
              <w:bottom w:w="80" w:type="dxa"/>
              <w:right w:w="120" w:type="dxa"/>
            </w:tcMar>
          </w:tcPr>
          <w:p w14:paraId="78E172B6" w14:textId="77777777" w:rsidR="00047B90" w:rsidRDefault="00000000">
            <w:r>
              <w:rPr>
                <w:color w:val="111827"/>
                <w:sz w:val="19"/>
                <w:szCs w:val="19"/>
              </w:rPr>
              <w:t>customer_id, descriptive_name</w:t>
            </w:r>
          </w:p>
        </w:tc>
        <w:tc>
          <w:tcPr>
            <w:tcW w:w="100" w:type="dxa"/>
            <w:shd w:val="solid" w:color="FFFFFF" w:fill="FFFFFF"/>
            <w:tcMar>
              <w:top w:w="80" w:type="dxa"/>
              <w:left w:w="120" w:type="dxa"/>
              <w:bottom w:w="80" w:type="dxa"/>
              <w:right w:w="120" w:type="dxa"/>
            </w:tcMar>
          </w:tcPr>
          <w:p w14:paraId="7BFA975D" w14:textId="77777777" w:rsidR="00047B90" w:rsidRDefault="00000000">
            <w:r>
              <w:rPr>
                <w:color w:val="111827"/>
                <w:sz w:val="19"/>
                <w:szCs w:val="19"/>
              </w:rPr>
              <w:t>Multi-account agency management</w:t>
            </w:r>
          </w:p>
        </w:tc>
      </w:tr>
    </w:tbl>
    <w:p w14:paraId="7771897B" w14:textId="77777777" w:rsidR="00047B90" w:rsidRDefault="00047B9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6"/>
      </w:tblGrid>
      <w:tr w:rsidR="00047B90" w14:paraId="6DD62436" w14:textId="77777777">
        <w:tblPrEx>
          <w:tblCellMar>
            <w:top w:w="0" w:type="dxa"/>
            <w:bottom w:w="0" w:type="dxa"/>
          </w:tblCellMar>
        </w:tblPrEx>
        <w:tc>
          <w:tcPr>
            <w:tcW w:w="0" w:type="auto"/>
            <w:tcBorders>
              <w:left w:val="thick" w:sz="12" w:space="0" w:color="7C3AED"/>
            </w:tcBorders>
            <w:shd w:val="solid" w:color="EDE9FE" w:fill="EDE9FE"/>
            <w:tcMar>
              <w:top w:w="120" w:type="dxa"/>
              <w:left w:w="180" w:type="dxa"/>
              <w:bottom w:w="120" w:type="dxa"/>
              <w:right w:w="180" w:type="dxa"/>
            </w:tcMar>
          </w:tcPr>
          <w:p w14:paraId="59B41D55" w14:textId="77777777" w:rsidR="00047B90" w:rsidRDefault="00000000">
            <w:r>
              <w:rPr>
                <w:i/>
                <w:iCs/>
                <w:color w:val="5B21B6"/>
                <w:sz w:val="19"/>
                <w:szCs w:val="19"/>
              </w:rPr>
              <w:t>No Mutate Operations: The application does not call any Google Ads API write methods. There are no calls to CampaignService.mutate, AdGroupService.mutate, BudgetService.mutate, KeywordService.mutate, or any other operation that modifies Google Ads data.</w:t>
            </w:r>
          </w:p>
        </w:tc>
      </w:tr>
    </w:tbl>
    <w:p w14:paraId="4B381FC1" w14:textId="77777777" w:rsidR="00047B90" w:rsidRDefault="00047B90">
      <w:pPr>
        <w:spacing w:after="160"/>
      </w:pPr>
    </w:p>
    <w:p w14:paraId="43271DEF" w14:textId="4B9032C4" w:rsidR="00047B90" w:rsidRDefault="00000000">
      <w:pPr>
        <w:pStyle w:val="Heading1"/>
        <w:shd w:val="solid" w:color="EDE9FE" w:fill="EDE9FE"/>
        <w:spacing w:before="360" w:after="120"/>
        <w:ind w:left="160"/>
      </w:pPr>
      <w:r>
        <w:t>5. Data Flow &amp; Storage</w:t>
      </w:r>
    </w:p>
    <w:p w14:paraId="4EB4261A" w14:textId="77777777" w:rsidR="00047B90" w:rsidRDefault="00000000">
      <w:pPr>
        <w:pStyle w:val="Heading2"/>
        <w:spacing w:before="240" w:after="120"/>
      </w:pPr>
      <w:r>
        <w:t>Ingestion Pipeline</w:t>
      </w:r>
      <w:r>
        <w:rPr>
          <w:b/>
          <w:bCs/>
          <w:color w:val="7C3AED"/>
          <w:sz w:val="24"/>
          <w:szCs w:val="24"/>
        </w:rPr>
        <w:t>Ingestion Pipeline</w:t>
      </w:r>
    </w:p>
    <w:p w14:paraId="702689D6" w14:textId="77777777" w:rsidR="00047B90" w:rsidRDefault="00000000">
      <w:pPr>
        <w:spacing w:after="80"/>
      </w:pPr>
      <w:r>
        <w:rPr>
          <w:b/>
          <w:bCs/>
          <w:color w:val="7C3AED"/>
        </w:rPr>
        <w:t xml:space="preserve">1.  </w:t>
      </w:r>
      <w:r>
        <w:t>User authenticates via OAuth2 and grants read access to their Google Ads account</w:t>
      </w:r>
    </w:p>
    <w:p w14:paraId="1182C125" w14:textId="77777777" w:rsidR="00047B90" w:rsidRDefault="00000000">
      <w:pPr>
        <w:spacing w:after="80"/>
      </w:pPr>
      <w:r>
        <w:rPr>
          <w:b/>
          <w:bCs/>
          <w:color w:val="7C3AED"/>
        </w:rPr>
        <w:t xml:space="preserve">2.  </w:t>
      </w:r>
      <w:r>
        <w:t>FastAPI backend calls Google Ads API using the stored refresh token</w:t>
      </w:r>
    </w:p>
    <w:p w14:paraId="60385938" w14:textId="77777777" w:rsidR="00047B90" w:rsidRDefault="00000000">
      <w:pPr>
        <w:spacing w:after="80"/>
      </w:pPr>
      <w:r>
        <w:rPr>
          <w:b/>
          <w:bCs/>
          <w:color w:val="7C3AED"/>
        </w:rPr>
        <w:t xml:space="preserve">3.  </w:t>
      </w:r>
      <w:r>
        <w:t>Performance metrics retrieved for the requested date range via GAQL SELECT queries</w:t>
      </w:r>
    </w:p>
    <w:p w14:paraId="6CC39CB2" w14:textId="77777777" w:rsidR="00047B90" w:rsidRDefault="00000000">
      <w:pPr>
        <w:spacing w:after="80"/>
      </w:pPr>
      <w:r>
        <w:rPr>
          <w:b/>
          <w:bCs/>
          <w:color w:val="7C3AED"/>
        </w:rPr>
        <w:t xml:space="preserve">4.  </w:t>
      </w:r>
      <w:r>
        <w:t>Data normalised and stored in the kpi_hourly table in PostgreSQL, keyed by workspace_id, platform, entity_level, and timestamp</w:t>
      </w:r>
    </w:p>
    <w:p w14:paraId="275F5353" w14:textId="77777777" w:rsidR="00047B90" w:rsidRDefault="00000000">
      <w:pPr>
        <w:spacing w:after="80"/>
      </w:pPr>
      <w:r>
        <w:rPr>
          <w:b/>
          <w:bCs/>
          <w:color w:val="7C3AED"/>
        </w:rPr>
        <w:t xml:space="preserve">5.  </w:t>
      </w:r>
      <w:r>
        <w:t>Next.js dashboard reads this data via internal REST API endpoints (authenticated)</w:t>
      </w:r>
    </w:p>
    <w:p w14:paraId="0F0C57F8" w14:textId="77777777" w:rsidR="00047B90" w:rsidRDefault="00000000">
      <w:pPr>
        <w:spacing w:after="80"/>
      </w:pPr>
      <w:r>
        <w:rPr>
          <w:b/>
          <w:bCs/>
          <w:color w:val="7C3AED"/>
        </w:rPr>
        <w:t xml:space="preserve">6.  </w:t>
      </w:r>
      <w:r>
        <w:t>Claude AI analyses aggregated data and returns text recommendations (not persisted)</w:t>
      </w:r>
    </w:p>
    <w:p w14:paraId="67977D23" w14:textId="77777777" w:rsidR="00047B90" w:rsidRDefault="00047B90">
      <w:pPr>
        <w:spacing w:after="80"/>
      </w:pPr>
    </w:p>
    <w:p w14:paraId="39A8A2D3" w14:textId="77777777" w:rsidR="00047B90" w:rsidRDefault="00000000">
      <w:pPr>
        <w:pStyle w:val="Heading2"/>
        <w:spacing w:before="240" w:after="120"/>
      </w:pPr>
      <w:r>
        <w:t>Data Retention &amp; Isolation</w:t>
      </w:r>
      <w:r>
        <w:rPr>
          <w:b/>
          <w:bCs/>
          <w:color w:val="7C3AED"/>
          <w:sz w:val="24"/>
          <w:szCs w:val="24"/>
        </w:rPr>
        <w:t>Data Retention &amp; Isolation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74"/>
        <w:gridCol w:w="2374"/>
        <w:gridCol w:w="2374"/>
        <w:gridCol w:w="2374"/>
      </w:tblGrid>
      <w:tr w:rsidR="00047B90" w14:paraId="2B6037ED"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157B3CD7" w14:textId="77777777" w:rsidR="00047B90" w:rsidRDefault="00000000">
            <w:r>
              <w:rPr>
                <w:b/>
                <w:bCs/>
                <w:color w:val="5B21B6"/>
                <w:sz w:val="18"/>
                <w:szCs w:val="18"/>
              </w:rPr>
              <w:t>Data Type</w:t>
            </w:r>
          </w:p>
        </w:tc>
        <w:tc>
          <w:tcPr>
            <w:tcW w:w="100" w:type="dxa"/>
            <w:shd w:val="solid" w:color="EDE9FE" w:fill="EDE9FE"/>
            <w:tcMar>
              <w:top w:w="80" w:type="dxa"/>
              <w:left w:w="120" w:type="dxa"/>
              <w:bottom w:w="80" w:type="dxa"/>
              <w:right w:w="120" w:type="dxa"/>
            </w:tcMar>
          </w:tcPr>
          <w:p w14:paraId="33D9C2D2" w14:textId="77777777" w:rsidR="00047B90" w:rsidRDefault="00000000">
            <w:r>
              <w:rPr>
                <w:b/>
                <w:bCs/>
                <w:color w:val="5B21B6"/>
                <w:sz w:val="18"/>
                <w:szCs w:val="18"/>
              </w:rPr>
              <w:t>Storage Location</w:t>
            </w:r>
          </w:p>
        </w:tc>
        <w:tc>
          <w:tcPr>
            <w:tcW w:w="100" w:type="dxa"/>
            <w:shd w:val="solid" w:color="EDE9FE" w:fill="EDE9FE"/>
            <w:tcMar>
              <w:top w:w="80" w:type="dxa"/>
              <w:left w:w="120" w:type="dxa"/>
              <w:bottom w:w="80" w:type="dxa"/>
              <w:right w:w="120" w:type="dxa"/>
            </w:tcMar>
          </w:tcPr>
          <w:p w14:paraId="4413CD67" w14:textId="77777777" w:rsidR="00047B90" w:rsidRDefault="00000000">
            <w:r>
              <w:rPr>
                <w:b/>
                <w:bCs/>
                <w:color w:val="5B21B6"/>
                <w:sz w:val="18"/>
                <w:szCs w:val="18"/>
              </w:rPr>
              <w:t>Isolation Key</w:t>
            </w:r>
          </w:p>
        </w:tc>
        <w:tc>
          <w:tcPr>
            <w:tcW w:w="100" w:type="dxa"/>
            <w:shd w:val="solid" w:color="EDE9FE" w:fill="EDE9FE"/>
            <w:tcMar>
              <w:top w:w="80" w:type="dxa"/>
              <w:left w:w="120" w:type="dxa"/>
              <w:bottom w:w="80" w:type="dxa"/>
              <w:right w:w="120" w:type="dxa"/>
            </w:tcMar>
          </w:tcPr>
          <w:p w14:paraId="46BBBD76" w14:textId="77777777" w:rsidR="00047B90" w:rsidRDefault="00000000">
            <w:r>
              <w:rPr>
                <w:b/>
                <w:bCs/>
                <w:color w:val="5B21B6"/>
                <w:sz w:val="18"/>
                <w:szCs w:val="18"/>
              </w:rPr>
              <w:t>Retention Policy</w:t>
            </w:r>
          </w:p>
        </w:tc>
      </w:tr>
      <w:tr w:rsidR="00047B90" w14:paraId="611896CE"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254E53B2" w14:textId="77777777" w:rsidR="00047B90" w:rsidRDefault="00000000">
            <w:r>
              <w:rPr>
                <w:color w:val="111827"/>
                <w:sz w:val="19"/>
                <w:szCs w:val="19"/>
              </w:rPr>
              <w:t>OAuth tokens</w:t>
            </w:r>
          </w:p>
        </w:tc>
        <w:tc>
          <w:tcPr>
            <w:tcW w:w="100" w:type="dxa"/>
            <w:shd w:val="solid" w:color="FFFFFF" w:fill="FFFFFF"/>
            <w:tcMar>
              <w:top w:w="80" w:type="dxa"/>
              <w:left w:w="120" w:type="dxa"/>
              <w:bottom w:w="80" w:type="dxa"/>
              <w:right w:w="120" w:type="dxa"/>
            </w:tcMar>
          </w:tcPr>
          <w:p w14:paraId="48ED89E9" w14:textId="77777777" w:rsidR="00047B90" w:rsidRDefault="00000000">
            <w:r>
              <w:rPr>
                <w:color w:val="111827"/>
                <w:sz w:val="19"/>
                <w:szCs w:val="19"/>
              </w:rPr>
              <w:t>Cloud SQL (encrypted columns)</w:t>
            </w:r>
          </w:p>
        </w:tc>
        <w:tc>
          <w:tcPr>
            <w:tcW w:w="100" w:type="dxa"/>
            <w:shd w:val="solid" w:color="FFFFFF" w:fill="FFFFFF"/>
            <w:tcMar>
              <w:top w:w="80" w:type="dxa"/>
              <w:left w:w="120" w:type="dxa"/>
              <w:bottom w:w="80" w:type="dxa"/>
              <w:right w:w="120" w:type="dxa"/>
            </w:tcMar>
          </w:tcPr>
          <w:p w14:paraId="5BD09CF7" w14:textId="77777777" w:rsidR="00047B90" w:rsidRDefault="00000000">
            <w:r>
              <w:rPr>
                <w:color w:val="111827"/>
                <w:sz w:val="19"/>
                <w:szCs w:val="19"/>
              </w:rPr>
              <w:t>workspace_id</w:t>
            </w:r>
          </w:p>
        </w:tc>
        <w:tc>
          <w:tcPr>
            <w:tcW w:w="100" w:type="dxa"/>
            <w:shd w:val="solid" w:color="FFFFFF" w:fill="FFFFFF"/>
            <w:tcMar>
              <w:top w:w="80" w:type="dxa"/>
              <w:left w:w="120" w:type="dxa"/>
              <w:bottom w:w="80" w:type="dxa"/>
              <w:right w:w="120" w:type="dxa"/>
            </w:tcMar>
          </w:tcPr>
          <w:p w14:paraId="6D228A17" w14:textId="77777777" w:rsidR="00047B90" w:rsidRDefault="00000000">
            <w:r>
              <w:rPr>
                <w:color w:val="111827"/>
                <w:sz w:val="19"/>
                <w:szCs w:val="19"/>
              </w:rPr>
              <w:t>Until revoked or account deleted</w:t>
            </w:r>
          </w:p>
        </w:tc>
      </w:tr>
      <w:tr w:rsidR="00047B90" w14:paraId="19052FF5"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075E3FD2" w14:textId="77777777" w:rsidR="00047B90" w:rsidRDefault="00000000">
            <w:r>
              <w:rPr>
                <w:color w:val="111827"/>
                <w:sz w:val="19"/>
                <w:szCs w:val="19"/>
              </w:rPr>
              <w:lastRenderedPageBreak/>
              <w:t>Campaign KPI data</w:t>
            </w:r>
          </w:p>
        </w:tc>
        <w:tc>
          <w:tcPr>
            <w:tcW w:w="100" w:type="dxa"/>
            <w:shd w:val="solid" w:color="F9FAFB" w:fill="F9FAFB"/>
            <w:tcMar>
              <w:top w:w="80" w:type="dxa"/>
              <w:left w:w="120" w:type="dxa"/>
              <w:bottom w:w="80" w:type="dxa"/>
              <w:right w:w="120" w:type="dxa"/>
            </w:tcMar>
          </w:tcPr>
          <w:p w14:paraId="45C30CBE" w14:textId="77777777" w:rsidR="00047B90" w:rsidRDefault="00000000">
            <w:r>
              <w:rPr>
                <w:color w:val="111827"/>
                <w:sz w:val="19"/>
                <w:szCs w:val="19"/>
              </w:rPr>
              <w:t>Cloud SQL · kpi_hourly table</w:t>
            </w:r>
          </w:p>
        </w:tc>
        <w:tc>
          <w:tcPr>
            <w:tcW w:w="100" w:type="dxa"/>
            <w:shd w:val="solid" w:color="F9FAFB" w:fill="F9FAFB"/>
            <w:tcMar>
              <w:top w:w="80" w:type="dxa"/>
              <w:left w:w="120" w:type="dxa"/>
              <w:bottom w:w="80" w:type="dxa"/>
              <w:right w:w="120" w:type="dxa"/>
            </w:tcMar>
          </w:tcPr>
          <w:p w14:paraId="66CCAA5D" w14:textId="77777777" w:rsidR="00047B90" w:rsidRDefault="00000000">
            <w:r>
              <w:rPr>
                <w:color w:val="111827"/>
                <w:sz w:val="19"/>
                <w:szCs w:val="19"/>
              </w:rPr>
              <w:t>workspace_id</w:t>
            </w:r>
          </w:p>
        </w:tc>
        <w:tc>
          <w:tcPr>
            <w:tcW w:w="100" w:type="dxa"/>
            <w:shd w:val="solid" w:color="F9FAFB" w:fill="F9FAFB"/>
            <w:tcMar>
              <w:top w:w="80" w:type="dxa"/>
              <w:left w:w="120" w:type="dxa"/>
              <w:bottom w:w="80" w:type="dxa"/>
              <w:right w:w="120" w:type="dxa"/>
            </w:tcMar>
          </w:tcPr>
          <w:p w14:paraId="54B0ADB7" w14:textId="77777777" w:rsidR="00047B90" w:rsidRDefault="00000000">
            <w:r>
              <w:rPr>
                <w:color w:val="111827"/>
                <w:sz w:val="19"/>
                <w:szCs w:val="19"/>
              </w:rPr>
              <w:t>Duration of active account</w:t>
            </w:r>
          </w:p>
        </w:tc>
      </w:tr>
      <w:tr w:rsidR="00047B90" w14:paraId="1CCA9B0B"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770D81BF" w14:textId="77777777" w:rsidR="00047B90" w:rsidRDefault="00000000">
            <w:r>
              <w:rPr>
                <w:color w:val="111827"/>
                <w:sz w:val="19"/>
                <w:szCs w:val="19"/>
              </w:rPr>
              <w:t>Keyword / search term data</w:t>
            </w:r>
          </w:p>
        </w:tc>
        <w:tc>
          <w:tcPr>
            <w:tcW w:w="100" w:type="dxa"/>
            <w:shd w:val="solid" w:color="FFFFFF" w:fill="FFFFFF"/>
            <w:tcMar>
              <w:top w:w="80" w:type="dxa"/>
              <w:left w:w="120" w:type="dxa"/>
              <w:bottom w:w="80" w:type="dxa"/>
              <w:right w:w="120" w:type="dxa"/>
            </w:tcMar>
          </w:tcPr>
          <w:p w14:paraId="5C3781FC" w14:textId="77777777" w:rsidR="00047B90" w:rsidRDefault="00000000">
            <w:r>
              <w:rPr>
                <w:color w:val="111827"/>
                <w:sz w:val="19"/>
                <w:szCs w:val="19"/>
              </w:rPr>
              <w:t>Cloud SQL · kpi_hourly table</w:t>
            </w:r>
          </w:p>
        </w:tc>
        <w:tc>
          <w:tcPr>
            <w:tcW w:w="100" w:type="dxa"/>
            <w:shd w:val="solid" w:color="FFFFFF" w:fill="FFFFFF"/>
            <w:tcMar>
              <w:top w:w="80" w:type="dxa"/>
              <w:left w:w="120" w:type="dxa"/>
              <w:bottom w:w="80" w:type="dxa"/>
              <w:right w:w="120" w:type="dxa"/>
            </w:tcMar>
          </w:tcPr>
          <w:p w14:paraId="5882754A" w14:textId="77777777" w:rsidR="00047B90" w:rsidRDefault="00000000">
            <w:r>
              <w:rPr>
                <w:color w:val="111827"/>
                <w:sz w:val="19"/>
                <w:szCs w:val="19"/>
              </w:rPr>
              <w:t>workspace_id</w:t>
            </w:r>
          </w:p>
        </w:tc>
        <w:tc>
          <w:tcPr>
            <w:tcW w:w="100" w:type="dxa"/>
            <w:shd w:val="solid" w:color="FFFFFF" w:fill="FFFFFF"/>
            <w:tcMar>
              <w:top w:w="80" w:type="dxa"/>
              <w:left w:w="120" w:type="dxa"/>
              <w:bottom w:w="80" w:type="dxa"/>
              <w:right w:w="120" w:type="dxa"/>
            </w:tcMar>
          </w:tcPr>
          <w:p w14:paraId="1FDA826F" w14:textId="77777777" w:rsidR="00047B90" w:rsidRDefault="00000000">
            <w:r>
              <w:rPr>
                <w:color w:val="111827"/>
                <w:sz w:val="19"/>
                <w:szCs w:val="19"/>
              </w:rPr>
              <w:t>Duration of active account</w:t>
            </w:r>
          </w:p>
        </w:tc>
      </w:tr>
      <w:tr w:rsidR="00047B90" w14:paraId="7CBED5C1"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23AAA9BF" w14:textId="77777777" w:rsidR="00047B90" w:rsidRDefault="00000000">
            <w:r>
              <w:rPr>
                <w:color w:val="111827"/>
                <w:sz w:val="19"/>
                <w:szCs w:val="19"/>
              </w:rPr>
              <w:t>AI-generated recommendations</w:t>
            </w:r>
          </w:p>
        </w:tc>
        <w:tc>
          <w:tcPr>
            <w:tcW w:w="100" w:type="dxa"/>
            <w:shd w:val="solid" w:color="F9FAFB" w:fill="F9FAFB"/>
            <w:tcMar>
              <w:top w:w="80" w:type="dxa"/>
              <w:left w:w="120" w:type="dxa"/>
              <w:bottom w:w="80" w:type="dxa"/>
              <w:right w:w="120" w:type="dxa"/>
            </w:tcMar>
          </w:tcPr>
          <w:p w14:paraId="653ED96E" w14:textId="77777777" w:rsidR="00047B90" w:rsidRDefault="00000000">
            <w:r>
              <w:rPr>
                <w:color w:val="111827"/>
                <w:sz w:val="19"/>
                <w:szCs w:val="19"/>
              </w:rPr>
              <w:t>Not stored — generated on-demand per session</w:t>
            </w:r>
          </w:p>
        </w:tc>
        <w:tc>
          <w:tcPr>
            <w:tcW w:w="100" w:type="dxa"/>
            <w:shd w:val="solid" w:color="F9FAFB" w:fill="F9FAFB"/>
            <w:tcMar>
              <w:top w:w="80" w:type="dxa"/>
              <w:left w:w="120" w:type="dxa"/>
              <w:bottom w:w="80" w:type="dxa"/>
              <w:right w:w="120" w:type="dxa"/>
            </w:tcMar>
          </w:tcPr>
          <w:p w14:paraId="37283105" w14:textId="77777777" w:rsidR="00047B90" w:rsidRDefault="00000000">
            <w:r>
              <w:rPr>
                <w:color w:val="111827"/>
                <w:sz w:val="19"/>
                <w:szCs w:val="19"/>
              </w:rPr>
              <w:t>N/A</w:t>
            </w:r>
          </w:p>
        </w:tc>
        <w:tc>
          <w:tcPr>
            <w:tcW w:w="100" w:type="dxa"/>
            <w:shd w:val="solid" w:color="F9FAFB" w:fill="F9FAFB"/>
            <w:tcMar>
              <w:top w:w="80" w:type="dxa"/>
              <w:left w:w="120" w:type="dxa"/>
              <w:bottom w:w="80" w:type="dxa"/>
              <w:right w:w="120" w:type="dxa"/>
            </w:tcMar>
          </w:tcPr>
          <w:p w14:paraId="1BED616A" w14:textId="77777777" w:rsidR="00047B90" w:rsidRDefault="00000000">
            <w:r>
              <w:rPr>
                <w:color w:val="111827"/>
                <w:sz w:val="19"/>
                <w:szCs w:val="19"/>
              </w:rPr>
              <w:t>Not persisted</w:t>
            </w:r>
          </w:p>
        </w:tc>
      </w:tr>
    </w:tbl>
    <w:p w14:paraId="401B3A6F" w14:textId="77777777" w:rsidR="00047B90" w:rsidRDefault="00047B90">
      <w:pPr>
        <w:spacing w:after="160"/>
      </w:pPr>
    </w:p>
    <w:p w14:paraId="6F9D8EC3" w14:textId="0C219658" w:rsidR="00047B90" w:rsidRDefault="00000000">
      <w:pPr>
        <w:pStyle w:val="Heading1"/>
        <w:shd w:val="solid" w:color="EDE9FE" w:fill="EDE9FE"/>
        <w:spacing w:before="360" w:after="120"/>
        <w:ind w:left="160"/>
      </w:pPr>
      <w:r>
        <w:t>6. Multi-Account (Agency) Support</w:t>
      </w:r>
    </w:p>
    <w:p w14:paraId="0A7AB1E6" w14:textId="77777777" w:rsidR="00047B90" w:rsidRDefault="00000000">
      <w:pPr>
        <w:spacing w:after="120"/>
      </w:pPr>
      <w:r>
        <w:t>The platform supports agencies managing multiple client Google Ads accounts. Each client account maps to a separate Workspace. The implementation follows Google's recommended Manager Account (MCC) model:</w:t>
      </w:r>
    </w:p>
    <w:p w14:paraId="20077D21" w14:textId="77777777" w:rsidR="00047B90" w:rsidRDefault="00000000">
      <w:pPr>
        <w:pStyle w:val="ListParagraph"/>
        <w:numPr>
          <w:ilvl w:val="0"/>
          <w:numId w:val="1"/>
        </w:numPr>
        <w:spacing w:after="80"/>
      </w:pPr>
      <w:r>
        <w:t>A single OAuth2 token from the agency's Google account (with MCC access) covers multiple client accounts</w:t>
      </w:r>
    </w:p>
    <w:p w14:paraId="5A5813C8" w14:textId="77777777" w:rsidR="00047B90" w:rsidRDefault="00000000">
      <w:pPr>
        <w:pStyle w:val="ListParagraph"/>
        <w:numPr>
          <w:ilvl w:val="0"/>
          <w:numId w:val="1"/>
        </w:numPr>
        <w:spacing w:after="80"/>
      </w:pPr>
      <w:r>
        <w:t>CustomerService.listAccessibleCustomers called once to discover available customer IDs</w:t>
      </w:r>
    </w:p>
    <w:p w14:paraId="7FFBD3B7" w14:textId="77777777" w:rsidR="00047B90" w:rsidRDefault="00000000">
      <w:pPr>
        <w:pStyle w:val="ListParagraph"/>
        <w:numPr>
          <w:ilvl w:val="0"/>
          <w:numId w:val="1"/>
        </w:numPr>
        <w:spacing w:after="80"/>
      </w:pPr>
      <w:r>
        <w:t>Each GAQL query specifies the target login-customer-id header to scope results to the correct client</w:t>
      </w:r>
    </w:p>
    <w:p w14:paraId="7AF6218B" w14:textId="77777777" w:rsidR="00047B90" w:rsidRDefault="00000000">
      <w:pPr>
        <w:pStyle w:val="ListParagraph"/>
        <w:numPr>
          <w:ilvl w:val="0"/>
          <w:numId w:val="1"/>
        </w:numPr>
        <w:spacing w:after="80"/>
      </w:pPr>
      <w:r>
        <w:t>Client data strictly isolated by workspace_id — no cross-client data leakage is architecturally possible</w:t>
      </w:r>
    </w:p>
    <w:p w14:paraId="4F71BA52" w14:textId="77777777" w:rsidR="00047B90" w:rsidRDefault="00047B90">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48"/>
        <w:gridCol w:w="4748"/>
      </w:tblGrid>
      <w:tr w:rsidR="00047B90" w14:paraId="7307D6B9"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5905BA1F" w14:textId="77777777" w:rsidR="00047B90" w:rsidRDefault="00000000">
            <w:r>
              <w:rPr>
                <w:b/>
                <w:bCs/>
                <w:color w:val="5B21B6"/>
                <w:sz w:val="18"/>
                <w:szCs w:val="18"/>
              </w:rPr>
              <w:t>Scenario</w:t>
            </w:r>
          </w:p>
        </w:tc>
        <w:tc>
          <w:tcPr>
            <w:tcW w:w="100" w:type="dxa"/>
            <w:shd w:val="solid" w:color="EDE9FE" w:fill="EDE9FE"/>
            <w:tcMar>
              <w:top w:w="80" w:type="dxa"/>
              <w:left w:w="120" w:type="dxa"/>
              <w:bottom w:w="80" w:type="dxa"/>
              <w:right w:w="120" w:type="dxa"/>
            </w:tcMar>
          </w:tcPr>
          <w:p w14:paraId="4BC22B66" w14:textId="77777777" w:rsidR="00047B90" w:rsidRDefault="00000000">
            <w:r>
              <w:rPr>
                <w:b/>
                <w:bCs/>
                <w:color w:val="5B21B6"/>
                <w:sz w:val="18"/>
                <w:szCs w:val="18"/>
              </w:rPr>
              <w:t>Implementation</w:t>
            </w:r>
          </w:p>
        </w:tc>
      </w:tr>
      <w:tr w:rsidR="00047B90" w14:paraId="456D0571"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0EC55BEA" w14:textId="77777777" w:rsidR="00047B90" w:rsidRDefault="00000000">
            <w:r>
              <w:rPr>
                <w:color w:val="111827"/>
                <w:sz w:val="19"/>
                <w:szCs w:val="19"/>
              </w:rPr>
              <w:t>Brand managing own account</w:t>
            </w:r>
          </w:p>
        </w:tc>
        <w:tc>
          <w:tcPr>
            <w:tcW w:w="100" w:type="dxa"/>
            <w:shd w:val="solid" w:color="FFFFFF" w:fill="FFFFFF"/>
            <w:tcMar>
              <w:top w:w="80" w:type="dxa"/>
              <w:left w:w="120" w:type="dxa"/>
              <w:bottom w:w="80" w:type="dxa"/>
              <w:right w:w="120" w:type="dxa"/>
            </w:tcMar>
          </w:tcPr>
          <w:p w14:paraId="4463D847" w14:textId="77777777" w:rsidR="00047B90" w:rsidRDefault="00000000">
            <w:r>
              <w:rPr>
                <w:color w:val="111827"/>
                <w:sz w:val="19"/>
                <w:szCs w:val="19"/>
              </w:rPr>
              <w:t>Direct OAuth2 with their Google account. Single customer_id used in all requests.</w:t>
            </w:r>
          </w:p>
        </w:tc>
      </w:tr>
      <w:tr w:rsidR="00047B90" w14:paraId="15A0B28E"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02769E3D" w14:textId="77777777" w:rsidR="00047B90" w:rsidRDefault="00000000">
            <w:r>
              <w:rPr>
                <w:color w:val="111827"/>
                <w:sz w:val="19"/>
                <w:szCs w:val="19"/>
              </w:rPr>
              <w:t>Agency managing client accounts</w:t>
            </w:r>
          </w:p>
        </w:tc>
        <w:tc>
          <w:tcPr>
            <w:tcW w:w="100" w:type="dxa"/>
            <w:shd w:val="solid" w:color="F9FAFB" w:fill="F9FAFB"/>
            <w:tcMar>
              <w:top w:w="80" w:type="dxa"/>
              <w:left w:w="120" w:type="dxa"/>
              <w:bottom w:w="80" w:type="dxa"/>
              <w:right w:w="120" w:type="dxa"/>
            </w:tcMar>
          </w:tcPr>
          <w:p w14:paraId="1BA14A00" w14:textId="77777777" w:rsidR="00047B90" w:rsidRDefault="00000000">
            <w:r>
              <w:rPr>
                <w:color w:val="111827"/>
                <w:sz w:val="19"/>
                <w:szCs w:val="19"/>
              </w:rPr>
              <w:t>OAuth2 with agency MCC account. Per-client login-customer-id header in each GAQL request.</w:t>
            </w:r>
          </w:p>
        </w:tc>
      </w:tr>
    </w:tbl>
    <w:p w14:paraId="50EE9FD1" w14:textId="77777777" w:rsidR="00047B90" w:rsidRDefault="00047B90">
      <w:pPr>
        <w:spacing w:after="160"/>
      </w:pPr>
    </w:p>
    <w:p w14:paraId="6D75F189" w14:textId="572937A8" w:rsidR="00047B90" w:rsidRDefault="00000000">
      <w:pPr>
        <w:pStyle w:val="Heading1"/>
        <w:shd w:val="solid" w:color="EDE9FE" w:fill="EDE9FE"/>
        <w:spacing w:before="360" w:after="120"/>
        <w:ind w:left="160"/>
      </w:pPr>
      <w:r>
        <w:t>7. Security &amp;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66"/>
        <w:gridCol w:w="3165"/>
        <w:gridCol w:w="3165"/>
      </w:tblGrid>
      <w:tr w:rsidR="00047B90" w14:paraId="6EB2A341"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60C00217" w14:textId="77777777" w:rsidR="00047B90" w:rsidRDefault="00000000">
            <w:r>
              <w:rPr>
                <w:b/>
                <w:bCs/>
                <w:color w:val="5B21B6"/>
                <w:sz w:val="18"/>
                <w:szCs w:val="18"/>
              </w:rPr>
              <w:t>Security Control</w:t>
            </w:r>
          </w:p>
        </w:tc>
        <w:tc>
          <w:tcPr>
            <w:tcW w:w="100" w:type="dxa"/>
            <w:shd w:val="solid" w:color="EDE9FE" w:fill="EDE9FE"/>
            <w:tcMar>
              <w:top w:w="80" w:type="dxa"/>
              <w:left w:w="120" w:type="dxa"/>
              <w:bottom w:w="80" w:type="dxa"/>
              <w:right w:w="120" w:type="dxa"/>
            </w:tcMar>
          </w:tcPr>
          <w:p w14:paraId="411D06CB" w14:textId="77777777" w:rsidR="00047B90" w:rsidRDefault="00000000">
            <w:r>
              <w:rPr>
                <w:b/>
                <w:bCs/>
                <w:color w:val="5B21B6"/>
                <w:sz w:val="18"/>
                <w:szCs w:val="18"/>
              </w:rPr>
              <w:t>Implementation</w:t>
            </w:r>
          </w:p>
        </w:tc>
        <w:tc>
          <w:tcPr>
            <w:tcW w:w="100" w:type="dxa"/>
            <w:shd w:val="solid" w:color="EDE9FE" w:fill="EDE9FE"/>
            <w:tcMar>
              <w:top w:w="80" w:type="dxa"/>
              <w:left w:w="120" w:type="dxa"/>
              <w:bottom w:w="80" w:type="dxa"/>
              <w:right w:w="120" w:type="dxa"/>
            </w:tcMar>
          </w:tcPr>
          <w:p w14:paraId="119A7CCE" w14:textId="77777777" w:rsidR="00047B90" w:rsidRDefault="00000000">
            <w:r>
              <w:rPr>
                <w:b/>
                <w:bCs/>
                <w:color w:val="5B21B6"/>
                <w:sz w:val="18"/>
                <w:szCs w:val="18"/>
              </w:rPr>
              <w:t>Status</w:t>
            </w:r>
          </w:p>
        </w:tc>
      </w:tr>
      <w:tr w:rsidR="00047B90" w14:paraId="0551445E"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562DEC33" w14:textId="77777777" w:rsidR="00047B90" w:rsidRDefault="00000000">
            <w:r>
              <w:rPr>
                <w:color w:val="111827"/>
                <w:sz w:val="19"/>
                <w:szCs w:val="19"/>
              </w:rPr>
              <w:t>Data encryption at rest</w:t>
            </w:r>
          </w:p>
        </w:tc>
        <w:tc>
          <w:tcPr>
            <w:tcW w:w="100" w:type="dxa"/>
            <w:shd w:val="solid" w:color="FFFFFF" w:fill="FFFFFF"/>
            <w:tcMar>
              <w:top w:w="80" w:type="dxa"/>
              <w:left w:w="120" w:type="dxa"/>
              <w:bottom w:w="80" w:type="dxa"/>
              <w:right w:w="120" w:type="dxa"/>
            </w:tcMar>
          </w:tcPr>
          <w:p w14:paraId="3ACB3679" w14:textId="77777777" w:rsidR="00047B90" w:rsidRDefault="00000000">
            <w:r>
              <w:rPr>
                <w:color w:val="111827"/>
                <w:sz w:val="19"/>
                <w:szCs w:val="19"/>
              </w:rPr>
              <w:t>Google Cloud SQL with encryption enabled by default</w:t>
            </w:r>
          </w:p>
        </w:tc>
        <w:tc>
          <w:tcPr>
            <w:tcW w:w="100" w:type="dxa"/>
            <w:shd w:val="solid" w:color="FFFFFF" w:fill="FFFFFF"/>
            <w:tcMar>
              <w:top w:w="80" w:type="dxa"/>
              <w:left w:w="120" w:type="dxa"/>
              <w:bottom w:w="80" w:type="dxa"/>
              <w:right w:w="120" w:type="dxa"/>
            </w:tcMar>
          </w:tcPr>
          <w:p w14:paraId="20F5808C" w14:textId="77777777" w:rsidR="00047B90" w:rsidRDefault="00000000">
            <w:r>
              <w:rPr>
                <w:color w:val="111827"/>
                <w:sz w:val="19"/>
                <w:szCs w:val="19"/>
              </w:rPr>
              <w:t>Active</w:t>
            </w:r>
          </w:p>
        </w:tc>
      </w:tr>
      <w:tr w:rsidR="00047B90" w14:paraId="43B71365"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19B884E5" w14:textId="77777777" w:rsidR="00047B90" w:rsidRDefault="00000000">
            <w:r>
              <w:rPr>
                <w:color w:val="111827"/>
                <w:sz w:val="19"/>
                <w:szCs w:val="19"/>
              </w:rPr>
              <w:t>Data encryption in transit</w:t>
            </w:r>
          </w:p>
        </w:tc>
        <w:tc>
          <w:tcPr>
            <w:tcW w:w="100" w:type="dxa"/>
            <w:shd w:val="solid" w:color="F9FAFB" w:fill="F9FAFB"/>
            <w:tcMar>
              <w:top w:w="80" w:type="dxa"/>
              <w:left w:w="120" w:type="dxa"/>
              <w:bottom w:w="80" w:type="dxa"/>
              <w:right w:w="120" w:type="dxa"/>
            </w:tcMar>
          </w:tcPr>
          <w:p w14:paraId="56CF0840" w14:textId="77777777" w:rsidR="00047B90" w:rsidRDefault="00000000">
            <w:r>
              <w:rPr>
                <w:color w:val="111827"/>
                <w:sz w:val="19"/>
                <w:szCs w:val="19"/>
              </w:rPr>
              <w:t>TLS 1.2+ on all API endpoints — Cloud Run managed certificates</w:t>
            </w:r>
          </w:p>
        </w:tc>
        <w:tc>
          <w:tcPr>
            <w:tcW w:w="100" w:type="dxa"/>
            <w:shd w:val="solid" w:color="F9FAFB" w:fill="F9FAFB"/>
            <w:tcMar>
              <w:top w:w="80" w:type="dxa"/>
              <w:left w:w="120" w:type="dxa"/>
              <w:bottom w:w="80" w:type="dxa"/>
              <w:right w:w="120" w:type="dxa"/>
            </w:tcMar>
          </w:tcPr>
          <w:p w14:paraId="5F7C6EE4" w14:textId="77777777" w:rsidR="00047B90" w:rsidRDefault="00000000">
            <w:r>
              <w:rPr>
                <w:color w:val="111827"/>
                <w:sz w:val="19"/>
                <w:szCs w:val="19"/>
              </w:rPr>
              <w:t>Active</w:t>
            </w:r>
          </w:p>
        </w:tc>
      </w:tr>
      <w:tr w:rsidR="00047B90" w14:paraId="45C76112"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616FD91D" w14:textId="77777777" w:rsidR="00047B90" w:rsidRDefault="00000000">
            <w:r>
              <w:rPr>
                <w:color w:val="111827"/>
                <w:sz w:val="19"/>
                <w:szCs w:val="19"/>
              </w:rPr>
              <w:t>OAuth token security</w:t>
            </w:r>
          </w:p>
        </w:tc>
        <w:tc>
          <w:tcPr>
            <w:tcW w:w="100" w:type="dxa"/>
            <w:shd w:val="solid" w:color="FFFFFF" w:fill="FFFFFF"/>
            <w:tcMar>
              <w:top w:w="80" w:type="dxa"/>
              <w:left w:w="120" w:type="dxa"/>
              <w:bottom w:w="80" w:type="dxa"/>
              <w:right w:w="120" w:type="dxa"/>
            </w:tcMar>
          </w:tcPr>
          <w:p w14:paraId="1AE91C0F" w14:textId="77777777" w:rsidR="00047B90" w:rsidRDefault="00000000">
            <w:r>
              <w:rPr>
                <w:color w:val="111827"/>
                <w:sz w:val="19"/>
                <w:szCs w:val="19"/>
              </w:rPr>
              <w:t>Tokens stored in encrypted DB columns, never exposed in logs or API responses</w:t>
            </w:r>
          </w:p>
        </w:tc>
        <w:tc>
          <w:tcPr>
            <w:tcW w:w="100" w:type="dxa"/>
            <w:shd w:val="solid" w:color="FFFFFF" w:fill="FFFFFF"/>
            <w:tcMar>
              <w:top w:w="80" w:type="dxa"/>
              <w:left w:w="120" w:type="dxa"/>
              <w:bottom w:w="80" w:type="dxa"/>
              <w:right w:w="120" w:type="dxa"/>
            </w:tcMar>
          </w:tcPr>
          <w:p w14:paraId="7BE61BD9" w14:textId="77777777" w:rsidR="00047B90" w:rsidRDefault="00000000">
            <w:r>
              <w:rPr>
                <w:color w:val="111827"/>
                <w:sz w:val="19"/>
                <w:szCs w:val="19"/>
              </w:rPr>
              <w:t>Active</w:t>
            </w:r>
          </w:p>
        </w:tc>
      </w:tr>
      <w:tr w:rsidR="00047B90" w14:paraId="2D1E3B74"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0CE3D884" w14:textId="77777777" w:rsidR="00047B90" w:rsidRDefault="00000000">
            <w:r>
              <w:rPr>
                <w:color w:val="111827"/>
                <w:sz w:val="19"/>
                <w:szCs w:val="19"/>
              </w:rPr>
              <w:t>API authentication</w:t>
            </w:r>
          </w:p>
        </w:tc>
        <w:tc>
          <w:tcPr>
            <w:tcW w:w="100" w:type="dxa"/>
            <w:shd w:val="solid" w:color="F9FAFB" w:fill="F9FAFB"/>
            <w:tcMar>
              <w:top w:w="80" w:type="dxa"/>
              <w:left w:w="120" w:type="dxa"/>
              <w:bottom w:w="80" w:type="dxa"/>
              <w:right w:w="120" w:type="dxa"/>
            </w:tcMar>
          </w:tcPr>
          <w:p w14:paraId="1BF605CA" w14:textId="77777777" w:rsidR="00047B90" w:rsidRDefault="00000000">
            <w:r>
              <w:rPr>
                <w:color w:val="111827"/>
                <w:sz w:val="19"/>
                <w:szCs w:val="19"/>
              </w:rPr>
              <w:t>All internal endpoints require Bearer token — no unauthenticated access</w:t>
            </w:r>
          </w:p>
        </w:tc>
        <w:tc>
          <w:tcPr>
            <w:tcW w:w="100" w:type="dxa"/>
            <w:shd w:val="solid" w:color="F9FAFB" w:fill="F9FAFB"/>
            <w:tcMar>
              <w:top w:w="80" w:type="dxa"/>
              <w:left w:w="120" w:type="dxa"/>
              <w:bottom w:w="80" w:type="dxa"/>
              <w:right w:w="120" w:type="dxa"/>
            </w:tcMar>
          </w:tcPr>
          <w:p w14:paraId="4848D4F3" w14:textId="77777777" w:rsidR="00047B90" w:rsidRDefault="00000000">
            <w:r>
              <w:rPr>
                <w:color w:val="111827"/>
                <w:sz w:val="19"/>
                <w:szCs w:val="19"/>
              </w:rPr>
              <w:t>Active</w:t>
            </w:r>
          </w:p>
        </w:tc>
      </w:tr>
      <w:tr w:rsidR="00047B90" w14:paraId="27A313D5"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7BDBAE6C" w14:textId="77777777" w:rsidR="00047B90" w:rsidRDefault="00000000">
            <w:r>
              <w:rPr>
                <w:color w:val="111827"/>
                <w:sz w:val="19"/>
                <w:szCs w:val="19"/>
              </w:rPr>
              <w:t>Data residency</w:t>
            </w:r>
          </w:p>
        </w:tc>
        <w:tc>
          <w:tcPr>
            <w:tcW w:w="100" w:type="dxa"/>
            <w:shd w:val="solid" w:color="FFFFFF" w:fill="FFFFFF"/>
            <w:tcMar>
              <w:top w:w="80" w:type="dxa"/>
              <w:left w:w="120" w:type="dxa"/>
              <w:bottom w:w="80" w:type="dxa"/>
              <w:right w:w="120" w:type="dxa"/>
            </w:tcMar>
          </w:tcPr>
          <w:p w14:paraId="35BF6AE8" w14:textId="77777777" w:rsidR="00047B90" w:rsidRDefault="00000000">
            <w:r>
              <w:rPr>
                <w:color w:val="111827"/>
                <w:sz w:val="19"/>
                <w:szCs w:val="19"/>
              </w:rPr>
              <w:t>All data stored in Google Cloud asia-south1 (Mumbai, India)</w:t>
            </w:r>
          </w:p>
        </w:tc>
        <w:tc>
          <w:tcPr>
            <w:tcW w:w="100" w:type="dxa"/>
            <w:shd w:val="solid" w:color="FFFFFF" w:fill="FFFFFF"/>
            <w:tcMar>
              <w:top w:w="80" w:type="dxa"/>
              <w:left w:w="120" w:type="dxa"/>
              <w:bottom w:w="80" w:type="dxa"/>
              <w:right w:w="120" w:type="dxa"/>
            </w:tcMar>
          </w:tcPr>
          <w:p w14:paraId="0B7521EC" w14:textId="77777777" w:rsidR="00047B90" w:rsidRDefault="00000000">
            <w:r>
              <w:rPr>
                <w:color w:val="111827"/>
                <w:sz w:val="19"/>
                <w:szCs w:val="19"/>
              </w:rPr>
              <w:t>Active</w:t>
            </w:r>
          </w:p>
        </w:tc>
      </w:tr>
      <w:tr w:rsidR="00047B90" w14:paraId="7A09BB75"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363C9597" w14:textId="77777777" w:rsidR="00047B90" w:rsidRDefault="00000000">
            <w:r>
              <w:rPr>
                <w:color w:val="111827"/>
                <w:sz w:val="19"/>
                <w:szCs w:val="19"/>
              </w:rPr>
              <w:t>No third-party data sharing</w:t>
            </w:r>
          </w:p>
        </w:tc>
        <w:tc>
          <w:tcPr>
            <w:tcW w:w="100" w:type="dxa"/>
            <w:shd w:val="solid" w:color="F9FAFB" w:fill="F9FAFB"/>
            <w:tcMar>
              <w:top w:w="80" w:type="dxa"/>
              <w:left w:w="120" w:type="dxa"/>
              <w:bottom w:w="80" w:type="dxa"/>
              <w:right w:w="120" w:type="dxa"/>
            </w:tcMar>
          </w:tcPr>
          <w:p w14:paraId="4D439912" w14:textId="77777777" w:rsidR="00047B90" w:rsidRDefault="00000000">
            <w:r>
              <w:rPr>
                <w:color w:val="111827"/>
                <w:sz w:val="19"/>
                <w:szCs w:val="19"/>
              </w:rPr>
              <w:t>Google Ads data never shared with, sold to, or transferred to any third party</w:t>
            </w:r>
          </w:p>
        </w:tc>
        <w:tc>
          <w:tcPr>
            <w:tcW w:w="100" w:type="dxa"/>
            <w:shd w:val="solid" w:color="F9FAFB" w:fill="F9FAFB"/>
            <w:tcMar>
              <w:top w:w="80" w:type="dxa"/>
              <w:left w:w="120" w:type="dxa"/>
              <w:bottom w:w="80" w:type="dxa"/>
              <w:right w:w="120" w:type="dxa"/>
            </w:tcMar>
          </w:tcPr>
          <w:p w14:paraId="355431DD" w14:textId="77777777" w:rsidR="00047B90" w:rsidRDefault="00000000">
            <w:r>
              <w:rPr>
                <w:color w:val="111827"/>
                <w:sz w:val="19"/>
                <w:szCs w:val="19"/>
              </w:rPr>
              <w:t>Active</w:t>
            </w:r>
          </w:p>
        </w:tc>
      </w:tr>
      <w:tr w:rsidR="00047B90" w14:paraId="7BD8011C"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62695EFA" w14:textId="77777777" w:rsidR="00047B90" w:rsidRDefault="00000000">
            <w:r>
              <w:rPr>
                <w:color w:val="111827"/>
                <w:sz w:val="19"/>
                <w:szCs w:val="19"/>
              </w:rPr>
              <w:t>Access revocation</w:t>
            </w:r>
          </w:p>
        </w:tc>
        <w:tc>
          <w:tcPr>
            <w:tcW w:w="100" w:type="dxa"/>
            <w:shd w:val="solid" w:color="FFFFFF" w:fill="FFFFFF"/>
            <w:tcMar>
              <w:top w:w="80" w:type="dxa"/>
              <w:left w:w="120" w:type="dxa"/>
              <w:bottom w:w="80" w:type="dxa"/>
              <w:right w:w="120" w:type="dxa"/>
            </w:tcMar>
          </w:tcPr>
          <w:p w14:paraId="7F6D972D" w14:textId="77777777" w:rsidR="00047B90" w:rsidRDefault="00000000">
            <w:r>
              <w:rPr>
                <w:color w:val="111827"/>
                <w:sz w:val="19"/>
                <w:szCs w:val="19"/>
              </w:rPr>
              <w:t>Users can disconnect Google Ads at any time via Settings page or Google Account</w:t>
            </w:r>
          </w:p>
        </w:tc>
        <w:tc>
          <w:tcPr>
            <w:tcW w:w="100" w:type="dxa"/>
            <w:shd w:val="solid" w:color="FFFFFF" w:fill="FFFFFF"/>
            <w:tcMar>
              <w:top w:w="80" w:type="dxa"/>
              <w:left w:w="120" w:type="dxa"/>
              <w:bottom w:w="80" w:type="dxa"/>
              <w:right w:w="120" w:type="dxa"/>
            </w:tcMar>
          </w:tcPr>
          <w:p w14:paraId="2A4D8AF1" w14:textId="77777777" w:rsidR="00047B90" w:rsidRDefault="00000000">
            <w:r>
              <w:rPr>
                <w:color w:val="111827"/>
                <w:sz w:val="19"/>
                <w:szCs w:val="19"/>
              </w:rPr>
              <w:t>Active</w:t>
            </w:r>
          </w:p>
        </w:tc>
      </w:tr>
      <w:tr w:rsidR="00047B90" w14:paraId="657485B7"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28AF8CE7" w14:textId="77777777" w:rsidR="00047B90" w:rsidRDefault="00000000">
            <w:r>
              <w:rPr>
                <w:color w:val="111827"/>
                <w:sz w:val="19"/>
                <w:szCs w:val="19"/>
              </w:rPr>
              <w:t>Minimal scope principle</w:t>
            </w:r>
          </w:p>
        </w:tc>
        <w:tc>
          <w:tcPr>
            <w:tcW w:w="100" w:type="dxa"/>
            <w:shd w:val="solid" w:color="F9FAFB" w:fill="F9FAFB"/>
            <w:tcMar>
              <w:top w:w="80" w:type="dxa"/>
              <w:left w:w="120" w:type="dxa"/>
              <w:bottom w:w="80" w:type="dxa"/>
              <w:right w:w="120" w:type="dxa"/>
            </w:tcMar>
          </w:tcPr>
          <w:p w14:paraId="71BD4BF6" w14:textId="77777777" w:rsidR="00047B90" w:rsidRDefault="00000000">
            <w:r>
              <w:rPr>
                <w:color w:val="111827"/>
                <w:sz w:val="19"/>
                <w:szCs w:val="19"/>
              </w:rPr>
              <w:t>Only read-only scopes requested — no write, manage, or admin scopes</w:t>
            </w:r>
          </w:p>
        </w:tc>
        <w:tc>
          <w:tcPr>
            <w:tcW w:w="100" w:type="dxa"/>
            <w:shd w:val="solid" w:color="F9FAFB" w:fill="F9FAFB"/>
            <w:tcMar>
              <w:top w:w="80" w:type="dxa"/>
              <w:left w:w="120" w:type="dxa"/>
              <w:bottom w:w="80" w:type="dxa"/>
              <w:right w:w="120" w:type="dxa"/>
            </w:tcMar>
          </w:tcPr>
          <w:p w14:paraId="0618189A" w14:textId="77777777" w:rsidR="00047B90" w:rsidRDefault="00000000">
            <w:r>
              <w:rPr>
                <w:color w:val="111827"/>
                <w:sz w:val="19"/>
                <w:szCs w:val="19"/>
              </w:rPr>
              <w:t>Active</w:t>
            </w:r>
          </w:p>
        </w:tc>
      </w:tr>
      <w:tr w:rsidR="00047B90" w14:paraId="43FB74DE"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423A990B" w14:textId="77777777" w:rsidR="00047B90" w:rsidRDefault="00000000">
            <w:r>
              <w:rPr>
                <w:color w:val="111827"/>
                <w:sz w:val="19"/>
                <w:szCs w:val="19"/>
              </w:rPr>
              <w:lastRenderedPageBreak/>
              <w:t>Workspace isolation</w:t>
            </w:r>
          </w:p>
        </w:tc>
        <w:tc>
          <w:tcPr>
            <w:tcW w:w="100" w:type="dxa"/>
            <w:shd w:val="solid" w:color="FFFFFF" w:fill="FFFFFF"/>
            <w:tcMar>
              <w:top w:w="80" w:type="dxa"/>
              <w:left w:w="120" w:type="dxa"/>
              <w:bottom w:w="80" w:type="dxa"/>
              <w:right w:w="120" w:type="dxa"/>
            </w:tcMar>
          </w:tcPr>
          <w:p w14:paraId="5D0E137C" w14:textId="77777777" w:rsidR="00047B90" w:rsidRDefault="00000000">
            <w:r>
              <w:rPr>
                <w:color w:val="111827"/>
                <w:sz w:val="19"/>
                <w:szCs w:val="19"/>
              </w:rPr>
              <w:t>All DB queries filter by workspace_id — tenant data fully isolated</w:t>
            </w:r>
          </w:p>
        </w:tc>
        <w:tc>
          <w:tcPr>
            <w:tcW w:w="100" w:type="dxa"/>
            <w:shd w:val="solid" w:color="FFFFFF" w:fill="FFFFFF"/>
            <w:tcMar>
              <w:top w:w="80" w:type="dxa"/>
              <w:left w:w="120" w:type="dxa"/>
              <w:bottom w:w="80" w:type="dxa"/>
              <w:right w:w="120" w:type="dxa"/>
            </w:tcMar>
          </w:tcPr>
          <w:p w14:paraId="000E69BF" w14:textId="77777777" w:rsidR="00047B90" w:rsidRDefault="00000000">
            <w:r>
              <w:rPr>
                <w:color w:val="111827"/>
                <w:sz w:val="19"/>
                <w:szCs w:val="19"/>
              </w:rPr>
              <w:t>Active</w:t>
            </w:r>
          </w:p>
        </w:tc>
      </w:tr>
    </w:tbl>
    <w:p w14:paraId="20BF3022" w14:textId="77777777" w:rsidR="00047B90" w:rsidRDefault="00047B90">
      <w:pPr>
        <w:spacing w:after="160"/>
      </w:pPr>
    </w:p>
    <w:p w14:paraId="61A65467" w14:textId="0277DE16" w:rsidR="00047B90" w:rsidRDefault="00000000">
      <w:pPr>
        <w:pStyle w:val="Heading1"/>
        <w:shd w:val="solid" w:color="EDE9FE" w:fill="EDE9FE"/>
        <w:spacing w:before="360" w:after="120"/>
        <w:ind w:left="160"/>
      </w:pPr>
      <w:r>
        <w:t>8. Google Ads API Policy Compliance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48"/>
        <w:gridCol w:w="4748"/>
      </w:tblGrid>
      <w:tr w:rsidR="00047B90" w14:paraId="16ACC940"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4500DB45" w14:textId="77777777" w:rsidR="00047B90" w:rsidRDefault="00000000">
            <w:r>
              <w:rPr>
                <w:b/>
                <w:bCs/>
                <w:color w:val="5B21B6"/>
                <w:sz w:val="18"/>
                <w:szCs w:val="18"/>
              </w:rPr>
              <w:t>Policy Requirement</w:t>
            </w:r>
          </w:p>
        </w:tc>
        <w:tc>
          <w:tcPr>
            <w:tcW w:w="100" w:type="dxa"/>
            <w:shd w:val="solid" w:color="EDE9FE" w:fill="EDE9FE"/>
            <w:tcMar>
              <w:top w:w="80" w:type="dxa"/>
              <w:left w:w="120" w:type="dxa"/>
              <w:bottom w:w="80" w:type="dxa"/>
              <w:right w:w="120" w:type="dxa"/>
            </w:tcMar>
          </w:tcPr>
          <w:p w14:paraId="4CE8B677" w14:textId="77777777" w:rsidR="00047B90" w:rsidRDefault="00000000">
            <w:r>
              <w:rPr>
                <w:b/>
                <w:bCs/>
                <w:color w:val="5B21B6"/>
                <w:sz w:val="18"/>
                <w:szCs w:val="18"/>
              </w:rPr>
              <w:t>How Runway Studios Complies</w:t>
            </w:r>
          </w:p>
        </w:tc>
      </w:tr>
      <w:tr w:rsidR="00047B90" w14:paraId="7D6552C2"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7DB163CE" w14:textId="77777777" w:rsidR="00047B90" w:rsidRDefault="00000000">
            <w:r>
              <w:rPr>
                <w:color w:val="111827"/>
                <w:sz w:val="19"/>
                <w:szCs w:val="19"/>
              </w:rPr>
              <w:t>Accurate application information</w:t>
            </w:r>
          </w:p>
        </w:tc>
        <w:tc>
          <w:tcPr>
            <w:tcW w:w="100" w:type="dxa"/>
            <w:shd w:val="solid" w:color="FFFFFF" w:fill="FFFFFF"/>
            <w:tcMar>
              <w:top w:w="80" w:type="dxa"/>
              <w:left w:w="120" w:type="dxa"/>
              <w:bottom w:w="80" w:type="dxa"/>
              <w:right w:w="120" w:type="dxa"/>
            </w:tcMar>
          </w:tcPr>
          <w:p w14:paraId="194EC196" w14:textId="77777777" w:rsidR="00047B90" w:rsidRDefault="00000000">
            <w:r>
              <w:rPr>
                <w:color w:val="111827"/>
                <w:sz w:val="19"/>
                <w:szCs w:val="19"/>
              </w:rPr>
              <w:t>All information provided reflects the actual production system at runwaystudios.co</w:t>
            </w:r>
          </w:p>
        </w:tc>
      </w:tr>
      <w:tr w:rsidR="00047B90" w14:paraId="2D27C746"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3324D051" w14:textId="77777777" w:rsidR="00047B90" w:rsidRDefault="00000000">
            <w:r>
              <w:rPr>
                <w:color w:val="111827"/>
                <w:sz w:val="19"/>
                <w:szCs w:val="19"/>
              </w:rPr>
              <w:t>Data use limitation</w:t>
            </w:r>
          </w:p>
        </w:tc>
        <w:tc>
          <w:tcPr>
            <w:tcW w:w="100" w:type="dxa"/>
            <w:shd w:val="solid" w:color="F9FAFB" w:fill="F9FAFB"/>
            <w:tcMar>
              <w:top w:w="80" w:type="dxa"/>
              <w:left w:w="120" w:type="dxa"/>
              <w:bottom w:w="80" w:type="dxa"/>
              <w:right w:w="120" w:type="dxa"/>
            </w:tcMar>
          </w:tcPr>
          <w:p w14:paraId="26588660" w14:textId="77777777" w:rsidR="00047B90" w:rsidRDefault="00000000">
            <w:r>
              <w:rPr>
                <w:color w:val="111827"/>
                <w:sz w:val="19"/>
                <w:szCs w:val="19"/>
              </w:rPr>
              <w:t>Google Ads data used exclusively for analytics and AI recommendations within the platform, only for the data owner</w:t>
            </w:r>
          </w:p>
        </w:tc>
      </w:tr>
      <w:tr w:rsidR="00047B90" w14:paraId="58289944"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6A149D52" w14:textId="77777777" w:rsidR="00047B90" w:rsidRDefault="00000000">
            <w:r>
              <w:rPr>
                <w:color w:val="111827"/>
                <w:sz w:val="19"/>
                <w:szCs w:val="19"/>
              </w:rPr>
              <w:t>No resale of data</w:t>
            </w:r>
          </w:p>
        </w:tc>
        <w:tc>
          <w:tcPr>
            <w:tcW w:w="100" w:type="dxa"/>
            <w:shd w:val="solid" w:color="FFFFFF" w:fill="FFFFFF"/>
            <w:tcMar>
              <w:top w:w="80" w:type="dxa"/>
              <w:left w:w="120" w:type="dxa"/>
              <w:bottom w:w="80" w:type="dxa"/>
              <w:right w:w="120" w:type="dxa"/>
            </w:tcMar>
          </w:tcPr>
          <w:p w14:paraId="33E44B46" w14:textId="77777777" w:rsidR="00047B90" w:rsidRDefault="00000000">
            <w:r>
              <w:rPr>
                <w:color w:val="111827"/>
                <w:sz w:val="19"/>
                <w:szCs w:val="19"/>
              </w:rPr>
              <w:t>Google Ads performance data is never sold, licensed, or transferred to any third party</w:t>
            </w:r>
          </w:p>
        </w:tc>
      </w:tr>
      <w:tr w:rsidR="00047B90" w14:paraId="5F299B0F"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288CA191" w14:textId="77777777" w:rsidR="00047B90" w:rsidRDefault="00000000">
            <w:r>
              <w:rPr>
                <w:color w:val="111827"/>
                <w:sz w:val="19"/>
                <w:szCs w:val="19"/>
              </w:rPr>
              <w:t>No scraping or bulk export</w:t>
            </w:r>
          </w:p>
        </w:tc>
        <w:tc>
          <w:tcPr>
            <w:tcW w:w="100" w:type="dxa"/>
            <w:shd w:val="solid" w:color="F9FAFB" w:fill="F9FAFB"/>
            <w:tcMar>
              <w:top w:w="80" w:type="dxa"/>
              <w:left w:w="120" w:type="dxa"/>
              <w:bottom w:w="80" w:type="dxa"/>
              <w:right w:w="120" w:type="dxa"/>
            </w:tcMar>
          </w:tcPr>
          <w:p w14:paraId="361F05AD" w14:textId="77777777" w:rsidR="00047B90" w:rsidRDefault="00000000">
            <w:r>
              <w:rPr>
                <w:color w:val="111827"/>
                <w:sz w:val="19"/>
                <w:szCs w:val="19"/>
              </w:rPr>
              <w:t>Data retrieved for dashboard display and AI analysis only — no bulk exports or redistribution</w:t>
            </w:r>
          </w:p>
        </w:tc>
      </w:tr>
      <w:tr w:rsidR="00047B90" w14:paraId="0AF8CB2A"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5A2E66CA" w14:textId="77777777" w:rsidR="00047B90" w:rsidRDefault="00000000">
            <w:r>
              <w:rPr>
                <w:color w:val="111827"/>
                <w:sz w:val="19"/>
                <w:szCs w:val="19"/>
              </w:rPr>
              <w:t>User consent required</w:t>
            </w:r>
          </w:p>
        </w:tc>
        <w:tc>
          <w:tcPr>
            <w:tcW w:w="100" w:type="dxa"/>
            <w:shd w:val="solid" w:color="FFFFFF" w:fill="FFFFFF"/>
            <w:tcMar>
              <w:top w:w="80" w:type="dxa"/>
              <w:left w:w="120" w:type="dxa"/>
              <w:bottom w:w="80" w:type="dxa"/>
              <w:right w:w="120" w:type="dxa"/>
            </w:tcMar>
          </w:tcPr>
          <w:p w14:paraId="412A3324" w14:textId="77777777" w:rsidR="00047B90" w:rsidRDefault="00000000">
            <w:r>
              <w:rPr>
                <w:color w:val="111827"/>
                <w:sz w:val="19"/>
                <w:szCs w:val="19"/>
              </w:rPr>
              <w:t>Each user explicitly grants access via Google's OAuth2 consent screen before any API call is made</w:t>
            </w:r>
          </w:p>
        </w:tc>
      </w:tr>
      <w:tr w:rsidR="00047B90" w14:paraId="73379F61"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0596D0FE" w14:textId="77777777" w:rsidR="00047B90" w:rsidRDefault="00000000">
            <w:r>
              <w:rPr>
                <w:color w:val="111827"/>
                <w:sz w:val="19"/>
                <w:szCs w:val="19"/>
              </w:rPr>
              <w:t>Valid privacy policy</w:t>
            </w:r>
          </w:p>
        </w:tc>
        <w:tc>
          <w:tcPr>
            <w:tcW w:w="100" w:type="dxa"/>
            <w:shd w:val="solid" w:color="F9FAFB" w:fill="F9FAFB"/>
            <w:tcMar>
              <w:top w:w="80" w:type="dxa"/>
              <w:left w:w="120" w:type="dxa"/>
              <w:bottom w:w="80" w:type="dxa"/>
              <w:right w:w="120" w:type="dxa"/>
            </w:tcMar>
          </w:tcPr>
          <w:p w14:paraId="05DC65BC" w14:textId="77777777" w:rsidR="00047B90" w:rsidRDefault="00000000">
            <w:r>
              <w:rPr>
                <w:color w:val="111827"/>
                <w:sz w:val="19"/>
                <w:szCs w:val="19"/>
              </w:rPr>
              <w:t>Published at runwaystudios.co/#privacy — includes specific Google Ads API data handling section</w:t>
            </w:r>
          </w:p>
        </w:tc>
      </w:tr>
      <w:tr w:rsidR="00047B90" w14:paraId="1DB3B6E1"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37EA5462" w14:textId="77777777" w:rsidR="00047B90" w:rsidRDefault="00000000">
            <w:r>
              <w:rPr>
                <w:color w:val="111827"/>
                <w:sz w:val="19"/>
                <w:szCs w:val="19"/>
              </w:rPr>
              <w:t>API contact email monitored</w:t>
            </w:r>
          </w:p>
        </w:tc>
        <w:tc>
          <w:tcPr>
            <w:tcW w:w="100" w:type="dxa"/>
            <w:shd w:val="solid" w:color="FFFFFF" w:fill="FFFFFF"/>
            <w:tcMar>
              <w:top w:w="80" w:type="dxa"/>
              <w:left w:w="120" w:type="dxa"/>
              <w:bottom w:w="80" w:type="dxa"/>
              <w:right w:w="120" w:type="dxa"/>
            </w:tcMar>
          </w:tcPr>
          <w:p w14:paraId="33B40F17" w14:textId="77777777" w:rsidR="00047B90" w:rsidRDefault="00000000">
            <w:r>
              <w:rPr>
                <w:color w:val="111827"/>
                <w:sz w:val="19"/>
                <w:szCs w:val="19"/>
              </w:rPr>
              <w:t>hello@runwaystudios.co — checked daily, response within 24 business hours</w:t>
            </w:r>
          </w:p>
        </w:tc>
      </w:tr>
      <w:tr w:rsidR="00047B90" w14:paraId="582E4112"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127BA132" w14:textId="77777777" w:rsidR="00047B90" w:rsidRDefault="00000000">
            <w:r>
              <w:rPr>
                <w:color w:val="111827"/>
                <w:sz w:val="19"/>
                <w:szCs w:val="19"/>
              </w:rPr>
              <w:t>Read-only access</w:t>
            </w:r>
          </w:p>
        </w:tc>
        <w:tc>
          <w:tcPr>
            <w:tcW w:w="100" w:type="dxa"/>
            <w:shd w:val="solid" w:color="F9FAFB" w:fill="F9FAFB"/>
            <w:tcMar>
              <w:top w:w="80" w:type="dxa"/>
              <w:left w:w="120" w:type="dxa"/>
              <w:bottom w:w="80" w:type="dxa"/>
              <w:right w:w="120" w:type="dxa"/>
            </w:tcMar>
          </w:tcPr>
          <w:p w14:paraId="2BE3AB45" w14:textId="77777777" w:rsidR="00047B90" w:rsidRDefault="00000000">
            <w:r>
              <w:rPr>
                <w:color w:val="111827"/>
                <w:sz w:val="19"/>
                <w:szCs w:val="19"/>
              </w:rPr>
              <w:t>No mutate, create, or delete operations are performed on any Google Ads entity</w:t>
            </w:r>
          </w:p>
        </w:tc>
      </w:tr>
    </w:tbl>
    <w:p w14:paraId="01832290" w14:textId="77777777" w:rsidR="00047B90" w:rsidRDefault="00047B90">
      <w:pPr>
        <w:spacing w:after="160"/>
      </w:pPr>
    </w:p>
    <w:p w14:paraId="1ED1ABAE" w14:textId="2FC209EF" w:rsidR="00047B90" w:rsidRDefault="00000000">
      <w:pPr>
        <w:pStyle w:val="Heading1"/>
        <w:shd w:val="solid" w:color="EDE9FE" w:fill="EDE9FE"/>
        <w:spacing w:before="360" w:after="120"/>
        <w:ind w:left="160"/>
      </w:pPr>
      <w:r>
        <w:t>9. Technology Stack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66"/>
        <w:gridCol w:w="3165"/>
        <w:gridCol w:w="3165"/>
      </w:tblGrid>
      <w:tr w:rsidR="00047B90" w14:paraId="39FD8558"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6CB402FB" w14:textId="77777777" w:rsidR="00047B90" w:rsidRDefault="00000000">
            <w:r>
              <w:rPr>
                <w:b/>
                <w:bCs/>
                <w:color w:val="5B21B6"/>
                <w:sz w:val="18"/>
                <w:szCs w:val="18"/>
              </w:rPr>
              <w:t>Layer</w:t>
            </w:r>
          </w:p>
        </w:tc>
        <w:tc>
          <w:tcPr>
            <w:tcW w:w="100" w:type="dxa"/>
            <w:shd w:val="solid" w:color="EDE9FE" w:fill="EDE9FE"/>
            <w:tcMar>
              <w:top w:w="80" w:type="dxa"/>
              <w:left w:w="120" w:type="dxa"/>
              <w:bottom w:w="80" w:type="dxa"/>
              <w:right w:w="120" w:type="dxa"/>
            </w:tcMar>
          </w:tcPr>
          <w:p w14:paraId="50E35B8B" w14:textId="77777777" w:rsidR="00047B90" w:rsidRDefault="00000000">
            <w:r>
              <w:rPr>
                <w:b/>
                <w:bCs/>
                <w:color w:val="5B21B6"/>
                <w:sz w:val="18"/>
                <w:szCs w:val="18"/>
              </w:rPr>
              <w:t>Technology</w:t>
            </w:r>
          </w:p>
        </w:tc>
        <w:tc>
          <w:tcPr>
            <w:tcW w:w="100" w:type="dxa"/>
            <w:shd w:val="solid" w:color="EDE9FE" w:fill="EDE9FE"/>
            <w:tcMar>
              <w:top w:w="80" w:type="dxa"/>
              <w:left w:w="120" w:type="dxa"/>
              <w:bottom w:w="80" w:type="dxa"/>
              <w:right w:w="120" w:type="dxa"/>
            </w:tcMar>
          </w:tcPr>
          <w:p w14:paraId="3D3BCB92" w14:textId="77777777" w:rsidR="00047B90" w:rsidRDefault="00000000">
            <w:r>
              <w:rPr>
                <w:b/>
                <w:bCs/>
                <w:color w:val="5B21B6"/>
                <w:sz w:val="18"/>
                <w:szCs w:val="18"/>
              </w:rPr>
              <w:t>Version / Details</w:t>
            </w:r>
          </w:p>
        </w:tc>
      </w:tr>
      <w:tr w:rsidR="00047B90" w14:paraId="2F0F0DD9"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4DF14A9F" w14:textId="77777777" w:rsidR="00047B90" w:rsidRDefault="00000000">
            <w:r>
              <w:rPr>
                <w:color w:val="111827"/>
                <w:sz w:val="19"/>
                <w:szCs w:val="19"/>
              </w:rPr>
              <w:t>Backend Language</w:t>
            </w:r>
          </w:p>
        </w:tc>
        <w:tc>
          <w:tcPr>
            <w:tcW w:w="100" w:type="dxa"/>
            <w:shd w:val="solid" w:color="FFFFFF" w:fill="FFFFFF"/>
            <w:tcMar>
              <w:top w:w="80" w:type="dxa"/>
              <w:left w:w="120" w:type="dxa"/>
              <w:bottom w:w="80" w:type="dxa"/>
              <w:right w:w="120" w:type="dxa"/>
            </w:tcMar>
          </w:tcPr>
          <w:p w14:paraId="3CC8A4CE" w14:textId="77777777" w:rsidR="00047B90" w:rsidRDefault="00000000">
            <w:r>
              <w:rPr>
                <w:color w:val="111827"/>
                <w:sz w:val="19"/>
                <w:szCs w:val="19"/>
              </w:rPr>
              <w:t>Python</w:t>
            </w:r>
          </w:p>
        </w:tc>
        <w:tc>
          <w:tcPr>
            <w:tcW w:w="100" w:type="dxa"/>
            <w:shd w:val="solid" w:color="FFFFFF" w:fill="FFFFFF"/>
            <w:tcMar>
              <w:top w:w="80" w:type="dxa"/>
              <w:left w:w="120" w:type="dxa"/>
              <w:bottom w:w="80" w:type="dxa"/>
              <w:right w:w="120" w:type="dxa"/>
            </w:tcMar>
          </w:tcPr>
          <w:p w14:paraId="78675404" w14:textId="77777777" w:rsidR="00047B90" w:rsidRDefault="00000000">
            <w:r>
              <w:rPr>
                <w:color w:val="111827"/>
                <w:sz w:val="19"/>
                <w:szCs w:val="19"/>
              </w:rPr>
              <w:t>3.11+</w:t>
            </w:r>
          </w:p>
        </w:tc>
      </w:tr>
      <w:tr w:rsidR="00047B90" w14:paraId="730E59CF"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6F9302FD" w14:textId="77777777" w:rsidR="00047B90" w:rsidRDefault="00000000">
            <w:r>
              <w:rPr>
                <w:color w:val="111827"/>
                <w:sz w:val="19"/>
                <w:szCs w:val="19"/>
              </w:rPr>
              <w:t>Backend Framework</w:t>
            </w:r>
          </w:p>
        </w:tc>
        <w:tc>
          <w:tcPr>
            <w:tcW w:w="100" w:type="dxa"/>
            <w:shd w:val="solid" w:color="F9FAFB" w:fill="F9FAFB"/>
            <w:tcMar>
              <w:top w:w="80" w:type="dxa"/>
              <w:left w:w="120" w:type="dxa"/>
              <w:bottom w:w="80" w:type="dxa"/>
              <w:right w:w="120" w:type="dxa"/>
            </w:tcMar>
          </w:tcPr>
          <w:p w14:paraId="75E696D9" w14:textId="77777777" w:rsidR="00047B90" w:rsidRDefault="00000000">
            <w:r>
              <w:rPr>
                <w:color w:val="111827"/>
                <w:sz w:val="19"/>
                <w:szCs w:val="19"/>
              </w:rPr>
              <w:t>FastAPI + Uvicorn</w:t>
            </w:r>
          </w:p>
        </w:tc>
        <w:tc>
          <w:tcPr>
            <w:tcW w:w="100" w:type="dxa"/>
            <w:shd w:val="solid" w:color="F9FAFB" w:fill="F9FAFB"/>
            <w:tcMar>
              <w:top w:w="80" w:type="dxa"/>
              <w:left w:w="120" w:type="dxa"/>
              <w:bottom w:w="80" w:type="dxa"/>
              <w:right w:w="120" w:type="dxa"/>
            </w:tcMar>
          </w:tcPr>
          <w:p w14:paraId="2A35F540" w14:textId="77777777" w:rsidR="00047B90" w:rsidRDefault="00000000">
            <w:r>
              <w:rPr>
                <w:color w:val="111827"/>
                <w:sz w:val="19"/>
                <w:szCs w:val="19"/>
              </w:rPr>
              <w:t>Latest stable</w:t>
            </w:r>
          </w:p>
        </w:tc>
      </w:tr>
      <w:tr w:rsidR="00047B90" w14:paraId="4E62F4B4"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089857EF" w14:textId="77777777" w:rsidR="00047B90" w:rsidRDefault="00000000">
            <w:r>
              <w:rPr>
                <w:color w:val="111827"/>
                <w:sz w:val="19"/>
                <w:szCs w:val="19"/>
              </w:rPr>
              <w:t>Google Ads SDK</w:t>
            </w:r>
          </w:p>
        </w:tc>
        <w:tc>
          <w:tcPr>
            <w:tcW w:w="100" w:type="dxa"/>
            <w:shd w:val="solid" w:color="FFFFFF" w:fill="FFFFFF"/>
            <w:tcMar>
              <w:top w:w="80" w:type="dxa"/>
              <w:left w:w="120" w:type="dxa"/>
              <w:bottom w:w="80" w:type="dxa"/>
              <w:right w:w="120" w:type="dxa"/>
            </w:tcMar>
          </w:tcPr>
          <w:p w14:paraId="57721782" w14:textId="77777777" w:rsidR="00047B90" w:rsidRDefault="00000000">
            <w:r>
              <w:rPr>
                <w:color w:val="111827"/>
                <w:sz w:val="19"/>
                <w:szCs w:val="19"/>
              </w:rPr>
              <w:t>google-ads (Python client library)</w:t>
            </w:r>
          </w:p>
        </w:tc>
        <w:tc>
          <w:tcPr>
            <w:tcW w:w="100" w:type="dxa"/>
            <w:shd w:val="solid" w:color="FFFFFF" w:fill="FFFFFF"/>
            <w:tcMar>
              <w:top w:w="80" w:type="dxa"/>
              <w:left w:w="120" w:type="dxa"/>
              <w:bottom w:w="80" w:type="dxa"/>
              <w:right w:w="120" w:type="dxa"/>
            </w:tcMar>
          </w:tcPr>
          <w:p w14:paraId="4EFCAC18" w14:textId="77777777" w:rsidR="00047B90" w:rsidRDefault="00000000">
            <w:r>
              <w:rPr>
                <w:color w:val="111827"/>
                <w:sz w:val="19"/>
                <w:szCs w:val="19"/>
              </w:rPr>
              <w:t>24.x</w:t>
            </w:r>
          </w:p>
        </w:tc>
      </w:tr>
      <w:tr w:rsidR="00047B90" w14:paraId="0DF996B4"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45526B04" w14:textId="77777777" w:rsidR="00047B90" w:rsidRDefault="00000000">
            <w:r>
              <w:rPr>
                <w:color w:val="111827"/>
                <w:sz w:val="19"/>
                <w:szCs w:val="19"/>
              </w:rPr>
              <w:t>Frontend Framework</w:t>
            </w:r>
          </w:p>
        </w:tc>
        <w:tc>
          <w:tcPr>
            <w:tcW w:w="100" w:type="dxa"/>
            <w:shd w:val="solid" w:color="F9FAFB" w:fill="F9FAFB"/>
            <w:tcMar>
              <w:top w:w="80" w:type="dxa"/>
              <w:left w:w="120" w:type="dxa"/>
              <w:bottom w:w="80" w:type="dxa"/>
              <w:right w:w="120" w:type="dxa"/>
            </w:tcMar>
          </w:tcPr>
          <w:p w14:paraId="05E05930" w14:textId="77777777" w:rsidR="00047B90" w:rsidRDefault="00000000">
            <w:r>
              <w:rPr>
                <w:color w:val="111827"/>
                <w:sz w:val="19"/>
                <w:szCs w:val="19"/>
              </w:rPr>
              <w:t>Next.js (React)</w:t>
            </w:r>
          </w:p>
        </w:tc>
        <w:tc>
          <w:tcPr>
            <w:tcW w:w="100" w:type="dxa"/>
            <w:shd w:val="solid" w:color="F9FAFB" w:fill="F9FAFB"/>
            <w:tcMar>
              <w:top w:w="80" w:type="dxa"/>
              <w:left w:w="120" w:type="dxa"/>
              <w:bottom w:w="80" w:type="dxa"/>
              <w:right w:w="120" w:type="dxa"/>
            </w:tcMar>
          </w:tcPr>
          <w:p w14:paraId="0ACA4D06" w14:textId="77777777" w:rsidR="00047B90" w:rsidRDefault="00000000">
            <w:r>
              <w:rPr>
                <w:color w:val="111827"/>
                <w:sz w:val="19"/>
                <w:szCs w:val="19"/>
              </w:rPr>
              <w:t>14.2</w:t>
            </w:r>
          </w:p>
        </w:tc>
      </w:tr>
      <w:tr w:rsidR="00047B90" w14:paraId="42040FC8"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3B1741B8" w14:textId="77777777" w:rsidR="00047B90" w:rsidRDefault="00000000">
            <w:r>
              <w:rPr>
                <w:color w:val="111827"/>
                <w:sz w:val="19"/>
                <w:szCs w:val="19"/>
              </w:rPr>
              <w:t>Database</w:t>
            </w:r>
          </w:p>
        </w:tc>
        <w:tc>
          <w:tcPr>
            <w:tcW w:w="100" w:type="dxa"/>
            <w:shd w:val="solid" w:color="FFFFFF" w:fill="FFFFFF"/>
            <w:tcMar>
              <w:top w:w="80" w:type="dxa"/>
              <w:left w:w="120" w:type="dxa"/>
              <w:bottom w:w="80" w:type="dxa"/>
              <w:right w:w="120" w:type="dxa"/>
            </w:tcMar>
          </w:tcPr>
          <w:p w14:paraId="064110E1" w14:textId="77777777" w:rsidR="00047B90" w:rsidRDefault="00000000">
            <w:r>
              <w:rPr>
                <w:color w:val="111827"/>
                <w:sz w:val="19"/>
                <w:szCs w:val="19"/>
              </w:rPr>
              <w:t>PostgreSQL (Google Cloud SQL)</w:t>
            </w:r>
          </w:p>
        </w:tc>
        <w:tc>
          <w:tcPr>
            <w:tcW w:w="100" w:type="dxa"/>
            <w:shd w:val="solid" w:color="FFFFFF" w:fill="FFFFFF"/>
            <w:tcMar>
              <w:top w:w="80" w:type="dxa"/>
              <w:left w:w="120" w:type="dxa"/>
              <w:bottom w:w="80" w:type="dxa"/>
              <w:right w:w="120" w:type="dxa"/>
            </w:tcMar>
          </w:tcPr>
          <w:p w14:paraId="093143D6" w14:textId="77777777" w:rsidR="00047B90" w:rsidRDefault="00000000">
            <w:r>
              <w:rPr>
                <w:color w:val="111827"/>
                <w:sz w:val="19"/>
                <w:szCs w:val="19"/>
              </w:rPr>
              <w:t>14</w:t>
            </w:r>
          </w:p>
        </w:tc>
      </w:tr>
      <w:tr w:rsidR="00047B90" w14:paraId="43BE392A"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30DE377C" w14:textId="77777777" w:rsidR="00047B90" w:rsidRDefault="00000000">
            <w:r>
              <w:rPr>
                <w:color w:val="111827"/>
                <w:sz w:val="19"/>
                <w:szCs w:val="19"/>
              </w:rPr>
              <w:t>Hosting</w:t>
            </w:r>
          </w:p>
        </w:tc>
        <w:tc>
          <w:tcPr>
            <w:tcW w:w="100" w:type="dxa"/>
            <w:shd w:val="solid" w:color="F9FAFB" w:fill="F9FAFB"/>
            <w:tcMar>
              <w:top w:w="80" w:type="dxa"/>
              <w:left w:w="120" w:type="dxa"/>
              <w:bottom w:w="80" w:type="dxa"/>
              <w:right w:w="120" w:type="dxa"/>
            </w:tcMar>
          </w:tcPr>
          <w:p w14:paraId="580362FE" w14:textId="77777777" w:rsidR="00047B90" w:rsidRDefault="00000000">
            <w:r>
              <w:rPr>
                <w:color w:val="111827"/>
                <w:sz w:val="19"/>
                <w:szCs w:val="19"/>
              </w:rPr>
              <w:t>Google Cloud Run</w:t>
            </w:r>
          </w:p>
        </w:tc>
        <w:tc>
          <w:tcPr>
            <w:tcW w:w="100" w:type="dxa"/>
            <w:shd w:val="solid" w:color="F9FAFB" w:fill="F9FAFB"/>
            <w:tcMar>
              <w:top w:w="80" w:type="dxa"/>
              <w:left w:w="120" w:type="dxa"/>
              <w:bottom w:w="80" w:type="dxa"/>
              <w:right w:w="120" w:type="dxa"/>
            </w:tcMar>
          </w:tcPr>
          <w:p w14:paraId="14F9870A" w14:textId="77777777" w:rsidR="00047B90" w:rsidRDefault="00000000">
            <w:r>
              <w:rPr>
                <w:color w:val="111827"/>
                <w:sz w:val="19"/>
                <w:szCs w:val="19"/>
              </w:rPr>
              <w:t>asia-south1 (Mumbai)</w:t>
            </w:r>
          </w:p>
        </w:tc>
      </w:tr>
      <w:tr w:rsidR="00047B90" w14:paraId="35ADA126"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73A3D260" w14:textId="77777777" w:rsidR="00047B90" w:rsidRDefault="00000000">
            <w:r>
              <w:rPr>
                <w:color w:val="111827"/>
                <w:sz w:val="19"/>
                <w:szCs w:val="19"/>
              </w:rPr>
              <w:t>AI / LLM</w:t>
            </w:r>
          </w:p>
        </w:tc>
        <w:tc>
          <w:tcPr>
            <w:tcW w:w="100" w:type="dxa"/>
            <w:shd w:val="solid" w:color="FFFFFF" w:fill="FFFFFF"/>
            <w:tcMar>
              <w:top w:w="80" w:type="dxa"/>
              <w:left w:w="120" w:type="dxa"/>
              <w:bottom w:w="80" w:type="dxa"/>
              <w:right w:w="120" w:type="dxa"/>
            </w:tcMar>
          </w:tcPr>
          <w:p w14:paraId="6ECAB012" w14:textId="77777777" w:rsidR="00047B90" w:rsidRDefault="00000000">
            <w:r>
              <w:rPr>
                <w:color w:val="111827"/>
                <w:sz w:val="19"/>
                <w:szCs w:val="19"/>
              </w:rPr>
              <w:t>Claude API (Anthropic)</w:t>
            </w:r>
          </w:p>
        </w:tc>
        <w:tc>
          <w:tcPr>
            <w:tcW w:w="100" w:type="dxa"/>
            <w:shd w:val="solid" w:color="FFFFFF" w:fill="FFFFFF"/>
            <w:tcMar>
              <w:top w:w="80" w:type="dxa"/>
              <w:left w:w="120" w:type="dxa"/>
              <w:bottom w:w="80" w:type="dxa"/>
              <w:right w:w="120" w:type="dxa"/>
            </w:tcMar>
          </w:tcPr>
          <w:p w14:paraId="70D1A4D6" w14:textId="77777777" w:rsidR="00047B90" w:rsidRDefault="00000000">
            <w:r>
              <w:rPr>
                <w:color w:val="111827"/>
                <w:sz w:val="19"/>
                <w:szCs w:val="19"/>
              </w:rPr>
              <w:t>claude-sonnet-4-6</w:t>
            </w:r>
          </w:p>
        </w:tc>
      </w:tr>
      <w:tr w:rsidR="00047B90" w14:paraId="13339FDC"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610C0EF0" w14:textId="77777777" w:rsidR="00047B90" w:rsidRDefault="00000000">
            <w:r>
              <w:rPr>
                <w:color w:val="111827"/>
                <w:sz w:val="19"/>
                <w:szCs w:val="19"/>
              </w:rPr>
              <w:t>Authentication</w:t>
            </w:r>
          </w:p>
        </w:tc>
        <w:tc>
          <w:tcPr>
            <w:tcW w:w="100" w:type="dxa"/>
            <w:shd w:val="solid" w:color="F9FAFB" w:fill="F9FAFB"/>
            <w:tcMar>
              <w:top w:w="80" w:type="dxa"/>
              <w:left w:w="120" w:type="dxa"/>
              <w:bottom w:w="80" w:type="dxa"/>
              <w:right w:w="120" w:type="dxa"/>
            </w:tcMar>
          </w:tcPr>
          <w:p w14:paraId="26A5E8C0" w14:textId="77777777" w:rsidR="00047B90" w:rsidRDefault="00000000">
            <w:r>
              <w:rPr>
                <w:color w:val="111827"/>
                <w:sz w:val="19"/>
                <w:szCs w:val="19"/>
              </w:rPr>
              <w:t>Google OAuth2 + Clerk (dashboard users)</w:t>
            </w:r>
          </w:p>
        </w:tc>
        <w:tc>
          <w:tcPr>
            <w:tcW w:w="100" w:type="dxa"/>
            <w:shd w:val="solid" w:color="F9FAFB" w:fill="F9FAFB"/>
            <w:tcMar>
              <w:top w:w="80" w:type="dxa"/>
              <w:left w:w="120" w:type="dxa"/>
              <w:bottom w:w="80" w:type="dxa"/>
              <w:right w:w="120" w:type="dxa"/>
            </w:tcMar>
          </w:tcPr>
          <w:p w14:paraId="45DEE63E" w14:textId="77777777" w:rsidR="00047B90" w:rsidRDefault="00000000">
            <w:r>
              <w:rPr>
                <w:color w:val="111827"/>
                <w:sz w:val="19"/>
                <w:szCs w:val="19"/>
              </w:rPr>
              <w:t>Standard OAuth2 flow</w:t>
            </w:r>
          </w:p>
        </w:tc>
      </w:tr>
      <w:tr w:rsidR="00047B90" w14:paraId="673C8B7B"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3E886B67" w14:textId="77777777" w:rsidR="00047B90" w:rsidRDefault="00000000">
            <w:r>
              <w:rPr>
                <w:color w:val="111827"/>
                <w:sz w:val="19"/>
                <w:szCs w:val="19"/>
              </w:rPr>
              <w:t>Domain</w:t>
            </w:r>
          </w:p>
        </w:tc>
        <w:tc>
          <w:tcPr>
            <w:tcW w:w="100" w:type="dxa"/>
            <w:shd w:val="solid" w:color="FFFFFF" w:fill="FFFFFF"/>
            <w:tcMar>
              <w:top w:w="80" w:type="dxa"/>
              <w:left w:w="120" w:type="dxa"/>
              <w:bottom w:w="80" w:type="dxa"/>
              <w:right w:w="120" w:type="dxa"/>
            </w:tcMar>
          </w:tcPr>
          <w:p w14:paraId="128D15E7" w14:textId="77777777" w:rsidR="00047B90" w:rsidRDefault="00000000">
            <w:r>
              <w:rPr>
                <w:color w:val="111827"/>
                <w:sz w:val="19"/>
                <w:szCs w:val="19"/>
              </w:rPr>
              <w:t>runwaystudios.co</w:t>
            </w:r>
          </w:p>
        </w:tc>
        <w:tc>
          <w:tcPr>
            <w:tcW w:w="100" w:type="dxa"/>
            <w:shd w:val="solid" w:color="FFFFFF" w:fill="FFFFFF"/>
            <w:tcMar>
              <w:top w:w="80" w:type="dxa"/>
              <w:left w:w="120" w:type="dxa"/>
              <w:bottom w:w="80" w:type="dxa"/>
              <w:right w:w="120" w:type="dxa"/>
            </w:tcMar>
          </w:tcPr>
          <w:p w14:paraId="498DFD55" w14:textId="77777777" w:rsidR="00047B90" w:rsidRDefault="00000000">
            <w:r>
              <w:rPr>
                <w:color w:val="111827"/>
                <w:sz w:val="19"/>
                <w:szCs w:val="19"/>
              </w:rPr>
              <w:t>Hosted on GitHub Pages + GoDaddy DNS</w:t>
            </w:r>
          </w:p>
        </w:tc>
      </w:tr>
    </w:tbl>
    <w:p w14:paraId="18BFD337" w14:textId="77777777" w:rsidR="00047B90" w:rsidRDefault="00047B90">
      <w:pPr>
        <w:spacing w:after="160"/>
      </w:pPr>
    </w:p>
    <w:p w14:paraId="12169D2E" w14:textId="44B3F6B8" w:rsidR="00047B90" w:rsidRDefault="00000000">
      <w:pPr>
        <w:pStyle w:val="Heading1"/>
        <w:shd w:val="solid" w:color="EDE9FE" w:fill="EDE9FE"/>
        <w:spacing w:before="360" w:after="120"/>
        <w:ind w:left="160"/>
      </w:pPr>
      <w:r>
        <w:t>10. Contact &amp; Support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748"/>
        <w:gridCol w:w="4748"/>
      </w:tblGrid>
      <w:tr w:rsidR="00047B90" w14:paraId="4BF05AA9" w14:textId="77777777">
        <w:tblPrEx>
          <w:tblCellMar>
            <w:top w:w="0" w:type="dxa"/>
            <w:bottom w:w="0" w:type="dxa"/>
          </w:tblCellMar>
        </w:tblPrEx>
        <w:trPr>
          <w:tblHeader/>
        </w:trPr>
        <w:tc>
          <w:tcPr>
            <w:tcW w:w="100" w:type="dxa"/>
            <w:shd w:val="solid" w:color="EDE9FE" w:fill="EDE9FE"/>
            <w:tcMar>
              <w:top w:w="80" w:type="dxa"/>
              <w:left w:w="120" w:type="dxa"/>
              <w:bottom w:w="80" w:type="dxa"/>
              <w:right w:w="120" w:type="dxa"/>
            </w:tcMar>
          </w:tcPr>
          <w:p w14:paraId="0898AA08" w14:textId="77777777" w:rsidR="00047B90" w:rsidRDefault="00000000">
            <w:r>
              <w:rPr>
                <w:b/>
                <w:bCs/>
                <w:color w:val="5B21B6"/>
                <w:sz w:val="18"/>
                <w:szCs w:val="18"/>
              </w:rPr>
              <w:lastRenderedPageBreak/>
              <w:t>Type</w:t>
            </w:r>
          </w:p>
        </w:tc>
        <w:tc>
          <w:tcPr>
            <w:tcW w:w="100" w:type="dxa"/>
            <w:shd w:val="solid" w:color="EDE9FE" w:fill="EDE9FE"/>
            <w:tcMar>
              <w:top w:w="80" w:type="dxa"/>
              <w:left w:w="120" w:type="dxa"/>
              <w:bottom w:w="80" w:type="dxa"/>
              <w:right w:w="120" w:type="dxa"/>
            </w:tcMar>
          </w:tcPr>
          <w:p w14:paraId="63BFB0D9" w14:textId="77777777" w:rsidR="00047B90" w:rsidRDefault="00000000">
            <w:r>
              <w:rPr>
                <w:b/>
                <w:bCs/>
                <w:color w:val="5B21B6"/>
                <w:sz w:val="18"/>
                <w:szCs w:val="18"/>
              </w:rPr>
              <w:t>Details</w:t>
            </w:r>
          </w:p>
        </w:tc>
      </w:tr>
      <w:tr w:rsidR="00047B90" w14:paraId="06CB4568"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5ED2D976" w14:textId="77777777" w:rsidR="00047B90" w:rsidRDefault="00000000">
            <w:r>
              <w:rPr>
                <w:color w:val="111827"/>
                <w:sz w:val="19"/>
                <w:szCs w:val="19"/>
              </w:rPr>
              <w:t>Company Name</w:t>
            </w:r>
          </w:p>
        </w:tc>
        <w:tc>
          <w:tcPr>
            <w:tcW w:w="100" w:type="dxa"/>
            <w:shd w:val="solid" w:color="FFFFFF" w:fill="FFFFFF"/>
            <w:tcMar>
              <w:top w:w="80" w:type="dxa"/>
              <w:left w:w="120" w:type="dxa"/>
              <w:bottom w:w="80" w:type="dxa"/>
              <w:right w:w="120" w:type="dxa"/>
            </w:tcMar>
          </w:tcPr>
          <w:p w14:paraId="59ED7C6D" w14:textId="77777777" w:rsidR="00047B90" w:rsidRDefault="00000000">
            <w:r>
              <w:rPr>
                <w:color w:val="111827"/>
                <w:sz w:val="19"/>
                <w:szCs w:val="19"/>
              </w:rPr>
              <w:t>Runway Studios</w:t>
            </w:r>
          </w:p>
        </w:tc>
      </w:tr>
      <w:tr w:rsidR="00047B90" w14:paraId="328A8FC2"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3F325829" w14:textId="77777777" w:rsidR="00047B90" w:rsidRDefault="00000000">
            <w:r>
              <w:rPr>
                <w:color w:val="111827"/>
                <w:sz w:val="19"/>
                <w:szCs w:val="19"/>
              </w:rPr>
              <w:t>Website</w:t>
            </w:r>
          </w:p>
        </w:tc>
        <w:tc>
          <w:tcPr>
            <w:tcW w:w="100" w:type="dxa"/>
            <w:shd w:val="solid" w:color="F9FAFB" w:fill="F9FAFB"/>
            <w:tcMar>
              <w:top w:w="80" w:type="dxa"/>
              <w:left w:w="120" w:type="dxa"/>
              <w:bottom w:w="80" w:type="dxa"/>
              <w:right w:w="120" w:type="dxa"/>
            </w:tcMar>
          </w:tcPr>
          <w:p w14:paraId="096CEB46" w14:textId="77777777" w:rsidR="00047B90" w:rsidRDefault="00000000">
            <w:r>
              <w:rPr>
                <w:color w:val="111827"/>
                <w:sz w:val="19"/>
                <w:szCs w:val="19"/>
              </w:rPr>
              <w:t>https://runwaystudios.co</w:t>
            </w:r>
          </w:p>
        </w:tc>
      </w:tr>
      <w:tr w:rsidR="00047B90" w14:paraId="08EEAABB"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08B9C937" w14:textId="77777777" w:rsidR="00047B90" w:rsidRDefault="00000000">
            <w:r>
              <w:rPr>
                <w:color w:val="111827"/>
                <w:sz w:val="19"/>
                <w:szCs w:val="19"/>
              </w:rPr>
              <w:t>API Contact Email</w:t>
            </w:r>
          </w:p>
        </w:tc>
        <w:tc>
          <w:tcPr>
            <w:tcW w:w="100" w:type="dxa"/>
            <w:shd w:val="solid" w:color="FFFFFF" w:fill="FFFFFF"/>
            <w:tcMar>
              <w:top w:w="80" w:type="dxa"/>
              <w:left w:w="120" w:type="dxa"/>
              <w:bottom w:w="80" w:type="dxa"/>
              <w:right w:w="120" w:type="dxa"/>
            </w:tcMar>
          </w:tcPr>
          <w:p w14:paraId="5A68FE3F" w14:textId="77777777" w:rsidR="00047B90" w:rsidRDefault="00000000">
            <w:r>
              <w:rPr>
                <w:color w:val="111827"/>
                <w:sz w:val="19"/>
                <w:szCs w:val="19"/>
              </w:rPr>
              <w:t>hello@runwaystudios.co</w:t>
            </w:r>
          </w:p>
        </w:tc>
      </w:tr>
      <w:tr w:rsidR="00047B90" w14:paraId="5DA61597"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4718745E" w14:textId="77777777" w:rsidR="00047B90" w:rsidRDefault="00000000">
            <w:r>
              <w:rPr>
                <w:color w:val="111827"/>
                <w:sz w:val="19"/>
                <w:szCs w:val="19"/>
              </w:rPr>
              <w:t>Support Phone</w:t>
            </w:r>
          </w:p>
        </w:tc>
        <w:tc>
          <w:tcPr>
            <w:tcW w:w="100" w:type="dxa"/>
            <w:shd w:val="solid" w:color="F9FAFB" w:fill="F9FAFB"/>
            <w:tcMar>
              <w:top w:w="80" w:type="dxa"/>
              <w:left w:w="120" w:type="dxa"/>
              <w:bottom w:w="80" w:type="dxa"/>
              <w:right w:w="120" w:type="dxa"/>
            </w:tcMar>
          </w:tcPr>
          <w:p w14:paraId="103508FA" w14:textId="77777777" w:rsidR="00047B90" w:rsidRDefault="00000000">
            <w:r>
              <w:rPr>
                <w:color w:val="111827"/>
                <w:sz w:val="19"/>
                <w:szCs w:val="19"/>
              </w:rPr>
              <w:t>+91 88262 83840</w:t>
            </w:r>
          </w:p>
        </w:tc>
      </w:tr>
      <w:tr w:rsidR="00047B90" w14:paraId="1E78C002"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47973997" w14:textId="77777777" w:rsidR="00047B90" w:rsidRDefault="00000000">
            <w:r>
              <w:rPr>
                <w:color w:val="111827"/>
                <w:sz w:val="19"/>
                <w:szCs w:val="19"/>
              </w:rPr>
              <w:t>Dashboard URL</w:t>
            </w:r>
          </w:p>
        </w:tc>
        <w:tc>
          <w:tcPr>
            <w:tcW w:w="100" w:type="dxa"/>
            <w:shd w:val="solid" w:color="FFFFFF" w:fill="FFFFFF"/>
            <w:tcMar>
              <w:top w:w="80" w:type="dxa"/>
              <w:left w:w="120" w:type="dxa"/>
              <w:bottom w:w="80" w:type="dxa"/>
              <w:right w:w="120" w:type="dxa"/>
            </w:tcMar>
          </w:tcPr>
          <w:p w14:paraId="0F8939BD" w14:textId="77777777" w:rsidR="00047B90" w:rsidRDefault="00000000">
            <w:r>
              <w:rPr>
                <w:color w:val="111827"/>
                <w:sz w:val="19"/>
                <w:szCs w:val="19"/>
              </w:rPr>
              <w:t>https://dashboard-771420308292.asia-south1.run.app</w:t>
            </w:r>
          </w:p>
        </w:tc>
      </w:tr>
      <w:tr w:rsidR="00047B90" w14:paraId="78F59876"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196AD6FC" w14:textId="77777777" w:rsidR="00047B90" w:rsidRDefault="00000000">
            <w:r>
              <w:rPr>
                <w:color w:val="111827"/>
                <w:sz w:val="19"/>
                <w:szCs w:val="19"/>
              </w:rPr>
              <w:t>Privacy Policy</w:t>
            </w:r>
          </w:p>
        </w:tc>
        <w:tc>
          <w:tcPr>
            <w:tcW w:w="100" w:type="dxa"/>
            <w:shd w:val="solid" w:color="F9FAFB" w:fill="F9FAFB"/>
            <w:tcMar>
              <w:top w:w="80" w:type="dxa"/>
              <w:left w:w="120" w:type="dxa"/>
              <w:bottom w:w="80" w:type="dxa"/>
              <w:right w:w="120" w:type="dxa"/>
            </w:tcMar>
          </w:tcPr>
          <w:p w14:paraId="32C63540" w14:textId="77777777" w:rsidR="00047B90" w:rsidRDefault="00000000">
            <w:r>
              <w:rPr>
                <w:color w:val="111827"/>
                <w:sz w:val="19"/>
                <w:szCs w:val="19"/>
              </w:rPr>
              <w:t>https://runwaystudios.co/#privacy</w:t>
            </w:r>
          </w:p>
        </w:tc>
      </w:tr>
      <w:tr w:rsidR="00047B90" w14:paraId="1B1D88B5" w14:textId="77777777">
        <w:tblPrEx>
          <w:tblCellMar>
            <w:top w:w="0" w:type="dxa"/>
            <w:bottom w:w="0" w:type="dxa"/>
          </w:tblCellMar>
        </w:tblPrEx>
        <w:tc>
          <w:tcPr>
            <w:tcW w:w="100" w:type="dxa"/>
            <w:shd w:val="solid" w:color="FFFFFF" w:fill="FFFFFF"/>
            <w:tcMar>
              <w:top w:w="80" w:type="dxa"/>
              <w:left w:w="120" w:type="dxa"/>
              <w:bottom w:w="80" w:type="dxa"/>
              <w:right w:w="120" w:type="dxa"/>
            </w:tcMar>
          </w:tcPr>
          <w:p w14:paraId="00E6DA43" w14:textId="77777777" w:rsidR="00047B90" w:rsidRDefault="00000000">
            <w:r>
              <w:rPr>
                <w:color w:val="111827"/>
                <w:sz w:val="19"/>
                <w:szCs w:val="19"/>
              </w:rPr>
              <w:t>Data Storage Location</w:t>
            </w:r>
          </w:p>
        </w:tc>
        <w:tc>
          <w:tcPr>
            <w:tcW w:w="100" w:type="dxa"/>
            <w:shd w:val="solid" w:color="FFFFFF" w:fill="FFFFFF"/>
            <w:tcMar>
              <w:top w:w="80" w:type="dxa"/>
              <w:left w:w="120" w:type="dxa"/>
              <w:bottom w:w="80" w:type="dxa"/>
              <w:right w:w="120" w:type="dxa"/>
            </w:tcMar>
          </w:tcPr>
          <w:p w14:paraId="334FE554" w14:textId="77777777" w:rsidR="00047B90" w:rsidRDefault="00000000">
            <w:r>
              <w:rPr>
                <w:color w:val="111827"/>
                <w:sz w:val="19"/>
                <w:szCs w:val="19"/>
              </w:rPr>
              <w:t>Google Cloud asia-south1 (Mumbai, India)</w:t>
            </w:r>
          </w:p>
        </w:tc>
      </w:tr>
      <w:tr w:rsidR="00047B90" w14:paraId="27F6E5D9" w14:textId="77777777">
        <w:tblPrEx>
          <w:tblCellMar>
            <w:top w:w="0" w:type="dxa"/>
            <w:bottom w:w="0" w:type="dxa"/>
          </w:tblCellMar>
        </w:tblPrEx>
        <w:tc>
          <w:tcPr>
            <w:tcW w:w="100" w:type="dxa"/>
            <w:shd w:val="solid" w:color="F9FAFB" w:fill="F9FAFB"/>
            <w:tcMar>
              <w:top w:w="80" w:type="dxa"/>
              <w:left w:w="120" w:type="dxa"/>
              <w:bottom w:w="80" w:type="dxa"/>
              <w:right w:w="120" w:type="dxa"/>
            </w:tcMar>
          </w:tcPr>
          <w:p w14:paraId="571247C7" w14:textId="77777777" w:rsidR="00047B90" w:rsidRDefault="00000000">
            <w:r>
              <w:rPr>
                <w:color w:val="111827"/>
                <w:sz w:val="19"/>
                <w:szCs w:val="19"/>
              </w:rPr>
              <w:t>Developer Token Location</w:t>
            </w:r>
          </w:p>
        </w:tc>
        <w:tc>
          <w:tcPr>
            <w:tcW w:w="100" w:type="dxa"/>
            <w:shd w:val="solid" w:color="F9FAFB" w:fill="F9FAFB"/>
            <w:tcMar>
              <w:top w:w="80" w:type="dxa"/>
              <w:left w:w="120" w:type="dxa"/>
              <w:bottom w:w="80" w:type="dxa"/>
              <w:right w:w="120" w:type="dxa"/>
            </w:tcMar>
          </w:tcPr>
          <w:p w14:paraId="73589271" w14:textId="77777777" w:rsidR="00047B90" w:rsidRDefault="00000000">
            <w:r>
              <w:rPr>
                <w:color w:val="111827"/>
                <w:sz w:val="19"/>
                <w:szCs w:val="19"/>
              </w:rPr>
              <w:t>Google Ads Manager Account — API Center</w:t>
            </w:r>
          </w:p>
        </w:tc>
      </w:tr>
    </w:tbl>
    <w:p w14:paraId="45DC85C8" w14:textId="77777777" w:rsidR="00047B90" w:rsidRDefault="00047B90">
      <w:pPr>
        <w:spacing w:after="160"/>
      </w:pPr>
    </w:p>
    <w:sectPr w:rsidR="00047B90">
      <w:headerReference w:type="default" r:id="rId7"/>
      <w:footerReference w:type="default" r:id="rId8"/>
      <w:pgSz w:w="11906" w:h="16838"/>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0F36C" w14:textId="77777777" w:rsidR="00F67F0A" w:rsidRDefault="00F67F0A">
      <w:r>
        <w:separator/>
      </w:r>
    </w:p>
  </w:endnote>
  <w:endnote w:type="continuationSeparator" w:id="0">
    <w:p w14:paraId="1C7B1E14" w14:textId="77777777" w:rsidR="00F67F0A" w:rsidRDefault="00F67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35F74" w14:textId="77777777" w:rsidR="00047B90" w:rsidRDefault="00000000">
    <w:pPr>
      <w:jc w:val="center"/>
    </w:pPr>
    <w:r>
      <w:rPr>
        <w:color w:val="AAAAAA"/>
        <w:sz w:val="16"/>
        <w:szCs w:val="16"/>
      </w:rPr>
      <w:t xml:space="preserve">runwaystudios.co   ·   hello@runwaystudios.co   ·   Page </w:t>
    </w:r>
    <w:r>
      <w:rPr>
        <w:color w:val="AAAAAA"/>
        <w:sz w:val="16"/>
        <w:szCs w:val="16"/>
      </w:rPr>
      <w:fldChar w:fldCharType="begin"/>
    </w:r>
    <w:r>
      <w:rPr>
        <w:color w:val="AAAAAA"/>
        <w:sz w:val="16"/>
        <w:szCs w:val="16"/>
      </w:rPr>
      <w:instrText>PAGE</w:instrText>
    </w:r>
    <w:r>
      <w:rPr>
        <w:color w:val="AAAAAA"/>
        <w:sz w:val="16"/>
        <w:szCs w:val="16"/>
      </w:rPr>
      <w:fldChar w:fldCharType="separate"/>
    </w:r>
    <w:r w:rsidR="003A27D3">
      <w:rPr>
        <w:noProof/>
        <w:color w:val="AAAAAA"/>
        <w:sz w:val="16"/>
        <w:szCs w:val="16"/>
      </w:rPr>
      <w:t>1</w:t>
    </w:r>
    <w:r>
      <w:rPr>
        <w:color w:val="AAAAA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4D04C" w14:textId="77777777" w:rsidR="00F67F0A" w:rsidRDefault="00F67F0A">
      <w:r>
        <w:separator/>
      </w:r>
    </w:p>
  </w:footnote>
  <w:footnote w:type="continuationSeparator" w:id="0">
    <w:p w14:paraId="07E1E9C7" w14:textId="77777777" w:rsidR="00F67F0A" w:rsidRDefault="00F67F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FDE6" w14:textId="77777777" w:rsidR="00047B90" w:rsidRDefault="00000000">
    <w:pPr>
      <w:pBdr>
        <w:bottom w:val="single" w:sz="6" w:space="0" w:color="EDE9FE"/>
      </w:pBdr>
    </w:pPr>
    <w:r>
      <w:rPr>
        <w:color w:val="5B21B6"/>
        <w:sz w:val="16"/>
        <w:szCs w:val="16"/>
      </w:rPr>
      <w:t>Runway Studios — Technical Design Document</w:t>
    </w:r>
    <w:r>
      <w:rPr>
        <w:color w:val="AAAAAA"/>
        <w:sz w:val="16"/>
        <w:szCs w:val="16"/>
      </w:rPr>
      <w:t xml:space="preserve">   |   Confidential   |   v1.0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05737"/>
    <w:multiLevelType w:val="hybridMultilevel"/>
    <w:tmpl w:val="ED8236BA"/>
    <w:lvl w:ilvl="0" w:tplc="F9E2DD7C">
      <w:start w:val="1"/>
      <w:numFmt w:val="bullet"/>
      <w:lvlText w:val="●"/>
      <w:lvlJc w:val="left"/>
      <w:pPr>
        <w:ind w:left="720" w:hanging="360"/>
      </w:pPr>
    </w:lvl>
    <w:lvl w:ilvl="1" w:tplc="5CCA4C76">
      <w:start w:val="1"/>
      <w:numFmt w:val="bullet"/>
      <w:lvlText w:val="○"/>
      <w:lvlJc w:val="left"/>
      <w:pPr>
        <w:ind w:left="1440" w:hanging="360"/>
      </w:pPr>
    </w:lvl>
    <w:lvl w:ilvl="2" w:tplc="AA2CEBDE">
      <w:start w:val="1"/>
      <w:numFmt w:val="bullet"/>
      <w:lvlText w:val="■"/>
      <w:lvlJc w:val="left"/>
      <w:pPr>
        <w:ind w:left="2160" w:hanging="360"/>
      </w:pPr>
    </w:lvl>
    <w:lvl w:ilvl="3" w:tplc="3B78FA92">
      <w:start w:val="1"/>
      <w:numFmt w:val="bullet"/>
      <w:lvlText w:val="●"/>
      <w:lvlJc w:val="left"/>
      <w:pPr>
        <w:ind w:left="2880" w:hanging="360"/>
      </w:pPr>
    </w:lvl>
    <w:lvl w:ilvl="4" w:tplc="4678F8EE">
      <w:start w:val="1"/>
      <w:numFmt w:val="bullet"/>
      <w:lvlText w:val="○"/>
      <w:lvlJc w:val="left"/>
      <w:pPr>
        <w:ind w:left="3600" w:hanging="360"/>
      </w:pPr>
    </w:lvl>
    <w:lvl w:ilvl="5" w:tplc="44969168">
      <w:start w:val="1"/>
      <w:numFmt w:val="bullet"/>
      <w:lvlText w:val="■"/>
      <w:lvlJc w:val="left"/>
      <w:pPr>
        <w:ind w:left="4320" w:hanging="360"/>
      </w:pPr>
    </w:lvl>
    <w:lvl w:ilvl="6" w:tplc="A49A1CF8">
      <w:start w:val="1"/>
      <w:numFmt w:val="bullet"/>
      <w:lvlText w:val="●"/>
      <w:lvlJc w:val="left"/>
      <w:pPr>
        <w:ind w:left="5040" w:hanging="360"/>
      </w:pPr>
    </w:lvl>
    <w:lvl w:ilvl="7" w:tplc="BE404BD6">
      <w:start w:val="1"/>
      <w:numFmt w:val="bullet"/>
      <w:lvlText w:val="●"/>
      <w:lvlJc w:val="left"/>
      <w:pPr>
        <w:ind w:left="5760" w:hanging="360"/>
      </w:pPr>
    </w:lvl>
    <w:lvl w:ilvl="8" w:tplc="9FD05E4E">
      <w:start w:val="1"/>
      <w:numFmt w:val="bullet"/>
      <w:lvlText w:val="●"/>
      <w:lvlJc w:val="left"/>
      <w:pPr>
        <w:ind w:left="6480" w:hanging="360"/>
      </w:pPr>
    </w:lvl>
  </w:abstractNum>
  <w:num w:numId="1" w16cid:durableId="1017730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B90"/>
    <w:rsid w:val="00047B90"/>
    <w:rsid w:val="003A27D3"/>
    <w:rsid w:val="005820A8"/>
    <w:rsid w:val="00F67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3C7A"/>
  <w15:docId w15:val="{46669E0F-2C55-474A-B8B1-1466D2C1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15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1372</Words>
  <Characters>8768</Characters>
  <Application>Microsoft Office Word</Application>
  <DocSecurity>0</DocSecurity>
  <Lines>365</Lines>
  <Paragraphs>298</Paragraphs>
  <ScaleCrop>false</ScaleCrop>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Runway Studios — Technical Design Document</dc:title>
  <dc:creator>Runway Studios</dc:creator>
  <dc:description>Google Ads API Integration Design Document</dc:description>
  <cp:lastModifiedBy>Rahul Rastogi</cp:lastModifiedBy>
  <cp:revision>2</cp:revision>
  <dcterms:created xsi:type="dcterms:W3CDTF">2026-02-25T13:13:00Z</dcterms:created>
  <dcterms:modified xsi:type="dcterms:W3CDTF">2026-02-25T13:15:00Z</dcterms:modified>
</cp:coreProperties>
</file>