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Memoir.ai — QA &amp; Test Strategy Manual</w:t>
      </w:r>
    </w:p>
    <w:p>
      <w:r>
        <w:t>Document Version: 1.0</w:t>
      </w:r>
    </w:p>
    <w:p>
      <w:r>
        <w:t>Status: Engineering / Enterprise Reference</w:t>
      </w:r>
    </w:p>
    <w:p>
      <w:r>
        <w:t>Last Updated: YYYY-MM-DD</w:t>
      </w:r>
    </w:p>
    <w:p/>
    <w:p>
      <w:pPr>
        <w:pStyle w:val="Heading2"/>
      </w:pPr>
      <w:r>
        <w:t>Purpose</w:t>
      </w:r>
    </w:p>
    <w:p>
      <w:r>
        <w:t>Define testing methodology across product components.</w:t>
      </w:r>
    </w:p>
    <w:p>
      <w:pPr>
        <w:pStyle w:val="Heading2"/>
      </w:pPr>
      <w:r>
        <w:t>Scope</w:t>
      </w:r>
    </w:p>
    <w:p>
      <w:r>
        <w:t>Unit, integration, system, and regression testing.</w:t>
      </w:r>
    </w:p>
    <w:p>
      <w:pPr>
        <w:pStyle w:val="Heading2"/>
      </w:pPr>
      <w:r>
        <w:t>Testing Layers</w:t>
      </w:r>
    </w:p>
    <w:p>
      <w:r>
        <w:t>Backend validation, ingestion testing, search accuracy, AI output checks.</w:t>
      </w:r>
    </w:p>
    <w:p>
      <w:pPr>
        <w:pStyle w:val="Heading2"/>
      </w:pPr>
      <w:r>
        <w:t>Performance Testing</w:t>
      </w:r>
    </w:p>
    <w:p>
      <w:r>
        <w:t>Validate ingestion speed and search latency targets.</w:t>
      </w:r>
    </w:p>
    <w:p>
      <w:pPr>
        <w:pStyle w:val="Heading2"/>
      </w:pPr>
      <w:r>
        <w:t>Automation Strategy</w:t>
      </w:r>
    </w:p>
    <w:p>
      <w:r>
        <w:t>Use automated pipelines for regression detection.</w:t>
      </w:r>
    </w:p>
    <w:p>
      <w:pPr>
        <w:pStyle w:val="Heading2"/>
      </w:pPr>
      <w:r>
        <w:t>Acceptance Criteria</w:t>
      </w:r>
    </w:p>
    <w:p>
      <w:r>
        <w:t>Ensure functional correctness before releases.</w:t>
      </w:r>
    </w:p>
    <w:p>
      <w:pPr>
        <w:pStyle w:val="Heading2"/>
      </w:pPr>
      <w:r>
        <w:t>Revision History</w:t>
      </w:r>
    </w:p>
    <w:p>
      <w:r>
        <w:t>Initial QA strategy reference release.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