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XSpec="center" w:tblpY="1"/>
        <w:tblOverlap w:val="neve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5"/>
        <w:gridCol w:w="222"/>
        <w:gridCol w:w="1292"/>
        <w:gridCol w:w="1509"/>
        <w:gridCol w:w="3024"/>
      </w:tblGrid>
      <w:tr w:rsidR="00E4518D" w:rsidRPr="00D42DCE" w:rsidTr="008A5ECA">
        <w:trPr>
          <w:jc w:val="center"/>
        </w:trPr>
        <w:tc>
          <w:tcPr>
            <w:tcW w:w="3247" w:type="dxa"/>
            <w:gridSpan w:val="2"/>
            <w:shd w:val="clear" w:color="auto" w:fill="E6E6E6"/>
          </w:tcPr>
          <w:p w:rsidR="008A27AD" w:rsidRPr="00D42DCE" w:rsidRDefault="008A27AD" w:rsidP="00401096">
            <w:pPr>
              <w:rPr>
                <w:rFonts w:ascii="Arial" w:hAnsi="Arial" w:cs="Arial"/>
              </w:rPr>
            </w:pPr>
            <w:bookmarkStart w:id="0" w:name="_Hlk517706122"/>
            <w:bookmarkStart w:id="1" w:name="_GoBack"/>
            <w:bookmarkEnd w:id="1"/>
            <w:r w:rsidRPr="00D42DCE">
              <w:rPr>
                <w:rFonts w:ascii="Arial" w:hAnsi="Arial" w:cs="Arial"/>
              </w:rPr>
              <w:t>Job Title</w:t>
            </w:r>
            <w:r w:rsidR="00CF7C7D" w:rsidRPr="00D42DCE">
              <w:rPr>
                <w:rFonts w:ascii="Arial" w:hAnsi="Arial" w:cs="Arial"/>
              </w:rPr>
              <w:t xml:space="preserve"> </w:t>
            </w:r>
          </w:p>
        </w:tc>
        <w:tc>
          <w:tcPr>
            <w:tcW w:w="5825" w:type="dxa"/>
            <w:gridSpan w:val="3"/>
          </w:tcPr>
          <w:p w:rsidR="008A27AD" w:rsidRPr="00D42DCE" w:rsidRDefault="00AA7D54" w:rsidP="00966C18">
            <w:pPr>
              <w:jc w:val="both"/>
              <w:rPr>
                <w:rFonts w:ascii="Arial" w:hAnsi="Arial" w:cs="Arial"/>
              </w:rPr>
            </w:pPr>
            <w:r w:rsidRPr="00D42DCE">
              <w:rPr>
                <w:rFonts w:ascii="Arial" w:hAnsi="Arial" w:cs="Arial"/>
              </w:rPr>
              <w:t>Software Architect</w:t>
            </w:r>
          </w:p>
        </w:tc>
      </w:tr>
      <w:tr w:rsidR="00E4518D" w:rsidRPr="00D42DCE" w:rsidTr="00AA7D54">
        <w:trPr>
          <w:trHeight w:val="565"/>
          <w:jc w:val="center"/>
        </w:trPr>
        <w:tc>
          <w:tcPr>
            <w:tcW w:w="3247" w:type="dxa"/>
            <w:gridSpan w:val="2"/>
            <w:shd w:val="clear" w:color="auto" w:fill="E6E6E6"/>
          </w:tcPr>
          <w:p w:rsidR="008A27AD" w:rsidRPr="00D42DCE" w:rsidRDefault="008A27AD" w:rsidP="003B08C5">
            <w:pPr>
              <w:rPr>
                <w:rFonts w:ascii="Arial" w:hAnsi="Arial" w:cs="Arial"/>
              </w:rPr>
            </w:pPr>
            <w:r w:rsidRPr="00D42DCE">
              <w:rPr>
                <w:rFonts w:ascii="Arial" w:hAnsi="Arial" w:cs="Arial"/>
              </w:rPr>
              <w:t>Job Objective</w:t>
            </w:r>
          </w:p>
        </w:tc>
        <w:tc>
          <w:tcPr>
            <w:tcW w:w="5825" w:type="dxa"/>
            <w:gridSpan w:val="3"/>
          </w:tcPr>
          <w:p w:rsidR="008A27AD" w:rsidRPr="00D42DCE" w:rsidRDefault="007325A1" w:rsidP="00F444F7">
            <w:pPr>
              <w:jc w:val="both"/>
              <w:rPr>
                <w:rFonts w:ascii="Arial" w:hAnsi="Arial" w:cs="Arial"/>
              </w:rPr>
            </w:pPr>
            <w:r>
              <w:rPr>
                <w:rFonts w:ascii="Arial" w:hAnsi="Arial" w:cs="Arial"/>
                <w:sz w:val="24"/>
              </w:rPr>
              <w:t>P</w:t>
            </w:r>
            <w:r w:rsidR="00AA7D54" w:rsidRPr="00D42DCE">
              <w:rPr>
                <w:rFonts w:ascii="Arial" w:hAnsi="Arial" w:cs="Arial"/>
                <w:sz w:val="24"/>
              </w:rPr>
              <w:t>lan, analyze and develop software applications and provide second level support to existing products and solutions in line with client requirements and company’s strategic targets in order to meet specifications in line with organizational standards</w:t>
            </w:r>
          </w:p>
        </w:tc>
      </w:tr>
      <w:tr w:rsidR="00E4518D" w:rsidRPr="00D42DCE" w:rsidTr="008A5ECA">
        <w:trPr>
          <w:jc w:val="center"/>
        </w:trPr>
        <w:tc>
          <w:tcPr>
            <w:tcW w:w="3247" w:type="dxa"/>
            <w:gridSpan w:val="2"/>
            <w:shd w:val="clear" w:color="auto" w:fill="E6E6E6"/>
          </w:tcPr>
          <w:p w:rsidR="008A27AD" w:rsidRPr="00D42DCE" w:rsidRDefault="008A27AD" w:rsidP="003B08C5">
            <w:pPr>
              <w:rPr>
                <w:rFonts w:ascii="Arial" w:hAnsi="Arial" w:cs="Arial"/>
              </w:rPr>
            </w:pPr>
            <w:r w:rsidRPr="00D42DCE">
              <w:rPr>
                <w:rFonts w:ascii="Arial" w:hAnsi="Arial" w:cs="Arial"/>
              </w:rPr>
              <w:t>Department/Division</w:t>
            </w:r>
            <w:r w:rsidR="00CF7C7D" w:rsidRPr="00D42DCE">
              <w:rPr>
                <w:rFonts w:ascii="Arial" w:hAnsi="Arial" w:cs="Arial"/>
              </w:rPr>
              <w:t>/</w:t>
            </w:r>
            <w:r w:rsidRPr="00D42DCE">
              <w:rPr>
                <w:rFonts w:ascii="Arial" w:hAnsi="Arial" w:cs="Arial"/>
              </w:rPr>
              <w:t>Unit</w:t>
            </w:r>
          </w:p>
        </w:tc>
        <w:tc>
          <w:tcPr>
            <w:tcW w:w="5825" w:type="dxa"/>
            <w:gridSpan w:val="3"/>
          </w:tcPr>
          <w:p w:rsidR="008A27AD" w:rsidRPr="00D42DCE" w:rsidRDefault="003506B8" w:rsidP="003B08C5">
            <w:pPr>
              <w:jc w:val="both"/>
              <w:rPr>
                <w:rFonts w:ascii="Arial" w:hAnsi="Arial" w:cs="Arial"/>
              </w:rPr>
            </w:pPr>
            <w:r w:rsidRPr="003506B8">
              <w:rPr>
                <w:rFonts w:ascii="Arial" w:hAnsi="Arial" w:cs="Arial"/>
              </w:rPr>
              <w:t>Software Development</w:t>
            </w:r>
          </w:p>
        </w:tc>
      </w:tr>
      <w:tr w:rsidR="00E4518D" w:rsidRPr="00D42DCE" w:rsidTr="008A5ECA">
        <w:trPr>
          <w:jc w:val="center"/>
        </w:trPr>
        <w:tc>
          <w:tcPr>
            <w:tcW w:w="3247" w:type="dxa"/>
            <w:gridSpan w:val="2"/>
            <w:shd w:val="clear" w:color="auto" w:fill="D9D9D9" w:themeFill="background1" w:themeFillShade="D9"/>
          </w:tcPr>
          <w:p w:rsidR="008A27AD" w:rsidRPr="00D42DCE" w:rsidRDefault="008A27AD" w:rsidP="003B08C5">
            <w:pPr>
              <w:rPr>
                <w:rFonts w:ascii="Arial" w:hAnsi="Arial" w:cs="Arial"/>
              </w:rPr>
            </w:pPr>
            <w:r w:rsidRPr="00D42DCE">
              <w:rPr>
                <w:rFonts w:ascii="Arial" w:hAnsi="Arial" w:cs="Arial"/>
              </w:rPr>
              <w:t>Location</w:t>
            </w:r>
          </w:p>
        </w:tc>
        <w:tc>
          <w:tcPr>
            <w:tcW w:w="5825" w:type="dxa"/>
            <w:gridSpan w:val="3"/>
          </w:tcPr>
          <w:p w:rsidR="008A27AD" w:rsidRPr="00D42DCE" w:rsidRDefault="00B34833" w:rsidP="003B08C5">
            <w:pPr>
              <w:jc w:val="both"/>
              <w:rPr>
                <w:rFonts w:ascii="Arial" w:hAnsi="Arial" w:cs="Arial"/>
              </w:rPr>
            </w:pPr>
            <w:r w:rsidRPr="00D42DCE">
              <w:rPr>
                <w:rFonts w:ascii="Arial" w:hAnsi="Arial" w:cs="Arial"/>
              </w:rPr>
              <w:t>Lagos</w:t>
            </w:r>
          </w:p>
        </w:tc>
      </w:tr>
      <w:tr w:rsidR="008A27AD" w:rsidRPr="00D42DCE" w:rsidTr="008A5ECA">
        <w:trPr>
          <w:jc w:val="center"/>
        </w:trPr>
        <w:tc>
          <w:tcPr>
            <w:tcW w:w="9072" w:type="dxa"/>
            <w:gridSpan w:val="5"/>
            <w:shd w:val="clear" w:color="auto" w:fill="D9D9D9" w:themeFill="background1" w:themeFillShade="D9"/>
          </w:tcPr>
          <w:p w:rsidR="008A27AD" w:rsidRPr="00D42DCE" w:rsidRDefault="008A27AD" w:rsidP="003B08C5">
            <w:pPr>
              <w:rPr>
                <w:rFonts w:ascii="Arial" w:hAnsi="Arial" w:cs="Arial"/>
              </w:rPr>
            </w:pPr>
            <w:r w:rsidRPr="00D42DCE">
              <w:rPr>
                <w:rFonts w:ascii="Arial" w:hAnsi="Arial" w:cs="Arial"/>
              </w:rPr>
              <w:t xml:space="preserve">Reporting </w:t>
            </w:r>
            <w:r w:rsidRPr="00D42DCE">
              <w:rPr>
                <w:rFonts w:ascii="Arial" w:hAnsi="Arial" w:cs="Arial"/>
                <w:shd w:val="clear" w:color="auto" w:fill="D9D9D9" w:themeFill="background1" w:themeFillShade="D9"/>
              </w:rPr>
              <w:t>Relationships</w:t>
            </w:r>
          </w:p>
        </w:tc>
      </w:tr>
      <w:tr w:rsidR="00E4518D" w:rsidRPr="00D42DCE" w:rsidTr="008A5ECA">
        <w:trPr>
          <w:jc w:val="center"/>
        </w:trPr>
        <w:tc>
          <w:tcPr>
            <w:tcW w:w="3247" w:type="dxa"/>
            <w:gridSpan w:val="2"/>
            <w:shd w:val="clear" w:color="auto" w:fill="E6E6E6"/>
          </w:tcPr>
          <w:p w:rsidR="008A27AD" w:rsidRPr="00D42DCE" w:rsidRDefault="008A27AD" w:rsidP="003B08C5">
            <w:pPr>
              <w:ind w:left="180"/>
              <w:rPr>
                <w:rFonts w:ascii="Arial" w:hAnsi="Arial" w:cs="Arial"/>
              </w:rPr>
            </w:pPr>
            <w:r w:rsidRPr="00D42DCE">
              <w:rPr>
                <w:rFonts w:ascii="Arial" w:hAnsi="Arial" w:cs="Arial"/>
              </w:rPr>
              <w:t>Functionally Reports To</w:t>
            </w:r>
          </w:p>
        </w:tc>
        <w:tc>
          <w:tcPr>
            <w:tcW w:w="5825" w:type="dxa"/>
            <w:gridSpan w:val="3"/>
          </w:tcPr>
          <w:p w:rsidR="008A27AD" w:rsidRPr="00D42DCE" w:rsidRDefault="00AA7D54" w:rsidP="003B08C5">
            <w:pPr>
              <w:jc w:val="both"/>
              <w:rPr>
                <w:rFonts w:ascii="Arial" w:hAnsi="Arial" w:cs="Arial"/>
              </w:rPr>
            </w:pPr>
            <w:r w:rsidRPr="00D42DCE">
              <w:rPr>
                <w:rFonts w:ascii="Arial" w:hAnsi="Arial" w:cs="Arial"/>
              </w:rPr>
              <w:t>Chief Software Architect</w:t>
            </w:r>
          </w:p>
        </w:tc>
      </w:tr>
      <w:tr w:rsidR="00E4518D" w:rsidRPr="00D42DCE" w:rsidTr="008A5ECA">
        <w:trPr>
          <w:jc w:val="center"/>
        </w:trPr>
        <w:tc>
          <w:tcPr>
            <w:tcW w:w="3247" w:type="dxa"/>
            <w:gridSpan w:val="2"/>
            <w:shd w:val="clear" w:color="auto" w:fill="E6E6E6"/>
          </w:tcPr>
          <w:p w:rsidR="008A27AD" w:rsidRPr="00D42DCE" w:rsidRDefault="008A27AD" w:rsidP="003B08C5">
            <w:pPr>
              <w:ind w:left="180"/>
              <w:rPr>
                <w:rFonts w:ascii="Arial" w:hAnsi="Arial" w:cs="Arial"/>
              </w:rPr>
            </w:pPr>
            <w:r w:rsidRPr="00D42DCE">
              <w:rPr>
                <w:rFonts w:ascii="Arial" w:hAnsi="Arial" w:cs="Arial"/>
              </w:rPr>
              <w:t>Administratively Reports To</w:t>
            </w:r>
          </w:p>
        </w:tc>
        <w:tc>
          <w:tcPr>
            <w:tcW w:w="5825" w:type="dxa"/>
            <w:gridSpan w:val="3"/>
          </w:tcPr>
          <w:p w:rsidR="008A27AD" w:rsidRPr="00D42DCE" w:rsidRDefault="00AA7D54" w:rsidP="003B08C5">
            <w:pPr>
              <w:jc w:val="both"/>
              <w:rPr>
                <w:rFonts w:ascii="Arial" w:hAnsi="Arial" w:cs="Arial"/>
              </w:rPr>
            </w:pPr>
            <w:r w:rsidRPr="00D42DCE">
              <w:rPr>
                <w:rFonts w:ascii="Arial" w:hAnsi="Arial" w:cs="Arial"/>
              </w:rPr>
              <w:t>Chief Software Architect</w:t>
            </w:r>
          </w:p>
        </w:tc>
      </w:tr>
      <w:tr w:rsidR="00E4518D" w:rsidRPr="00D42DCE" w:rsidTr="008A5ECA">
        <w:trPr>
          <w:jc w:val="center"/>
        </w:trPr>
        <w:tc>
          <w:tcPr>
            <w:tcW w:w="3247" w:type="dxa"/>
            <w:gridSpan w:val="2"/>
            <w:shd w:val="clear" w:color="auto" w:fill="E6E6E6"/>
          </w:tcPr>
          <w:p w:rsidR="008A27AD" w:rsidRPr="00D42DCE" w:rsidRDefault="008A27AD" w:rsidP="003B08C5">
            <w:pPr>
              <w:ind w:left="180"/>
              <w:rPr>
                <w:rFonts w:ascii="Arial" w:hAnsi="Arial" w:cs="Arial"/>
              </w:rPr>
            </w:pPr>
            <w:r w:rsidRPr="00D42DCE">
              <w:rPr>
                <w:rFonts w:ascii="Arial" w:hAnsi="Arial" w:cs="Arial"/>
              </w:rPr>
              <w:t>Supervises</w:t>
            </w:r>
          </w:p>
        </w:tc>
        <w:tc>
          <w:tcPr>
            <w:tcW w:w="5825" w:type="dxa"/>
            <w:gridSpan w:val="3"/>
          </w:tcPr>
          <w:p w:rsidR="008A27AD" w:rsidRPr="00D42DCE" w:rsidRDefault="00401096" w:rsidP="003B08C5">
            <w:pPr>
              <w:jc w:val="both"/>
              <w:rPr>
                <w:rFonts w:ascii="Arial" w:hAnsi="Arial" w:cs="Arial"/>
              </w:rPr>
            </w:pPr>
            <w:r w:rsidRPr="00D42DCE">
              <w:rPr>
                <w:rFonts w:ascii="Arial" w:hAnsi="Arial" w:cs="Arial"/>
              </w:rPr>
              <w:t>Not Applicable</w:t>
            </w:r>
          </w:p>
        </w:tc>
      </w:tr>
      <w:tr w:rsidR="008A27AD" w:rsidRPr="00D42DCE" w:rsidTr="008A5ECA">
        <w:trPr>
          <w:jc w:val="center"/>
        </w:trPr>
        <w:tc>
          <w:tcPr>
            <w:tcW w:w="9072" w:type="dxa"/>
            <w:gridSpan w:val="5"/>
            <w:shd w:val="clear" w:color="auto" w:fill="D9D9D9" w:themeFill="background1" w:themeFillShade="D9"/>
          </w:tcPr>
          <w:p w:rsidR="008A27AD" w:rsidRPr="00D42DCE" w:rsidRDefault="008A27AD" w:rsidP="003B08C5">
            <w:pPr>
              <w:jc w:val="both"/>
              <w:rPr>
                <w:rFonts w:ascii="Arial" w:hAnsi="Arial" w:cs="Arial"/>
              </w:rPr>
            </w:pPr>
            <w:r w:rsidRPr="00D42DCE">
              <w:rPr>
                <w:rFonts w:ascii="Arial" w:hAnsi="Arial" w:cs="Arial"/>
              </w:rPr>
              <w:t>Working Relationships</w:t>
            </w:r>
          </w:p>
        </w:tc>
      </w:tr>
      <w:tr w:rsidR="008A5ECA" w:rsidRPr="00D42DCE" w:rsidTr="008A5ECA">
        <w:trPr>
          <w:jc w:val="center"/>
        </w:trPr>
        <w:tc>
          <w:tcPr>
            <w:tcW w:w="3247" w:type="dxa"/>
            <w:gridSpan w:val="2"/>
            <w:shd w:val="clear" w:color="auto" w:fill="E6E6E6"/>
          </w:tcPr>
          <w:p w:rsidR="008A5ECA" w:rsidRPr="00D42DCE" w:rsidRDefault="008A5ECA" w:rsidP="008A5ECA">
            <w:pPr>
              <w:ind w:left="142"/>
              <w:rPr>
                <w:rFonts w:ascii="Arial" w:hAnsi="Arial" w:cs="Arial"/>
              </w:rPr>
            </w:pPr>
            <w:r w:rsidRPr="00D42DCE">
              <w:rPr>
                <w:rFonts w:ascii="Arial" w:hAnsi="Arial" w:cs="Arial"/>
              </w:rPr>
              <w:t>Internal</w:t>
            </w:r>
          </w:p>
        </w:tc>
        <w:tc>
          <w:tcPr>
            <w:tcW w:w="5825" w:type="dxa"/>
            <w:gridSpan w:val="3"/>
          </w:tcPr>
          <w:p w:rsidR="008A5ECA" w:rsidRPr="00D42DCE" w:rsidRDefault="00AA7D54" w:rsidP="008A5ECA">
            <w:pPr>
              <w:rPr>
                <w:rFonts w:ascii="Arial" w:hAnsi="Arial" w:cs="Arial"/>
              </w:rPr>
            </w:pPr>
            <w:r w:rsidRPr="00D42DCE">
              <w:rPr>
                <w:rFonts w:ascii="Arial" w:hAnsi="Arial" w:cs="Arial"/>
              </w:rPr>
              <w:t>Team</w:t>
            </w:r>
            <w:r w:rsidR="008A5ECA" w:rsidRPr="00D42DCE">
              <w:rPr>
                <w:rFonts w:ascii="Arial" w:hAnsi="Arial" w:cs="Arial"/>
              </w:rPr>
              <w:t>, Heads of Units, Support Services</w:t>
            </w:r>
          </w:p>
        </w:tc>
      </w:tr>
      <w:tr w:rsidR="008A5ECA" w:rsidRPr="00D42DCE" w:rsidTr="008A5ECA">
        <w:trPr>
          <w:jc w:val="center"/>
        </w:trPr>
        <w:tc>
          <w:tcPr>
            <w:tcW w:w="3247" w:type="dxa"/>
            <w:gridSpan w:val="2"/>
            <w:shd w:val="clear" w:color="auto" w:fill="E6E6E6"/>
          </w:tcPr>
          <w:p w:rsidR="008A5ECA" w:rsidRPr="00D42DCE" w:rsidRDefault="008A5ECA" w:rsidP="008A5ECA">
            <w:pPr>
              <w:ind w:left="142"/>
              <w:rPr>
                <w:rFonts w:ascii="Arial" w:hAnsi="Arial" w:cs="Arial"/>
              </w:rPr>
            </w:pPr>
            <w:r w:rsidRPr="00D42DCE">
              <w:rPr>
                <w:rFonts w:ascii="Arial" w:hAnsi="Arial" w:cs="Arial"/>
              </w:rPr>
              <w:t>External</w:t>
            </w:r>
          </w:p>
        </w:tc>
        <w:tc>
          <w:tcPr>
            <w:tcW w:w="5825" w:type="dxa"/>
            <w:gridSpan w:val="3"/>
          </w:tcPr>
          <w:p w:rsidR="008A5ECA" w:rsidRPr="00D42DCE" w:rsidRDefault="00AA7D54" w:rsidP="008A5ECA">
            <w:pPr>
              <w:rPr>
                <w:rFonts w:ascii="Arial" w:hAnsi="Arial" w:cs="Arial"/>
              </w:rPr>
            </w:pPr>
            <w:r w:rsidRPr="00D42DCE">
              <w:rPr>
                <w:rFonts w:ascii="Arial" w:hAnsi="Arial" w:cs="Arial"/>
              </w:rPr>
              <w:t>Stakeholder, Clients, Partners</w:t>
            </w:r>
          </w:p>
        </w:tc>
      </w:tr>
      <w:tr w:rsidR="00CF65D8" w:rsidRPr="00D42DCE" w:rsidTr="008A5ECA">
        <w:trPr>
          <w:jc w:val="center"/>
        </w:trPr>
        <w:tc>
          <w:tcPr>
            <w:tcW w:w="9072" w:type="dxa"/>
            <w:gridSpan w:val="5"/>
            <w:shd w:val="clear" w:color="auto" w:fill="E6E6E6"/>
          </w:tcPr>
          <w:p w:rsidR="00CF65D8" w:rsidRPr="00D42DCE" w:rsidRDefault="00CF65D8" w:rsidP="003B08C5">
            <w:pPr>
              <w:jc w:val="both"/>
              <w:rPr>
                <w:rFonts w:ascii="Arial" w:hAnsi="Arial" w:cs="Arial"/>
              </w:rPr>
            </w:pPr>
            <w:r w:rsidRPr="00D42DCE">
              <w:rPr>
                <w:rFonts w:ascii="Arial" w:hAnsi="Arial" w:cs="Arial"/>
              </w:rPr>
              <w:t>Job Duties, Responsibilities and Accountabilities</w:t>
            </w:r>
          </w:p>
        </w:tc>
      </w:tr>
      <w:tr w:rsidR="00CF65D8" w:rsidRPr="00D42DCE" w:rsidTr="008A5ECA">
        <w:trPr>
          <w:jc w:val="center"/>
        </w:trPr>
        <w:tc>
          <w:tcPr>
            <w:tcW w:w="9072" w:type="dxa"/>
            <w:gridSpan w:val="5"/>
            <w:shd w:val="clear" w:color="auto" w:fill="auto"/>
          </w:tcPr>
          <w:p w:rsidR="00117344" w:rsidRPr="00D42DCE" w:rsidRDefault="00117344" w:rsidP="00D42DCE">
            <w:pPr>
              <w:spacing w:before="120" w:after="120" w:line="276" w:lineRule="auto"/>
              <w:jc w:val="both"/>
              <w:rPr>
                <w:rFonts w:ascii="Arial" w:hAnsi="Arial" w:cs="Arial"/>
              </w:rPr>
            </w:pPr>
            <w:r w:rsidRPr="00D42DCE">
              <w:rPr>
                <w:rFonts w:ascii="Arial" w:hAnsi="Arial" w:cs="Arial"/>
                <w:b/>
              </w:rPr>
              <w:t>Strategic Responsibilities:</w:t>
            </w:r>
          </w:p>
          <w:p w:rsidR="00D90BF4" w:rsidRPr="00D90BF4" w:rsidRDefault="00D90BF4" w:rsidP="00D90BF4">
            <w:pPr>
              <w:pStyle w:val="ListParagraph"/>
              <w:numPr>
                <w:ilvl w:val="0"/>
                <w:numId w:val="2"/>
              </w:numPr>
              <w:tabs>
                <w:tab w:val="left" w:pos="-1440"/>
                <w:tab w:val="left" w:pos="-720"/>
                <w:tab w:val="left" w:pos="0"/>
                <w:tab w:val="left" w:pos="523"/>
                <w:tab w:val="left" w:pos="1046"/>
                <w:tab w:val="left" w:pos="1440"/>
              </w:tabs>
              <w:jc w:val="both"/>
              <w:rPr>
                <w:rStyle w:val="Purpose"/>
                <w:rFonts w:ascii="Arial" w:hAnsi="Arial" w:cs="Arial"/>
                <w:spacing w:val="-2"/>
                <w:sz w:val="22"/>
              </w:rPr>
            </w:pPr>
            <w:r>
              <w:rPr>
                <w:rStyle w:val="Purpose"/>
                <w:rFonts w:ascii="Arial" w:hAnsi="Arial" w:cs="Arial"/>
                <w:spacing w:val="-2"/>
                <w:sz w:val="22"/>
              </w:rPr>
              <w:t xml:space="preserve">Make </w:t>
            </w:r>
            <w:r w:rsidRPr="00D90BF4">
              <w:rPr>
                <w:rStyle w:val="Purpose"/>
                <w:rFonts w:ascii="Arial" w:hAnsi="Arial" w:cs="Arial"/>
                <w:spacing w:val="-2"/>
                <w:sz w:val="22"/>
              </w:rPr>
              <w:t xml:space="preserve">high-level decision in the </w:t>
            </w:r>
            <w:r>
              <w:rPr>
                <w:rStyle w:val="Purpose"/>
                <w:rFonts w:ascii="Arial" w:hAnsi="Arial" w:cs="Arial"/>
                <w:spacing w:val="-2"/>
                <w:sz w:val="22"/>
              </w:rPr>
              <w:t xml:space="preserve">software development </w:t>
            </w:r>
            <w:r w:rsidRPr="00D90BF4">
              <w:rPr>
                <w:rStyle w:val="Purpose"/>
                <w:rFonts w:ascii="Arial" w:hAnsi="Arial" w:cs="Arial"/>
                <w:spacing w:val="-2"/>
                <w:sz w:val="22"/>
              </w:rPr>
              <w:t>process, determining everything from design choices to technical standards, such as platforms and coding standards.</w:t>
            </w:r>
          </w:p>
          <w:p w:rsidR="00CE1658" w:rsidRDefault="00CE1658" w:rsidP="00D90BF4">
            <w:pPr>
              <w:pStyle w:val="ListParagraph"/>
              <w:numPr>
                <w:ilvl w:val="0"/>
                <w:numId w:val="2"/>
              </w:numPr>
              <w:tabs>
                <w:tab w:val="left" w:pos="-1440"/>
                <w:tab w:val="left" w:pos="-720"/>
                <w:tab w:val="left" w:pos="0"/>
                <w:tab w:val="left" w:pos="523"/>
                <w:tab w:val="left" w:pos="1046"/>
                <w:tab w:val="left" w:pos="1440"/>
              </w:tabs>
              <w:jc w:val="both"/>
              <w:rPr>
                <w:rStyle w:val="Purpose"/>
                <w:rFonts w:ascii="Arial" w:hAnsi="Arial" w:cs="Arial"/>
                <w:spacing w:val="-2"/>
                <w:sz w:val="22"/>
              </w:rPr>
            </w:pPr>
            <w:r>
              <w:rPr>
                <w:rStyle w:val="Purpose"/>
                <w:rFonts w:ascii="Arial" w:hAnsi="Arial" w:cs="Arial"/>
                <w:spacing w:val="-2"/>
                <w:sz w:val="22"/>
              </w:rPr>
              <w:t>O</w:t>
            </w:r>
            <w:r w:rsidR="00D90BF4" w:rsidRPr="00D90BF4">
              <w:rPr>
                <w:rStyle w:val="Purpose"/>
                <w:rFonts w:ascii="Arial" w:hAnsi="Arial" w:cs="Arial"/>
                <w:spacing w:val="-2"/>
                <w:sz w:val="22"/>
              </w:rPr>
              <w:t xml:space="preserve">versee and work closely with other members of a development team such as programmers. </w:t>
            </w:r>
          </w:p>
          <w:p w:rsidR="00CE1658" w:rsidRDefault="00CE1658" w:rsidP="00CE1658">
            <w:pPr>
              <w:pStyle w:val="ListParagraph"/>
              <w:numPr>
                <w:ilvl w:val="0"/>
                <w:numId w:val="2"/>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CE1658">
              <w:rPr>
                <w:rStyle w:val="Purpose"/>
                <w:rFonts w:ascii="Arial" w:hAnsi="Arial" w:cs="Arial"/>
                <w:spacing w:val="-2"/>
                <w:sz w:val="22"/>
              </w:rPr>
              <w:t xml:space="preserve">Interact with clients, product managers, and developers in order to envision, model and provide initial models and designs that can be built. </w:t>
            </w:r>
          </w:p>
          <w:p w:rsidR="00AA7D54" w:rsidRPr="00D42DCE" w:rsidRDefault="00093AFC" w:rsidP="00CE1658">
            <w:pPr>
              <w:pStyle w:val="ListParagraph"/>
              <w:numPr>
                <w:ilvl w:val="0"/>
                <w:numId w:val="2"/>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D42DCE">
              <w:rPr>
                <w:rStyle w:val="Purpose"/>
                <w:rFonts w:ascii="Arial" w:hAnsi="Arial" w:cs="Arial"/>
                <w:spacing w:val="-2"/>
                <w:sz w:val="22"/>
              </w:rPr>
              <w:t xml:space="preserve">Execute </w:t>
            </w:r>
            <w:r w:rsidR="00AA7D54" w:rsidRPr="00D42DCE">
              <w:rPr>
                <w:rStyle w:val="Purpose"/>
                <w:rFonts w:ascii="Arial" w:hAnsi="Arial" w:cs="Arial"/>
                <w:spacing w:val="-2"/>
                <w:sz w:val="22"/>
              </w:rPr>
              <w:t>software development projects in line with approved plans and guidelines in order to achieve set project objectives.</w:t>
            </w:r>
          </w:p>
          <w:p w:rsidR="00AA7D54" w:rsidRPr="00D42DCE" w:rsidRDefault="00AA7D54" w:rsidP="0097467C">
            <w:pPr>
              <w:pStyle w:val="ListParagraph"/>
              <w:numPr>
                <w:ilvl w:val="0"/>
                <w:numId w:val="2"/>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D42DCE">
              <w:rPr>
                <w:rStyle w:val="Purpose"/>
                <w:rFonts w:ascii="Arial" w:hAnsi="Arial" w:cs="Arial"/>
                <w:spacing w:val="-2"/>
                <w:sz w:val="22"/>
              </w:rPr>
              <w:t>Provide documentations as necessary. Such documentations include, but not limited to: User Manuals, Technical Guide, eula, inline code document, SRS, API docs, etc.</w:t>
            </w:r>
          </w:p>
          <w:p w:rsidR="00AA7D54" w:rsidRPr="00D42DCE" w:rsidRDefault="00093AFC" w:rsidP="0097467C">
            <w:pPr>
              <w:pStyle w:val="ListParagraph"/>
              <w:numPr>
                <w:ilvl w:val="0"/>
                <w:numId w:val="2"/>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D42DCE">
              <w:rPr>
                <w:rStyle w:val="Purpose"/>
                <w:rFonts w:ascii="Arial" w:hAnsi="Arial" w:cs="Arial"/>
                <w:spacing w:val="-2"/>
                <w:sz w:val="22"/>
              </w:rPr>
              <w:t>Provide</w:t>
            </w:r>
            <w:r w:rsidR="00AA7D54" w:rsidRPr="00D42DCE">
              <w:rPr>
                <w:rStyle w:val="Purpose"/>
                <w:rFonts w:ascii="Arial" w:hAnsi="Arial" w:cs="Arial"/>
                <w:spacing w:val="-2"/>
                <w:sz w:val="22"/>
              </w:rPr>
              <w:t xml:space="preserve"> an efficient second level support and initiates process improvements in line with company guidelines and objectives aimed at providing adequate technical support to the business process</w:t>
            </w:r>
          </w:p>
          <w:p w:rsidR="003D6430" w:rsidRPr="00D42DCE" w:rsidRDefault="00AA7D54" w:rsidP="0097467C">
            <w:pPr>
              <w:pStyle w:val="ListParagraph"/>
              <w:numPr>
                <w:ilvl w:val="0"/>
                <w:numId w:val="2"/>
              </w:numPr>
              <w:spacing w:line="276" w:lineRule="auto"/>
              <w:jc w:val="both"/>
              <w:rPr>
                <w:rStyle w:val="Purpose"/>
                <w:rFonts w:ascii="Arial" w:hAnsi="Arial" w:cs="Arial"/>
                <w:b/>
                <w:sz w:val="22"/>
              </w:rPr>
            </w:pPr>
            <w:r w:rsidRPr="00D42DCE">
              <w:rPr>
                <w:rStyle w:val="Purpose"/>
                <w:rFonts w:ascii="Arial" w:hAnsi="Arial" w:cs="Arial"/>
                <w:spacing w:val="-2"/>
                <w:sz w:val="22"/>
              </w:rPr>
              <w:t>Work collaboratively with other team members in line with the departmental Standard Operating Procedures in order to minimize maintenance requirements</w:t>
            </w:r>
          </w:p>
          <w:p w:rsidR="00AA7D54" w:rsidRPr="00D42DCE" w:rsidRDefault="00093AFC" w:rsidP="0097467C">
            <w:pPr>
              <w:pStyle w:val="ListParagraph"/>
              <w:numPr>
                <w:ilvl w:val="0"/>
                <w:numId w:val="2"/>
              </w:numPr>
              <w:spacing w:line="276" w:lineRule="auto"/>
              <w:jc w:val="both"/>
              <w:rPr>
                <w:rStyle w:val="Purpose"/>
                <w:rFonts w:ascii="Arial" w:hAnsi="Arial" w:cs="Arial"/>
                <w:b/>
                <w:sz w:val="22"/>
              </w:rPr>
            </w:pPr>
            <w:r w:rsidRPr="00D42DCE">
              <w:rPr>
                <w:rStyle w:val="Purpose"/>
                <w:rFonts w:ascii="Arial" w:hAnsi="Arial" w:cs="Arial"/>
                <w:spacing w:val="-2"/>
                <w:sz w:val="22"/>
              </w:rPr>
              <w:t xml:space="preserve">Design and develops new products/applications in line with the departmental Standard Operating Procedures in </w:t>
            </w:r>
            <w:r w:rsidRPr="00D42DCE">
              <w:rPr>
                <w:rFonts w:ascii="Arial" w:hAnsi="Arial" w:cs="Arial"/>
                <w:spacing w:val="-2"/>
              </w:rPr>
              <w:t xml:space="preserve"> </w:t>
            </w:r>
            <w:r w:rsidRPr="00D42DCE">
              <w:rPr>
                <w:rStyle w:val="Purpose"/>
                <w:rFonts w:ascii="Arial" w:hAnsi="Arial" w:cs="Arial"/>
                <w:spacing w:val="-2"/>
                <w:sz w:val="22"/>
              </w:rPr>
              <w:t>order to minimize maintenance requirements</w:t>
            </w:r>
          </w:p>
          <w:p w:rsidR="00093AFC" w:rsidRPr="00D42DCE" w:rsidRDefault="00093AFC" w:rsidP="0097467C">
            <w:pPr>
              <w:pStyle w:val="ListParagraph"/>
              <w:numPr>
                <w:ilvl w:val="0"/>
                <w:numId w:val="2"/>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D42DCE">
              <w:rPr>
                <w:rStyle w:val="Purpose"/>
                <w:rFonts w:ascii="Arial" w:hAnsi="Arial" w:cs="Arial"/>
                <w:spacing w:val="-2"/>
                <w:sz w:val="22"/>
              </w:rPr>
              <w:t xml:space="preserve">Partner with the business analyst, interfaces with Clients/Business owners for the purpose of understanding business requirements and scope documentation.     </w:t>
            </w:r>
          </w:p>
          <w:p w:rsidR="00093AFC" w:rsidRPr="00D42DCE" w:rsidRDefault="00093AFC" w:rsidP="0097467C">
            <w:pPr>
              <w:pStyle w:val="ListParagraph"/>
              <w:numPr>
                <w:ilvl w:val="0"/>
                <w:numId w:val="2"/>
              </w:numPr>
              <w:tabs>
                <w:tab w:val="left" w:pos="-1440"/>
                <w:tab w:val="left" w:pos="-720"/>
                <w:tab w:val="left" w:pos="0"/>
                <w:tab w:val="left" w:pos="523"/>
                <w:tab w:val="left" w:pos="1046"/>
                <w:tab w:val="left" w:pos="1440"/>
              </w:tabs>
              <w:jc w:val="both"/>
              <w:rPr>
                <w:rFonts w:ascii="Arial" w:hAnsi="Arial" w:cs="Arial"/>
              </w:rPr>
            </w:pPr>
            <w:r w:rsidRPr="00D42DCE">
              <w:rPr>
                <w:rStyle w:val="Purpose"/>
                <w:rFonts w:ascii="Arial" w:hAnsi="Arial" w:cs="Arial"/>
                <w:spacing w:val="-2"/>
                <w:sz w:val="22"/>
              </w:rPr>
              <w:t>Partners with Systems and Networks department, ensures the successful deployment of developed applications in line with the departmental Standard Operating Procedures in order to achieve set project objectives.</w:t>
            </w:r>
          </w:p>
          <w:p w:rsidR="00093AFC" w:rsidRPr="00D42DCE" w:rsidRDefault="00093AFC" w:rsidP="0097467C">
            <w:pPr>
              <w:pStyle w:val="ListParagraph"/>
              <w:numPr>
                <w:ilvl w:val="0"/>
                <w:numId w:val="2"/>
              </w:numPr>
              <w:spacing w:line="276" w:lineRule="auto"/>
              <w:jc w:val="both"/>
              <w:rPr>
                <w:rFonts w:ascii="Arial" w:hAnsi="Arial" w:cs="Arial"/>
                <w:b/>
              </w:rPr>
            </w:pPr>
            <w:r w:rsidRPr="00D42DCE">
              <w:rPr>
                <w:rFonts w:ascii="Arial" w:hAnsi="Arial" w:cs="Arial"/>
                <w:shd w:val="clear" w:color="auto" w:fill="FFFFFF"/>
              </w:rPr>
              <w:t xml:space="preserve">Ensure software meets all requirements of quality, security, modifiability, extensibility </w:t>
            </w:r>
          </w:p>
          <w:p w:rsidR="00117344" w:rsidRPr="00D42DCE" w:rsidRDefault="00117344" w:rsidP="00D42DCE">
            <w:pPr>
              <w:spacing w:before="120" w:after="120" w:line="276" w:lineRule="auto"/>
              <w:jc w:val="both"/>
              <w:rPr>
                <w:rFonts w:ascii="Arial" w:hAnsi="Arial" w:cs="Arial"/>
              </w:rPr>
            </w:pPr>
            <w:r w:rsidRPr="00D42DCE">
              <w:rPr>
                <w:rFonts w:ascii="Arial" w:hAnsi="Arial" w:cs="Arial"/>
                <w:b/>
              </w:rPr>
              <w:t>Operational Responsibilities:</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Identifying business requirements and requirements of the stakeholders on the project</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Designing the entire system based on the received requirements</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Choosing the system architecture and each individual component of this system at a high level</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Choosing the technologies for the implementation of each component and connections between the components</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lastRenderedPageBreak/>
              <w:t>Architectural review</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Code-review</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Writing project documentation and its support</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Creating unified development standards in the company</w:t>
            </w:r>
          </w:p>
          <w:p w:rsidR="007F6A32" w:rsidRPr="007F6A32" w:rsidRDefault="007F6A32"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Controlling the architecture during the next iteration of the system release</w:t>
            </w:r>
          </w:p>
          <w:p w:rsidR="007F6A32" w:rsidRPr="007F6A32" w:rsidRDefault="00CE63EF" w:rsidP="007F6A32">
            <w:pPr>
              <w:pStyle w:val="ListParagraph"/>
              <w:numPr>
                <w:ilvl w:val="0"/>
                <w:numId w:val="2"/>
              </w:numPr>
              <w:spacing w:before="120" w:after="120" w:line="276" w:lineRule="auto"/>
              <w:jc w:val="both"/>
              <w:rPr>
                <w:rFonts w:ascii="Arial" w:hAnsi="Arial" w:cs="Arial"/>
              </w:rPr>
            </w:pPr>
            <w:r>
              <w:rPr>
                <w:rFonts w:ascii="Arial" w:hAnsi="Arial" w:cs="Arial"/>
              </w:rPr>
              <w:t xml:space="preserve"> </w:t>
            </w:r>
            <w:r w:rsidR="007F6A32" w:rsidRPr="007F6A32">
              <w:rPr>
                <w:rFonts w:ascii="Arial" w:hAnsi="Arial" w:cs="Arial"/>
              </w:rPr>
              <w:t>manage risk identification and risk mitigation strategies associated with the architecture</w:t>
            </w:r>
          </w:p>
          <w:p w:rsidR="00093AFC" w:rsidRPr="00D42DCE" w:rsidRDefault="00093AFC" w:rsidP="007F6A32">
            <w:pPr>
              <w:pStyle w:val="ListParagraph"/>
              <w:numPr>
                <w:ilvl w:val="0"/>
                <w:numId w:val="2"/>
              </w:numPr>
              <w:spacing w:before="120" w:after="120" w:line="276" w:lineRule="auto"/>
              <w:jc w:val="both"/>
              <w:rPr>
                <w:rFonts w:ascii="Arial" w:hAnsi="Arial" w:cs="Arial"/>
              </w:rPr>
            </w:pPr>
            <w:r w:rsidRPr="00D42DCE">
              <w:rPr>
                <w:rFonts w:ascii="Arial" w:hAnsi="Arial" w:cs="Arial"/>
              </w:rPr>
              <w:t>Oversee and supervise the work of the development team</w:t>
            </w:r>
          </w:p>
          <w:p w:rsidR="00093AFC" w:rsidRPr="00D42DCE" w:rsidRDefault="00093AFC" w:rsidP="007F6A32">
            <w:pPr>
              <w:pStyle w:val="ListParagraph"/>
              <w:numPr>
                <w:ilvl w:val="0"/>
                <w:numId w:val="2"/>
              </w:numPr>
              <w:spacing w:before="120" w:after="120" w:line="276" w:lineRule="auto"/>
              <w:jc w:val="both"/>
              <w:rPr>
                <w:rFonts w:ascii="Arial" w:hAnsi="Arial" w:cs="Arial"/>
              </w:rPr>
            </w:pPr>
            <w:r w:rsidRPr="00D42DCE">
              <w:rPr>
                <w:rFonts w:ascii="Arial" w:hAnsi="Arial" w:cs="Arial"/>
              </w:rPr>
              <w:t>Suggest and implement solutions for process improvement</w:t>
            </w:r>
          </w:p>
          <w:p w:rsidR="000A48BE" w:rsidRPr="00D42DCE" w:rsidRDefault="000A48BE"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Develop architectural solutions for databases, user interfaces, and web services</w:t>
            </w:r>
          </w:p>
          <w:p w:rsidR="006A7BC2" w:rsidRPr="00D42DCE" w:rsidRDefault="000A48BE" w:rsidP="007F6A32">
            <w:pPr>
              <w:pStyle w:val="ListParagraph"/>
              <w:numPr>
                <w:ilvl w:val="0"/>
                <w:numId w:val="2"/>
              </w:numPr>
              <w:spacing w:before="120" w:after="120" w:line="276" w:lineRule="auto"/>
              <w:jc w:val="both"/>
              <w:rPr>
                <w:rFonts w:ascii="Arial" w:hAnsi="Arial" w:cs="Arial"/>
              </w:rPr>
            </w:pPr>
            <w:r w:rsidRPr="007F6A32">
              <w:rPr>
                <w:rFonts w:ascii="Arial" w:hAnsi="Arial" w:cs="Arial"/>
              </w:rPr>
              <w:t>Create modifications for existing software to upgrade performance</w:t>
            </w:r>
          </w:p>
        </w:tc>
      </w:tr>
      <w:tr w:rsidR="00CF65D8" w:rsidRPr="00D42DCE" w:rsidTr="008A5ECA">
        <w:trPr>
          <w:jc w:val="center"/>
        </w:trPr>
        <w:tc>
          <w:tcPr>
            <w:tcW w:w="9072" w:type="dxa"/>
            <w:gridSpan w:val="5"/>
            <w:shd w:val="clear" w:color="auto" w:fill="D9D9D9" w:themeFill="background1" w:themeFillShade="D9"/>
          </w:tcPr>
          <w:p w:rsidR="00CF65D8" w:rsidRPr="00D42DCE" w:rsidRDefault="00CF65D8" w:rsidP="003B08C5">
            <w:pPr>
              <w:jc w:val="both"/>
              <w:rPr>
                <w:rFonts w:ascii="Arial" w:hAnsi="Arial" w:cs="Arial"/>
              </w:rPr>
            </w:pPr>
            <w:r w:rsidRPr="00D42DCE">
              <w:rPr>
                <w:rFonts w:ascii="Arial" w:hAnsi="Arial" w:cs="Arial"/>
              </w:rPr>
              <w:lastRenderedPageBreak/>
              <w:t>Key Performance Indicators</w:t>
            </w:r>
          </w:p>
        </w:tc>
      </w:tr>
      <w:tr w:rsidR="006A7BC2" w:rsidRPr="00D42DCE" w:rsidTr="008A5ECA">
        <w:trPr>
          <w:jc w:val="center"/>
        </w:trPr>
        <w:tc>
          <w:tcPr>
            <w:tcW w:w="4539" w:type="dxa"/>
            <w:gridSpan w:val="3"/>
            <w:shd w:val="clear" w:color="auto" w:fill="auto"/>
          </w:tcPr>
          <w:p w:rsidR="00093AFC" w:rsidRPr="00D42DCE" w:rsidRDefault="00093AFC" w:rsidP="0097467C">
            <w:pPr>
              <w:pStyle w:val="ListParagraph"/>
              <w:numPr>
                <w:ilvl w:val="0"/>
                <w:numId w:val="1"/>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D42DCE">
              <w:rPr>
                <w:rStyle w:val="Purpose"/>
                <w:rFonts w:ascii="Arial" w:hAnsi="Arial" w:cs="Arial"/>
                <w:spacing w:val="-2"/>
                <w:sz w:val="22"/>
              </w:rPr>
              <w:t>Number of Projects delivery with agreed timeline</w:t>
            </w:r>
          </w:p>
          <w:p w:rsidR="00093AFC" w:rsidRPr="00D42DCE" w:rsidRDefault="00093AFC" w:rsidP="0097467C">
            <w:pPr>
              <w:pStyle w:val="ListParagraph"/>
              <w:numPr>
                <w:ilvl w:val="0"/>
                <w:numId w:val="1"/>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D42DCE">
              <w:rPr>
                <w:rStyle w:val="Purpose"/>
                <w:rFonts w:ascii="Arial" w:hAnsi="Arial" w:cs="Arial"/>
                <w:spacing w:val="-2"/>
                <w:sz w:val="22"/>
              </w:rPr>
              <w:t>Deviations from SLA</w:t>
            </w:r>
          </w:p>
          <w:p w:rsidR="00093AFC" w:rsidRPr="00D42DCE" w:rsidRDefault="00093AFC" w:rsidP="0097467C">
            <w:pPr>
              <w:pStyle w:val="ListParagraph"/>
              <w:numPr>
                <w:ilvl w:val="0"/>
                <w:numId w:val="1"/>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D42DCE">
              <w:rPr>
                <w:rStyle w:val="Purpose"/>
                <w:rFonts w:ascii="Arial" w:hAnsi="Arial" w:cs="Arial"/>
                <w:spacing w:val="-2"/>
                <w:sz w:val="22"/>
              </w:rPr>
              <w:t>Response times to critical technical support</w:t>
            </w:r>
          </w:p>
          <w:p w:rsidR="00093AFC" w:rsidRPr="00D42DCE" w:rsidRDefault="00093AFC" w:rsidP="0097467C">
            <w:pPr>
              <w:pStyle w:val="ListParagraph"/>
              <w:numPr>
                <w:ilvl w:val="0"/>
                <w:numId w:val="1"/>
              </w:numPr>
              <w:tabs>
                <w:tab w:val="left" w:pos="-1440"/>
                <w:tab w:val="left" w:pos="-720"/>
                <w:tab w:val="left" w:pos="0"/>
                <w:tab w:val="left" w:pos="523"/>
                <w:tab w:val="left" w:pos="1046"/>
                <w:tab w:val="left" w:pos="1440"/>
              </w:tabs>
              <w:jc w:val="both"/>
              <w:rPr>
                <w:rStyle w:val="Purpose"/>
                <w:rFonts w:ascii="Arial" w:hAnsi="Arial" w:cs="Arial"/>
                <w:spacing w:val="-2"/>
                <w:sz w:val="22"/>
              </w:rPr>
            </w:pPr>
            <w:r w:rsidRPr="00D42DCE">
              <w:rPr>
                <w:rStyle w:val="Purpose"/>
                <w:rFonts w:ascii="Arial" w:hAnsi="Arial" w:cs="Arial"/>
                <w:spacing w:val="-2"/>
                <w:sz w:val="22"/>
              </w:rPr>
              <w:t>Number of application defects relating to development</w:t>
            </w:r>
          </w:p>
          <w:p w:rsidR="006A7BC2" w:rsidRPr="00D42DCE" w:rsidRDefault="00093AFC" w:rsidP="0097467C">
            <w:pPr>
              <w:pStyle w:val="ListParagraph"/>
              <w:numPr>
                <w:ilvl w:val="0"/>
                <w:numId w:val="1"/>
              </w:numPr>
              <w:jc w:val="both"/>
              <w:rPr>
                <w:rFonts w:ascii="Arial" w:hAnsi="Arial" w:cs="Arial"/>
              </w:rPr>
            </w:pPr>
            <w:r w:rsidRPr="00D42DCE">
              <w:rPr>
                <w:rFonts w:ascii="Arial" w:hAnsi="Arial" w:cs="Arial"/>
                <w:shd w:val="clear" w:color="auto" w:fill="FFFFFF"/>
              </w:rPr>
              <w:t>Code coverage by automated tests</w:t>
            </w:r>
          </w:p>
          <w:p w:rsidR="006A7BC2" w:rsidRPr="00D42DCE" w:rsidRDefault="006A7BC2" w:rsidP="0097010F">
            <w:pPr>
              <w:tabs>
                <w:tab w:val="center" w:pos="2161"/>
              </w:tabs>
              <w:jc w:val="both"/>
              <w:rPr>
                <w:rFonts w:ascii="Arial" w:hAnsi="Arial" w:cs="Arial"/>
              </w:rPr>
            </w:pPr>
            <w:r w:rsidRPr="00D42DCE">
              <w:rPr>
                <w:rFonts w:ascii="Arial" w:hAnsi="Arial" w:cs="Arial"/>
              </w:rPr>
              <w:t xml:space="preserve"> </w:t>
            </w:r>
            <w:r w:rsidR="0097010F" w:rsidRPr="00D42DCE">
              <w:rPr>
                <w:rFonts w:ascii="Arial" w:hAnsi="Arial" w:cs="Arial"/>
              </w:rPr>
              <w:tab/>
            </w:r>
          </w:p>
        </w:tc>
        <w:tc>
          <w:tcPr>
            <w:tcW w:w="4533" w:type="dxa"/>
            <w:gridSpan w:val="2"/>
            <w:shd w:val="clear" w:color="auto" w:fill="auto"/>
          </w:tcPr>
          <w:p w:rsidR="006A7BC2" w:rsidRPr="00D42DCE" w:rsidRDefault="0097010F" w:rsidP="0097467C">
            <w:pPr>
              <w:pStyle w:val="ListParagraph"/>
              <w:numPr>
                <w:ilvl w:val="0"/>
                <w:numId w:val="1"/>
              </w:numPr>
              <w:jc w:val="both"/>
              <w:rPr>
                <w:rFonts w:ascii="Arial" w:hAnsi="Arial" w:cs="Arial"/>
              </w:rPr>
            </w:pPr>
            <w:r w:rsidRPr="00D42DCE">
              <w:rPr>
                <w:rFonts w:ascii="Arial" w:hAnsi="Arial" w:cs="Arial"/>
                <w:color w:val="222222"/>
                <w:shd w:val="clear" w:color="auto" w:fill="FFFFFF"/>
              </w:rPr>
              <w:t>Code churn</w:t>
            </w:r>
          </w:p>
          <w:p w:rsidR="0097010F" w:rsidRPr="00D42DCE" w:rsidRDefault="0097010F" w:rsidP="0097467C">
            <w:pPr>
              <w:pStyle w:val="ListParagraph"/>
              <w:numPr>
                <w:ilvl w:val="0"/>
                <w:numId w:val="1"/>
              </w:numPr>
              <w:jc w:val="both"/>
              <w:rPr>
                <w:rFonts w:ascii="Arial" w:hAnsi="Arial" w:cs="Arial"/>
              </w:rPr>
            </w:pPr>
            <w:r w:rsidRPr="00D42DCE">
              <w:rPr>
                <w:rFonts w:ascii="Arial" w:hAnsi="Arial" w:cs="Arial"/>
                <w:color w:val="222222"/>
                <w:shd w:val="clear" w:color="auto" w:fill="FFFFFF"/>
              </w:rPr>
              <w:t>Flow efficiency</w:t>
            </w:r>
          </w:p>
          <w:p w:rsidR="00093AFC" w:rsidRPr="00D42DCE" w:rsidRDefault="0097010F" w:rsidP="0097467C">
            <w:pPr>
              <w:pStyle w:val="ListParagraph"/>
              <w:numPr>
                <w:ilvl w:val="0"/>
                <w:numId w:val="1"/>
              </w:numPr>
              <w:jc w:val="both"/>
              <w:rPr>
                <w:rFonts w:ascii="Arial" w:hAnsi="Arial" w:cs="Arial"/>
              </w:rPr>
            </w:pPr>
            <w:r w:rsidRPr="00D42DCE">
              <w:rPr>
                <w:rFonts w:ascii="Arial" w:hAnsi="Arial" w:cs="Arial"/>
              </w:rPr>
              <w:t>Cycle time</w:t>
            </w:r>
          </w:p>
          <w:p w:rsidR="0097010F" w:rsidRPr="00D42DCE" w:rsidRDefault="0097010F" w:rsidP="0097467C">
            <w:pPr>
              <w:pStyle w:val="ListParagraph"/>
              <w:numPr>
                <w:ilvl w:val="0"/>
                <w:numId w:val="1"/>
              </w:numPr>
              <w:jc w:val="both"/>
              <w:rPr>
                <w:rFonts w:ascii="Arial" w:hAnsi="Arial" w:cs="Arial"/>
              </w:rPr>
            </w:pPr>
            <w:r w:rsidRPr="00D42DCE">
              <w:rPr>
                <w:rFonts w:ascii="Arial" w:hAnsi="Arial" w:cs="Arial"/>
              </w:rPr>
              <w:t>Number of defects</w:t>
            </w:r>
          </w:p>
        </w:tc>
      </w:tr>
      <w:tr w:rsidR="0035017E" w:rsidRPr="00D42DCE" w:rsidTr="008A5ECA">
        <w:trPr>
          <w:jc w:val="center"/>
        </w:trPr>
        <w:tc>
          <w:tcPr>
            <w:tcW w:w="9072" w:type="dxa"/>
            <w:gridSpan w:val="5"/>
            <w:shd w:val="clear" w:color="auto" w:fill="D9D9D9" w:themeFill="background1" w:themeFillShade="D9"/>
          </w:tcPr>
          <w:p w:rsidR="0035017E" w:rsidRPr="00D42DCE" w:rsidRDefault="0035017E" w:rsidP="003B08C5">
            <w:pPr>
              <w:jc w:val="both"/>
              <w:rPr>
                <w:rFonts w:ascii="Arial" w:hAnsi="Arial" w:cs="Arial"/>
              </w:rPr>
            </w:pPr>
            <w:r w:rsidRPr="00D42DCE">
              <w:rPr>
                <w:rFonts w:ascii="Arial" w:hAnsi="Arial" w:cs="Arial"/>
              </w:rPr>
              <w:t>Job Specifications</w:t>
            </w:r>
          </w:p>
        </w:tc>
      </w:tr>
      <w:tr w:rsidR="00362930" w:rsidRPr="00D42DCE" w:rsidTr="008A5ECA">
        <w:trPr>
          <w:jc w:val="center"/>
        </w:trPr>
        <w:tc>
          <w:tcPr>
            <w:tcW w:w="3247" w:type="dxa"/>
            <w:gridSpan w:val="2"/>
            <w:shd w:val="clear" w:color="auto" w:fill="D9D9D9" w:themeFill="background1" w:themeFillShade="D9"/>
          </w:tcPr>
          <w:p w:rsidR="00362930" w:rsidRPr="00D42DCE" w:rsidRDefault="00362930" w:rsidP="00362930">
            <w:pPr>
              <w:jc w:val="both"/>
              <w:rPr>
                <w:rFonts w:ascii="Arial" w:hAnsi="Arial" w:cs="Arial"/>
              </w:rPr>
            </w:pPr>
            <w:r w:rsidRPr="00D42DCE">
              <w:rPr>
                <w:rFonts w:ascii="Arial" w:hAnsi="Arial" w:cs="Arial"/>
              </w:rPr>
              <w:t>Educational Qualifications</w:t>
            </w:r>
          </w:p>
        </w:tc>
        <w:tc>
          <w:tcPr>
            <w:tcW w:w="5825" w:type="dxa"/>
            <w:gridSpan w:val="3"/>
            <w:shd w:val="clear" w:color="auto" w:fill="auto"/>
          </w:tcPr>
          <w:p w:rsidR="00362930" w:rsidRPr="00D42DCE" w:rsidRDefault="0097010F" w:rsidP="00362930">
            <w:pPr>
              <w:jc w:val="both"/>
              <w:rPr>
                <w:rFonts w:ascii="Arial" w:hAnsi="Arial" w:cs="Arial"/>
              </w:rPr>
            </w:pPr>
            <w:r w:rsidRPr="00D42DCE">
              <w:rPr>
                <w:rFonts w:ascii="Arial" w:hAnsi="Arial" w:cs="Arial"/>
              </w:rPr>
              <w:t>Minimum of Bachelor’s degree in Computer Science, Engineering or related fields. Added advantage: Project Management, MCTS, MCP, MCSD/MCPD</w:t>
            </w:r>
          </w:p>
        </w:tc>
      </w:tr>
      <w:tr w:rsidR="00362930" w:rsidRPr="00D42DCE" w:rsidTr="008A5ECA">
        <w:trPr>
          <w:jc w:val="center"/>
        </w:trPr>
        <w:tc>
          <w:tcPr>
            <w:tcW w:w="3247" w:type="dxa"/>
            <w:gridSpan w:val="2"/>
            <w:shd w:val="clear" w:color="auto" w:fill="D9D9D9" w:themeFill="background1" w:themeFillShade="D9"/>
          </w:tcPr>
          <w:p w:rsidR="00362930" w:rsidRPr="00D42DCE" w:rsidRDefault="00362930" w:rsidP="00362930">
            <w:pPr>
              <w:jc w:val="both"/>
              <w:rPr>
                <w:rFonts w:ascii="Arial" w:hAnsi="Arial" w:cs="Arial"/>
              </w:rPr>
            </w:pPr>
            <w:r w:rsidRPr="00D42DCE">
              <w:rPr>
                <w:rFonts w:ascii="Arial" w:hAnsi="Arial" w:cs="Arial"/>
              </w:rPr>
              <w:t>Professional Qualifications</w:t>
            </w:r>
          </w:p>
        </w:tc>
        <w:tc>
          <w:tcPr>
            <w:tcW w:w="5825" w:type="dxa"/>
            <w:gridSpan w:val="3"/>
            <w:shd w:val="clear" w:color="auto" w:fill="auto"/>
          </w:tcPr>
          <w:p w:rsidR="00362930" w:rsidRPr="00D42DCE" w:rsidRDefault="000A48BE" w:rsidP="000A48BE">
            <w:pPr>
              <w:rPr>
                <w:rFonts w:ascii="Arial" w:hAnsi="Arial" w:cs="Arial"/>
              </w:rPr>
            </w:pPr>
            <w:r w:rsidRPr="00D42DCE">
              <w:rPr>
                <w:rFonts w:ascii="Arial" w:hAnsi="Arial" w:cs="Arial"/>
              </w:rPr>
              <w:t>Professional Certifications (preferably in Microsoft Technology)</w:t>
            </w:r>
          </w:p>
        </w:tc>
      </w:tr>
      <w:tr w:rsidR="00362930" w:rsidRPr="00D42DCE" w:rsidTr="008A5ECA">
        <w:trPr>
          <w:jc w:val="center"/>
        </w:trPr>
        <w:tc>
          <w:tcPr>
            <w:tcW w:w="3247" w:type="dxa"/>
            <w:gridSpan w:val="2"/>
            <w:shd w:val="clear" w:color="auto" w:fill="D9D9D9" w:themeFill="background1" w:themeFillShade="D9"/>
          </w:tcPr>
          <w:p w:rsidR="00362930" w:rsidRPr="00D42DCE" w:rsidRDefault="00362930" w:rsidP="00362930">
            <w:pPr>
              <w:jc w:val="both"/>
              <w:rPr>
                <w:rFonts w:ascii="Arial" w:hAnsi="Arial" w:cs="Arial"/>
              </w:rPr>
            </w:pPr>
            <w:r w:rsidRPr="00D42DCE">
              <w:rPr>
                <w:rFonts w:ascii="Arial" w:hAnsi="Arial" w:cs="Arial"/>
              </w:rPr>
              <w:t>Experience</w:t>
            </w:r>
          </w:p>
        </w:tc>
        <w:tc>
          <w:tcPr>
            <w:tcW w:w="5825" w:type="dxa"/>
            <w:gridSpan w:val="3"/>
            <w:shd w:val="clear" w:color="auto" w:fill="auto"/>
          </w:tcPr>
          <w:p w:rsidR="00362930" w:rsidRPr="00D42DCE" w:rsidRDefault="00362930" w:rsidP="00CE1658">
            <w:pPr>
              <w:rPr>
                <w:rFonts w:ascii="Arial" w:hAnsi="Arial" w:cs="Arial"/>
              </w:rPr>
            </w:pPr>
            <w:r w:rsidRPr="00D42DCE">
              <w:rPr>
                <w:rFonts w:ascii="Arial" w:hAnsi="Arial" w:cs="Arial"/>
              </w:rPr>
              <w:t xml:space="preserve">Minimum of </w:t>
            </w:r>
            <w:r w:rsidR="00CE1658">
              <w:rPr>
                <w:rFonts w:ascii="Arial" w:hAnsi="Arial" w:cs="Arial"/>
              </w:rPr>
              <w:t xml:space="preserve">8 </w:t>
            </w:r>
            <w:r w:rsidR="00D42DCE" w:rsidRPr="00D42DCE">
              <w:rPr>
                <w:rFonts w:ascii="Arial" w:hAnsi="Arial" w:cs="Arial"/>
              </w:rPr>
              <w:t>years and above</w:t>
            </w:r>
          </w:p>
        </w:tc>
      </w:tr>
      <w:tr w:rsidR="00535303" w:rsidRPr="00D42DCE" w:rsidTr="008A5ECA">
        <w:trPr>
          <w:jc w:val="center"/>
        </w:trPr>
        <w:tc>
          <w:tcPr>
            <w:tcW w:w="9072" w:type="dxa"/>
            <w:gridSpan w:val="5"/>
            <w:shd w:val="clear" w:color="auto" w:fill="D9D9D9" w:themeFill="background1" w:themeFillShade="D9"/>
          </w:tcPr>
          <w:p w:rsidR="00535303" w:rsidRPr="00D42DCE" w:rsidRDefault="00535303" w:rsidP="003B08C5">
            <w:pPr>
              <w:jc w:val="both"/>
              <w:rPr>
                <w:rFonts w:ascii="Arial" w:hAnsi="Arial" w:cs="Arial"/>
              </w:rPr>
            </w:pPr>
            <w:r w:rsidRPr="00D42DCE">
              <w:rPr>
                <w:rFonts w:ascii="Arial" w:hAnsi="Arial" w:cs="Arial"/>
              </w:rPr>
              <w:t>Key Competencies Requirements</w:t>
            </w:r>
          </w:p>
        </w:tc>
      </w:tr>
      <w:tr w:rsidR="00F225A9" w:rsidRPr="00D42DCE" w:rsidTr="008A5ECA">
        <w:trPr>
          <w:jc w:val="center"/>
        </w:trPr>
        <w:tc>
          <w:tcPr>
            <w:tcW w:w="3025" w:type="dxa"/>
            <w:shd w:val="clear" w:color="auto" w:fill="auto"/>
          </w:tcPr>
          <w:p w:rsidR="00F225A9" w:rsidRPr="00D42DCE" w:rsidRDefault="00F225A9" w:rsidP="00D42DCE">
            <w:pPr>
              <w:spacing w:before="120" w:after="120"/>
              <w:jc w:val="both"/>
              <w:rPr>
                <w:rFonts w:ascii="Arial" w:hAnsi="Arial" w:cs="Arial"/>
                <w:b/>
              </w:rPr>
            </w:pPr>
            <w:r w:rsidRPr="00D42DCE">
              <w:rPr>
                <w:rFonts w:ascii="Arial" w:hAnsi="Arial" w:cs="Arial"/>
                <w:b/>
              </w:rPr>
              <w:t>Functional/Technical</w:t>
            </w:r>
          </w:p>
          <w:p w:rsidR="000A48BE" w:rsidRPr="00D42DCE" w:rsidRDefault="0097010F" w:rsidP="0097467C">
            <w:pPr>
              <w:numPr>
                <w:ilvl w:val="0"/>
                <w:numId w:val="1"/>
              </w:numPr>
              <w:rPr>
                <w:rFonts w:ascii="Arial" w:hAnsi="Arial" w:cs="Arial"/>
              </w:rPr>
            </w:pPr>
            <w:r w:rsidRPr="00D42DCE">
              <w:rPr>
                <w:rFonts w:ascii="Arial" w:hAnsi="Arial" w:cs="Arial"/>
              </w:rPr>
              <w:t>Attention to detail</w:t>
            </w:r>
          </w:p>
          <w:p w:rsidR="000A48BE" w:rsidRPr="00D42DCE" w:rsidRDefault="0097010F" w:rsidP="0097467C">
            <w:pPr>
              <w:numPr>
                <w:ilvl w:val="0"/>
                <w:numId w:val="1"/>
              </w:numPr>
              <w:rPr>
                <w:rFonts w:ascii="Arial" w:hAnsi="Arial" w:cs="Arial"/>
              </w:rPr>
            </w:pPr>
            <w:r w:rsidRPr="00D42DCE">
              <w:rPr>
                <w:rFonts w:ascii="Arial" w:hAnsi="Arial" w:cs="Arial"/>
              </w:rPr>
              <w:t>Result Oriented</w:t>
            </w:r>
          </w:p>
          <w:p w:rsidR="000A48BE" w:rsidRPr="00D42DCE" w:rsidRDefault="000A48BE" w:rsidP="0097467C">
            <w:pPr>
              <w:numPr>
                <w:ilvl w:val="0"/>
                <w:numId w:val="1"/>
              </w:numPr>
              <w:rPr>
                <w:rFonts w:ascii="Arial" w:hAnsi="Arial" w:cs="Arial"/>
              </w:rPr>
            </w:pPr>
            <w:r w:rsidRPr="00D42DCE">
              <w:rPr>
                <w:rFonts w:ascii="Arial" w:hAnsi="Arial" w:cs="Arial"/>
              </w:rPr>
              <w:t>Innovation Strategy</w:t>
            </w:r>
          </w:p>
          <w:p w:rsidR="00F225A9" w:rsidRPr="00D42DCE" w:rsidRDefault="000A48BE" w:rsidP="0097467C">
            <w:pPr>
              <w:numPr>
                <w:ilvl w:val="0"/>
                <w:numId w:val="1"/>
              </w:numPr>
              <w:rPr>
                <w:rFonts w:ascii="Arial" w:hAnsi="Arial" w:cs="Arial"/>
              </w:rPr>
            </w:pPr>
            <w:r w:rsidRPr="00D42DCE">
              <w:rPr>
                <w:rFonts w:ascii="Arial" w:hAnsi="Arial" w:cs="Arial"/>
              </w:rPr>
              <w:t>Project-based Approach</w:t>
            </w:r>
          </w:p>
          <w:p w:rsidR="006A7BC2" w:rsidRPr="00D42DCE" w:rsidRDefault="006A7BC2" w:rsidP="0097467C">
            <w:pPr>
              <w:numPr>
                <w:ilvl w:val="0"/>
                <w:numId w:val="1"/>
              </w:numPr>
              <w:shd w:val="clear" w:color="auto" w:fill="FFFFFF"/>
              <w:spacing w:before="100" w:beforeAutospacing="1" w:after="100" w:afterAutospacing="1"/>
              <w:rPr>
                <w:rFonts w:ascii="Arial" w:hAnsi="Arial" w:cs="Arial"/>
                <w:color w:val="000000"/>
                <w:lang w:eastAsia="en-GB"/>
              </w:rPr>
            </w:pPr>
            <w:r w:rsidRPr="00D42DCE">
              <w:rPr>
                <w:rFonts w:ascii="Arial" w:hAnsi="Arial" w:cs="Arial"/>
                <w:color w:val="000000"/>
                <w:lang w:eastAsia="en-GB"/>
              </w:rPr>
              <w:t>Analytical thinking</w:t>
            </w:r>
          </w:p>
          <w:p w:rsidR="009B6AD9" w:rsidRPr="00D42DCE" w:rsidRDefault="006A7BC2" w:rsidP="0097467C">
            <w:pPr>
              <w:numPr>
                <w:ilvl w:val="0"/>
                <w:numId w:val="1"/>
              </w:numPr>
              <w:shd w:val="clear" w:color="auto" w:fill="FFFFFF"/>
              <w:spacing w:before="100" w:beforeAutospacing="1" w:after="100" w:afterAutospacing="1"/>
              <w:rPr>
                <w:rFonts w:ascii="Arial" w:hAnsi="Arial" w:cs="Arial"/>
                <w:color w:val="000000"/>
                <w:lang w:eastAsia="en-GB"/>
              </w:rPr>
            </w:pPr>
            <w:r w:rsidRPr="00D42DCE">
              <w:rPr>
                <w:rFonts w:ascii="Arial" w:hAnsi="Arial" w:cs="Arial"/>
                <w:color w:val="000000"/>
                <w:lang w:eastAsia="en-GB"/>
              </w:rPr>
              <w:t>P</w:t>
            </w:r>
            <w:r w:rsidR="000A48BE" w:rsidRPr="00D42DCE">
              <w:rPr>
                <w:rFonts w:ascii="Arial" w:hAnsi="Arial" w:cs="Arial"/>
                <w:color w:val="000000"/>
                <w:lang w:eastAsia="en-GB"/>
              </w:rPr>
              <w:t>roblem solving</w:t>
            </w:r>
          </w:p>
          <w:p w:rsidR="00401096" w:rsidRPr="00D42DCE" w:rsidRDefault="00401096" w:rsidP="0097467C">
            <w:pPr>
              <w:numPr>
                <w:ilvl w:val="0"/>
                <w:numId w:val="1"/>
              </w:numPr>
              <w:shd w:val="clear" w:color="auto" w:fill="FFFFFF"/>
              <w:spacing w:before="100" w:beforeAutospacing="1" w:after="100" w:afterAutospacing="1"/>
              <w:rPr>
                <w:rFonts w:ascii="Arial" w:hAnsi="Arial" w:cs="Arial"/>
                <w:color w:val="000000"/>
                <w:lang w:eastAsia="en-GB"/>
              </w:rPr>
            </w:pPr>
            <w:r w:rsidRPr="00D42DCE">
              <w:rPr>
                <w:rFonts w:ascii="Arial" w:hAnsi="Arial" w:cs="Arial"/>
                <w:color w:val="000000"/>
                <w:lang w:eastAsia="en-GB"/>
              </w:rPr>
              <w:t>Decision Making Skill</w:t>
            </w:r>
          </w:p>
          <w:p w:rsidR="0097010F" w:rsidRPr="00D42DCE" w:rsidRDefault="0097010F" w:rsidP="0097467C">
            <w:pPr>
              <w:numPr>
                <w:ilvl w:val="0"/>
                <w:numId w:val="1"/>
              </w:numPr>
              <w:rPr>
                <w:rFonts w:ascii="Arial" w:hAnsi="Arial" w:cs="Arial"/>
              </w:rPr>
            </w:pPr>
            <w:r w:rsidRPr="00D42DCE">
              <w:rPr>
                <w:rFonts w:ascii="Arial" w:hAnsi="Arial" w:cs="Arial"/>
              </w:rPr>
              <w:t xml:space="preserve">Knowledge in Microsoft. NET (C#, ASP.NET), Java, Android, JavaScript (JQuery and JQuery Mobile), HTML/CSS, Windows Services, Web Services, SOAP, RESTful), SQL Server, JSON, XML and a few other Mobile Development platform or Language. </w:t>
            </w:r>
          </w:p>
          <w:p w:rsidR="0097010F" w:rsidRPr="00D42DCE" w:rsidRDefault="0097010F" w:rsidP="0097467C">
            <w:pPr>
              <w:numPr>
                <w:ilvl w:val="0"/>
                <w:numId w:val="1"/>
              </w:numPr>
              <w:rPr>
                <w:rFonts w:ascii="Arial" w:hAnsi="Arial" w:cs="Arial"/>
              </w:rPr>
            </w:pPr>
            <w:r w:rsidRPr="00D42DCE">
              <w:rPr>
                <w:rFonts w:ascii="Arial" w:hAnsi="Arial" w:cs="Arial"/>
              </w:rPr>
              <w:lastRenderedPageBreak/>
              <w:t>Knowledge of Service-Oriented Architecture (SOA) Design.</w:t>
            </w:r>
          </w:p>
          <w:p w:rsidR="0097010F" w:rsidRPr="00D42DCE" w:rsidRDefault="0097010F" w:rsidP="0097467C">
            <w:pPr>
              <w:numPr>
                <w:ilvl w:val="0"/>
                <w:numId w:val="1"/>
              </w:numPr>
              <w:rPr>
                <w:rFonts w:ascii="Arial" w:hAnsi="Arial" w:cs="Arial"/>
              </w:rPr>
            </w:pPr>
            <w:r w:rsidRPr="00D42DCE">
              <w:rPr>
                <w:rFonts w:ascii="Arial" w:hAnsi="Arial" w:cs="Arial"/>
              </w:rPr>
              <w:t>Knowledge on UML/Use Cases/OOAD/MVC based web development.</w:t>
            </w:r>
          </w:p>
          <w:p w:rsidR="0097010F" w:rsidRPr="00D42DCE" w:rsidRDefault="0097010F" w:rsidP="0097467C">
            <w:pPr>
              <w:numPr>
                <w:ilvl w:val="0"/>
                <w:numId w:val="1"/>
              </w:numPr>
              <w:rPr>
                <w:rFonts w:ascii="Arial" w:hAnsi="Arial" w:cs="Arial"/>
              </w:rPr>
            </w:pPr>
            <w:r w:rsidRPr="00D42DCE">
              <w:rPr>
                <w:rFonts w:ascii="Arial" w:hAnsi="Arial" w:cs="Arial"/>
              </w:rPr>
              <w:t>Understanding of Software Development Life CYCLE (SDLC)</w:t>
            </w:r>
          </w:p>
        </w:tc>
        <w:tc>
          <w:tcPr>
            <w:tcW w:w="3023" w:type="dxa"/>
            <w:gridSpan w:val="3"/>
            <w:shd w:val="clear" w:color="auto" w:fill="auto"/>
          </w:tcPr>
          <w:p w:rsidR="00F225A9" w:rsidRPr="00D42DCE" w:rsidRDefault="00F225A9" w:rsidP="00D42DCE">
            <w:pPr>
              <w:spacing w:before="120" w:after="120"/>
              <w:jc w:val="both"/>
              <w:rPr>
                <w:rFonts w:ascii="Arial" w:hAnsi="Arial" w:cs="Arial"/>
                <w:b/>
              </w:rPr>
            </w:pPr>
            <w:r w:rsidRPr="00D42DCE">
              <w:rPr>
                <w:rFonts w:ascii="Arial" w:hAnsi="Arial" w:cs="Arial"/>
                <w:b/>
              </w:rPr>
              <w:lastRenderedPageBreak/>
              <w:t>Behavioural</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Responsibility &amp; Accountability</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Professionalism</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Courage</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Boldness</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Respectful for others</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Integrity</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Passion</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Results orientation</w:t>
            </w:r>
          </w:p>
          <w:p w:rsidR="00E4518D" w:rsidRPr="00D42DCE" w:rsidRDefault="00401096" w:rsidP="0097467C">
            <w:pPr>
              <w:pStyle w:val="ListParagraph"/>
              <w:numPr>
                <w:ilvl w:val="0"/>
                <w:numId w:val="1"/>
              </w:numPr>
              <w:jc w:val="both"/>
              <w:rPr>
                <w:rFonts w:ascii="Arial" w:hAnsi="Arial" w:cs="Arial"/>
              </w:rPr>
            </w:pPr>
            <w:r w:rsidRPr="00D42DCE">
              <w:rPr>
                <w:rFonts w:ascii="Arial" w:hAnsi="Arial" w:cs="Arial"/>
              </w:rPr>
              <w:t>Excellence</w:t>
            </w:r>
          </w:p>
        </w:tc>
        <w:tc>
          <w:tcPr>
            <w:tcW w:w="3024" w:type="dxa"/>
            <w:shd w:val="clear" w:color="auto" w:fill="auto"/>
          </w:tcPr>
          <w:p w:rsidR="00F225A9" w:rsidRPr="00D42DCE" w:rsidRDefault="00F225A9" w:rsidP="00D42DCE">
            <w:pPr>
              <w:spacing w:before="120" w:after="120"/>
              <w:jc w:val="both"/>
              <w:rPr>
                <w:rFonts w:ascii="Arial" w:hAnsi="Arial" w:cs="Arial"/>
                <w:b/>
              </w:rPr>
            </w:pPr>
            <w:r w:rsidRPr="00D42DCE">
              <w:rPr>
                <w:rFonts w:ascii="Arial" w:hAnsi="Arial" w:cs="Arial"/>
                <w:b/>
              </w:rPr>
              <w:t>Leadership</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Influence</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Managing change</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Problem solving</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Decision making</w:t>
            </w:r>
          </w:p>
          <w:p w:rsidR="00401096" w:rsidRPr="00D42DCE" w:rsidRDefault="00401096" w:rsidP="00D42DCE">
            <w:pPr>
              <w:pStyle w:val="ListParagraph"/>
              <w:numPr>
                <w:ilvl w:val="0"/>
                <w:numId w:val="1"/>
              </w:numPr>
              <w:rPr>
                <w:rFonts w:ascii="Arial" w:hAnsi="Arial" w:cs="Arial"/>
              </w:rPr>
            </w:pPr>
            <w:r w:rsidRPr="00D42DCE">
              <w:rPr>
                <w:rFonts w:ascii="Arial" w:hAnsi="Arial" w:cs="Arial"/>
              </w:rPr>
              <w:t>Managing and influencing others</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Innovation</w:t>
            </w:r>
          </w:p>
          <w:p w:rsidR="00401096" w:rsidRPr="00D42DCE" w:rsidRDefault="00401096" w:rsidP="00D42DCE">
            <w:pPr>
              <w:pStyle w:val="ListParagraph"/>
              <w:numPr>
                <w:ilvl w:val="0"/>
                <w:numId w:val="1"/>
              </w:numPr>
              <w:rPr>
                <w:rFonts w:ascii="Arial" w:hAnsi="Arial" w:cs="Arial"/>
              </w:rPr>
            </w:pPr>
            <w:r w:rsidRPr="00D42DCE">
              <w:rPr>
                <w:rFonts w:ascii="Arial" w:hAnsi="Arial" w:cs="Arial"/>
              </w:rPr>
              <w:t>Setting vision and strategy</w:t>
            </w:r>
          </w:p>
          <w:p w:rsidR="00401096" w:rsidRPr="00D42DCE" w:rsidRDefault="00401096" w:rsidP="00D42DCE">
            <w:pPr>
              <w:pStyle w:val="ListParagraph"/>
              <w:numPr>
                <w:ilvl w:val="0"/>
                <w:numId w:val="1"/>
              </w:numPr>
              <w:rPr>
                <w:rFonts w:ascii="Arial" w:hAnsi="Arial" w:cs="Arial"/>
              </w:rPr>
            </w:pPr>
            <w:r w:rsidRPr="00D42DCE">
              <w:rPr>
                <w:rFonts w:ascii="Arial" w:hAnsi="Arial" w:cs="Arial"/>
              </w:rPr>
              <w:t>Understanding and navigating the organization</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Ethics</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Drive</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Communicating effectively</w:t>
            </w:r>
          </w:p>
          <w:p w:rsidR="00401096" w:rsidRPr="00D42DCE" w:rsidRDefault="00401096" w:rsidP="0097467C">
            <w:pPr>
              <w:pStyle w:val="ListParagraph"/>
              <w:numPr>
                <w:ilvl w:val="0"/>
                <w:numId w:val="1"/>
              </w:numPr>
              <w:jc w:val="both"/>
              <w:rPr>
                <w:rFonts w:ascii="Arial" w:hAnsi="Arial" w:cs="Arial"/>
              </w:rPr>
            </w:pPr>
            <w:r w:rsidRPr="00D42DCE">
              <w:rPr>
                <w:rFonts w:ascii="Arial" w:hAnsi="Arial" w:cs="Arial"/>
              </w:rPr>
              <w:t>Developing Others</w:t>
            </w:r>
          </w:p>
          <w:p w:rsidR="009B6AD9" w:rsidRPr="00D42DCE" w:rsidRDefault="00401096" w:rsidP="0097467C">
            <w:pPr>
              <w:pStyle w:val="ListParagraph"/>
              <w:numPr>
                <w:ilvl w:val="0"/>
                <w:numId w:val="1"/>
              </w:numPr>
              <w:jc w:val="both"/>
              <w:rPr>
                <w:rFonts w:ascii="Arial" w:hAnsi="Arial" w:cs="Arial"/>
              </w:rPr>
            </w:pPr>
            <w:r w:rsidRPr="00D42DCE">
              <w:rPr>
                <w:rFonts w:ascii="Arial" w:hAnsi="Arial" w:cs="Arial"/>
              </w:rPr>
              <w:t>Building &amp; Maintaining Relationships</w:t>
            </w:r>
          </w:p>
        </w:tc>
      </w:tr>
      <w:tr w:rsidR="0035017E" w:rsidRPr="00D42DCE" w:rsidTr="008A5ECA">
        <w:trPr>
          <w:jc w:val="center"/>
        </w:trPr>
        <w:tc>
          <w:tcPr>
            <w:tcW w:w="9072" w:type="dxa"/>
            <w:gridSpan w:val="5"/>
            <w:shd w:val="clear" w:color="auto" w:fill="D9D9D9" w:themeFill="background1" w:themeFillShade="D9"/>
          </w:tcPr>
          <w:p w:rsidR="0035017E" w:rsidRPr="00D42DCE" w:rsidRDefault="0035017E" w:rsidP="003B08C5">
            <w:pPr>
              <w:jc w:val="both"/>
              <w:rPr>
                <w:rFonts w:ascii="Arial" w:hAnsi="Arial" w:cs="Arial"/>
              </w:rPr>
            </w:pPr>
            <w:r w:rsidRPr="00D42DCE">
              <w:rPr>
                <w:rFonts w:ascii="Arial" w:hAnsi="Arial" w:cs="Arial"/>
              </w:rPr>
              <w:t>Work Cycle (Hours/</w:t>
            </w:r>
            <w:r w:rsidRPr="00D42DCE">
              <w:rPr>
                <w:rFonts w:ascii="Arial" w:hAnsi="Arial" w:cs="Arial"/>
                <w:shd w:val="clear" w:color="auto" w:fill="D9D9D9" w:themeFill="background1" w:themeFillShade="D9"/>
              </w:rPr>
              <w:t>Days)</w:t>
            </w:r>
          </w:p>
        </w:tc>
      </w:tr>
      <w:tr w:rsidR="00E4518D" w:rsidRPr="00D42DCE" w:rsidTr="008A5ECA">
        <w:trPr>
          <w:jc w:val="center"/>
        </w:trPr>
        <w:tc>
          <w:tcPr>
            <w:tcW w:w="3247" w:type="dxa"/>
            <w:gridSpan w:val="2"/>
            <w:shd w:val="clear" w:color="auto" w:fill="auto"/>
          </w:tcPr>
          <w:p w:rsidR="0035017E" w:rsidRPr="00D42DCE" w:rsidRDefault="0035017E" w:rsidP="003B08C5">
            <w:pPr>
              <w:jc w:val="both"/>
              <w:rPr>
                <w:rFonts w:ascii="Arial" w:hAnsi="Arial" w:cs="Arial"/>
              </w:rPr>
            </w:pPr>
            <w:r w:rsidRPr="00D42DCE">
              <w:rPr>
                <w:rFonts w:ascii="Arial" w:hAnsi="Arial" w:cs="Arial"/>
              </w:rPr>
              <w:t xml:space="preserve">Monday - Friday    </w:t>
            </w:r>
          </w:p>
          <w:p w:rsidR="0035017E" w:rsidRPr="00D42DCE" w:rsidRDefault="0035017E" w:rsidP="003B08C5">
            <w:pPr>
              <w:jc w:val="both"/>
              <w:rPr>
                <w:rFonts w:ascii="Arial" w:hAnsi="Arial" w:cs="Arial"/>
              </w:rPr>
            </w:pPr>
            <w:r w:rsidRPr="00D42DCE">
              <w:rPr>
                <w:rFonts w:ascii="Arial" w:hAnsi="Arial" w:cs="Arial"/>
              </w:rPr>
              <w:t>(</w:t>
            </w:r>
            <w:r w:rsidR="00213319" w:rsidRPr="00D42DCE">
              <w:rPr>
                <w:rFonts w:ascii="Arial" w:hAnsi="Arial" w:cs="Arial"/>
              </w:rPr>
              <w:t>8</w:t>
            </w:r>
            <w:r w:rsidRPr="00D42DCE">
              <w:rPr>
                <w:rFonts w:ascii="Arial" w:hAnsi="Arial" w:cs="Arial"/>
              </w:rPr>
              <w:t xml:space="preserve">.00 a.m. – </w:t>
            </w:r>
            <w:r w:rsidR="00213319" w:rsidRPr="00D42DCE">
              <w:rPr>
                <w:rFonts w:ascii="Arial" w:hAnsi="Arial" w:cs="Arial"/>
              </w:rPr>
              <w:t>5</w:t>
            </w:r>
            <w:r w:rsidRPr="00D42DCE">
              <w:rPr>
                <w:rFonts w:ascii="Arial" w:hAnsi="Arial" w:cs="Arial"/>
              </w:rPr>
              <w:t>.00 p.m.)</w:t>
            </w:r>
          </w:p>
        </w:tc>
        <w:tc>
          <w:tcPr>
            <w:tcW w:w="5825" w:type="dxa"/>
            <w:gridSpan w:val="3"/>
            <w:shd w:val="clear" w:color="auto" w:fill="auto"/>
          </w:tcPr>
          <w:p w:rsidR="0035017E" w:rsidRPr="00D42DCE" w:rsidRDefault="00247633" w:rsidP="003B08C5">
            <w:pPr>
              <w:jc w:val="both"/>
              <w:rPr>
                <w:rFonts w:ascii="Arial" w:hAnsi="Arial" w:cs="Arial"/>
              </w:rPr>
            </w:pPr>
            <w:r w:rsidRPr="00D42DCE">
              <w:rPr>
                <w:rFonts w:ascii="Arial" w:hAnsi="Arial" w:cs="Arial"/>
              </w:rPr>
              <w:t>Additional hours outside regular work cycles may be</w:t>
            </w:r>
            <w:r w:rsidR="00766CD5" w:rsidRPr="00D42DCE">
              <w:rPr>
                <w:rFonts w:ascii="Arial" w:hAnsi="Arial" w:cs="Arial"/>
              </w:rPr>
              <w:t xml:space="preserve"> required to meet client</w:t>
            </w:r>
            <w:r w:rsidRPr="00D42DCE">
              <w:rPr>
                <w:rFonts w:ascii="Arial" w:hAnsi="Arial" w:cs="Arial"/>
              </w:rPr>
              <w:t xml:space="preserve"> and job</w:t>
            </w:r>
            <w:r w:rsidR="00766CD5" w:rsidRPr="00D42DCE">
              <w:rPr>
                <w:rFonts w:ascii="Arial" w:hAnsi="Arial" w:cs="Arial"/>
              </w:rPr>
              <w:t xml:space="preserve"> demands</w:t>
            </w:r>
          </w:p>
        </w:tc>
      </w:tr>
      <w:tr w:rsidR="00766CD5" w:rsidRPr="00D42DCE" w:rsidTr="008A5ECA">
        <w:trPr>
          <w:jc w:val="center"/>
        </w:trPr>
        <w:tc>
          <w:tcPr>
            <w:tcW w:w="3247" w:type="dxa"/>
            <w:gridSpan w:val="2"/>
            <w:shd w:val="clear" w:color="auto" w:fill="auto"/>
          </w:tcPr>
          <w:p w:rsidR="00766CD5" w:rsidRPr="00D42DCE" w:rsidRDefault="00766CD5" w:rsidP="003B08C5">
            <w:pPr>
              <w:jc w:val="both"/>
              <w:rPr>
                <w:rFonts w:ascii="Arial" w:hAnsi="Arial" w:cs="Arial"/>
              </w:rPr>
            </w:pPr>
            <w:r w:rsidRPr="00D42DCE">
              <w:rPr>
                <w:rFonts w:ascii="Arial" w:hAnsi="Arial" w:cs="Arial"/>
              </w:rPr>
              <w:t>Travel Requirements</w:t>
            </w:r>
          </w:p>
        </w:tc>
        <w:tc>
          <w:tcPr>
            <w:tcW w:w="5825" w:type="dxa"/>
            <w:gridSpan w:val="3"/>
            <w:shd w:val="clear" w:color="auto" w:fill="auto"/>
          </w:tcPr>
          <w:p w:rsidR="003401F9" w:rsidRPr="00D42DCE" w:rsidRDefault="00766CD5" w:rsidP="003B08C5">
            <w:pPr>
              <w:jc w:val="both"/>
              <w:rPr>
                <w:rFonts w:ascii="Arial" w:hAnsi="Arial" w:cs="Arial"/>
              </w:rPr>
            </w:pPr>
            <w:r w:rsidRPr="00D42DCE">
              <w:rPr>
                <w:rFonts w:ascii="Arial" w:hAnsi="Arial" w:cs="Arial"/>
              </w:rPr>
              <w:t>As required to meet job demands</w:t>
            </w:r>
          </w:p>
        </w:tc>
      </w:tr>
      <w:bookmarkEnd w:id="0"/>
    </w:tbl>
    <w:p w:rsidR="0063035F" w:rsidRPr="00D42DCE" w:rsidRDefault="0063035F" w:rsidP="00B203F0">
      <w:pPr>
        <w:rPr>
          <w:rFonts w:ascii="Arial" w:hAnsi="Arial" w:cs="Arial"/>
        </w:rPr>
      </w:pPr>
    </w:p>
    <w:tbl>
      <w:tblPr>
        <w:tblpPr w:leftFromText="180" w:rightFromText="180" w:vertAnchor="text" w:horzAnchor="margin" w:tblpX="-426" w:tblpY="-41"/>
        <w:tblW w:w="9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79"/>
        <w:gridCol w:w="3039"/>
        <w:gridCol w:w="379"/>
        <w:gridCol w:w="2588"/>
        <w:gridCol w:w="373"/>
      </w:tblGrid>
      <w:tr w:rsidR="00B06D59" w:rsidRPr="00D42DCE" w:rsidTr="003B08C5">
        <w:trPr>
          <w:gridAfter w:val="1"/>
          <w:wAfter w:w="373" w:type="dxa"/>
          <w:trHeight w:val="352"/>
        </w:trPr>
        <w:tc>
          <w:tcPr>
            <w:tcW w:w="3113" w:type="dxa"/>
            <w:tcBorders>
              <w:top w:val="nil"/>
              <w:left w:val="nil"/>
              <w:bottom w:val="nil"/>
              <w:right w:val="nil"/>
            </w:tcBorders>
          </w:tcPr>
          <w:p w:rsidR="00B06D59" w:rsidRPr="00D42DCE" w:rsidRDefault="00B06D59" w:rsidP="00D87AA8">
            <w:pPr>
              <w:jc w:val="both"/>
              <w:rPr>
                <w:rFonts w:ascii="Arial" w:hAnsi="Arial" w:cs="Arial"/>
              </w:rPr>
            </w:pPr>
            <w:r w:rsidRPr="00D42DCE">
              <w:rPr>
                <w:rFonts w:ascii="Arial" w:hAnsi="Arial" w:cs="Arial"/>
              </w:rPr>
              <w:t>Analysed /Developed by:</w:t>
            </w:r>
          </w:p>
        </w:tc>
        <w:tc>
          <w:tcPr>
            <w:tcW w:w="379" w:type="dxa"/>
            <w:tcBorders>
              <w:top w:val="nil"/>
              <w:left w:val="nil"/>
              <w:bottom w:val="nil"/>
              <w:right w:val="nil"/>
            </w:tcBorders>
          </w:tcPr>
          <w:p w:rsidR="00B06D59" w:rsidRPr="00D42DCE" w:rsidRDefault="00B06D59" w:rsidP="00D87AA8">
            <w:pPr>
              <w:jc w:val="both"/>
              <w:rPr>
                <w:rFonts w:ascii="Arial" w:hAnsi="Arial" w:cs="Arial"/>
              </w:rPr>
            </w:pPr>
          </w:p>
        </w:tc>
        <w:tc>
          <w:tcPr>
            <w:tcW w:w="3039" w:type="dxa"/>
            <w:tcBorders>
              <w:top w:val="nil"/>
              <w:left w:val="nil"/>
              <w:bottom w:val="nil"/>
              <w:right w:val="nil"/>
            </w:tcBorders>
          </w:tcPr>
          <w:p w:rsidR="00B06D59" w:rsidRPr="00D42DCE" w:rsidRDefault="00B06D59" w:rsidP="00D87AA8">
            <w:pPr>
              <w:jc w:val="both"/>
              <w:rPr>
                <w:rFonts w:ascii="Arial" w:hAnsi="Arial" w:cs="Arial"/>
              </w:rPr>
            </w:pPr>
            <w:r w:rsidRPr="00D42DCE">
              <w:rPr>
                <w:rFonts w:ascii="Arial" w:hAnsi="Arial" w:cs="Arial"/>
              </w:rPr>
              <w:t>Approved by:</w:t>
            </w:r>
          </w:p>
        </w:tc>
        <w:tc>
          <w:tcPr>
            <w:tcW w:w="379" w:type="dxa"/>
            <w:tcBorders>
              <w:top w:val="nil"/>
              <w:left w:val="nil"/>
              <w:bottom w:val="nil"/>
              <w:right w:val="nil"/>
            </w:tcBorders>
          </w:tcPr>
          <w:p w:rsidR="00B06D59" w:rsidRPr="00D42DCE" w:rsidRDefault="00B06D59" w:rsidP="00D87AA8">
            <w:pPr>
              <w:jc w:val="both"/>
              <w:rPr>
                <w:rFonts w:ascii="Arial" w:hAnsi="Arial" w:cs="Arial"/>
              </w:rPr>
            </w:pPr>
          </w:p>
        </w:tc>
        <w:tc>
          <w:tcPr>
            <w:tcW w:w="2588" w:type="dxa"/>
            <w:tcBorders>
              <w:top w:val="nil"/>
              <w:left w:val="nil"/>
              <w:bottom w:val="nil"/>
              <w:right w:val="nil"/>
            </w:tcBorders>
          </w:tcPr>
          <w:p w:rsidR="00B06D59" w:rsidRPr="00D42DCE" w:rsidRDefault="00B06D59" w:rsidP="00D87AA8">
            <w:pPr>
              <w:jc w:val="both"/>
              <w:rPr>
                <w:rFonts w:ascii="Arial" w:hAnsi="Arial" w:cs="Arial"/>
              </w:rPr>
            </w:pPr>
            <w:r w:rsidRPr="00D42DCE">
              <w:rPr>
                <w:rFonts w:ascii="Arial" w:hAnsi="Arial" w:cs="Arial"/>
              </w:rPr>
              <w:t>Last Revise</w:t>
            </w:r>
            <w:r w:rsidR="003401F9" w:rsidRPr="00D42DCE">
              <w:rPr>
                <w:rFonts w:ascii="Arial" w:hAnsi="Arial" w:cs="Arial"/>
              </w:rPr>
              <w:t>d</w:t>
            </w:r>
            <w:r w:rsidRPr="00D42DCE">
              <w:rPr>
                <w:rFonts w:ascii="Arial" w:hAnsi="Arial" w:cs="Arial"/>
              </w:rPr>
              <w:t xml:space="preserve"> by:</w:t>
            </w:r>
          </w:p>
        </w:tc>
      </w:tr>
      <w:tr w:rsidR="00D87AA8" w:rsidRPr="00D42DCE" w:rsidTr="003B08C5">
        <w:trPr>
          <w:gridAfter w:val="1"/>
          <w:wAfter w:w="373" w:type="dxa"/>
          <w:trHeight w:val="352"/>
        </w:trPr>
        <w:tc>
          <w:tcPr>
            <w:tcW w:w="3113" w:type="dxa"/>
            <w:tcBorders>
              <w:top w:val="nil"/>
              <w:left w:val="nil"/>
              <w:bottom w:val="nil"/>
              <w:right w:val="nil"/>
            </w:tcBorders>
          </w:tcPr>
          <w:p w:rsidR="00D87AA8" w:rsidRPr="00D42DCE" w:rsidRDefault="00D87AA8" w:rsidP="00D87AA8">
            <w:pPr>
              <w:jc w:val="both"/>
              <w:rPr>
                <w:rFonts w:ascii="Arial" w:hAnsi="Arial" w:cs="Arial"/>
              </w:rPr>
            </w:pPr>
          </w:p>
        </w:tc>
        <w:tc>
          <w:tcPr>
            <w:tcW w:w="379" w:type="dxa"/>
            <w:tcBorders>
              <w:top w:val="nil"/>
              <w:left w:val="nil"/>
              <w:bottom w:val="nil"/>
              <w:right w:val="nil"/>
            </w:tcBorders>
          </w:tcPr>
          <w:p w:rsidR="00D87AA8" w:rsidRPr="00D42DCE" w:rsidRDefault="00D87AA8" w:rsidP="00D87AA8">
            <w:pPr>
              <w:jc w:val="both"/>
              <w:rPr>
                <w:rFonts w:ascii="Arial" w:hAnsi="Arial" w:cs="Arial"/>
              </w:rPr>
            </w:pPr>
          </w:p>
        </w:tc>
        <w:tc>
          <w:tcPr>
            <w:tcW w:w="3039" w:type="dxa"/>
            <w:tcBorders>
              <w:top w:val="nil"/>
              <w:left w:val="nil"/>
              <w:bottom w:val="nil"/>
              <w:right w:val="nil"/>
            </w:tcBorders>
          </w:tcPr>
          <w:p w:rsidR="00D87AA8" w:rsidRPr="00D42DCE" w:rsidRDefault="00D87AA8" w:rsidP="00D87AA8">
            <w:pPr>
              <w:jc w:val="both"/>
              <w:rPr>
                <w:rFonts w:ascii="Arial" w:hAnsi="Arial" w:cs="Arial"/>
              </w:rPr>
            </w:pPr>
          </w:p>
        </w:tc>
        <w:tc>
          <w:tcPr>
            <w:tcW w:w="379" w:type="dxa"/>
            <w:tcBorders>
              <w:top w:val="nil"/>
              <w:left w:val="nil"/>
              <w:bottom w:val="nil"/>
              <w:right w:val="nil"/>
            </w:tcBorders>
          </w:tcPr>
          <w:p w:rsidR="00D87AA8" w:rsidRPr="00D42DCE" w:rsidRDefault="00D87AA8" w:rsidP="00D87AA8">
            <w:pPr>
              <w:jc w:val="both"/>
              <w:rPr>
                <w:rFonts w:ascii="Arial" w:hAnsi="Arial" w:cs="Arial"/>
              </w:rPr>
            </w:pPr>
          </w:p>
        </w:tc>
        <w:tc>
          <w:tcPr>
            <w:tcW w:w="2588" w:type="dxa"/>
            <w:tcBorders>
              <w:top w:val="nil"/>
              <w:left w:val="nil"/>
              <w:bottom w:val="nil"/>
              <w:right w:val="nil"/>
            </w:tcBorders>
          </w:tcPr>
          <w:p w:rsidR="00D87AA8" w:rsidRPr="00D42DCE" w:rsidRDefault="00D87AA8" w:rsidP="00D87AA8">
            <w:pPr>
              <w:jc w:val="both"/>
              <w:rPr>
                <w:rFonts w:ascii="Arial" w:hAnsi="Arial" w:cs="Arial"/>
              </w:rPr>
            </w:pPr>
          </w:p>
        </w:tc>
      </w:tr>
      <w:tr w:rsidR="00B06D59" w:rsidRPr="00D42DCE" w:rsidTr="003B08C5">
        <w:trPr>
          <w:trHeight w:val="332"/>
        </w:trPr>
        <w:tc>
          <w:tcPr>
            <w:tcW w:w="3113" w:type="dxa"/>
            <w:tcBorders>
              <w:top w:val="nil"/>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 xml:space="preserve">Name: </w:t>
            </w:r>
          </w:p>
        </w:tc>
        <w:tc>
          <w:tcPr>
            <w:tcW w:w="379" w:type="dxa"/>
            <w:tcBorders>
              <w:top w:val="nil"/>
              <w:left w:val="nil"/>
              <w:bottom w:val="nil"/>
              <w:right w:val="nil"/>
            </w:tcBorders>
          </w:tcPr>
          <w:p w:rsidR="00B06D59" w:rsidRPr="00D42DCE" w:rsidRDefault="00B06D59" w:rsidP="00D87AA8">
            <w:pPr>
              <w:jc w:val="both"/>
              <w:rPr>
                <w:rFonts w:ascii="Arial" w:hAnsi="Arial" w:cs="Arial"/>
              </w:rPr>
            </w:pPr>
          </w:p>
        </w:tc>
        <w:tc>
          <w:tcPr>
            <w:tcW w:w="3039" w:type="dxa"/>
            <w:tcBorders>
              <w:top w:val="nil"/>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Name:</w:t>
            </w:r>
          </w:p>
        </w:tc>
        <w:tc>
          <w:tcPr>
            <w:tcW w:w="379" w:type="dxa"/>
            <w:tcBorders>
              <w:top w:val="nil"/>
              <w:left w:val="nil"/>
              <w:bottom w:val="nil"/>
              <w:right w:val="nil"/>
            </w:tcBorders>
          </w:tcPr>
          <w:p w:rsidR="00B06D59" w:rsidRPr="00D42DCE" w:rsidRDefault="00B06D59" w:rsidP="00D87AA8">
            <w:pPr>
              <w:jc w:val="both"/>
              <w:rPr>
                <w:rFonts w:ascii="Arial" w:hAnsi="Arial" w:cs="Arial"/>
              </w:rPr>
            </w:pPr>
          </w:p>
        </w:tc>
        <w:tc>
          <w:tcPr>
            <w:tcW w:w="2961" w:type="dxa"/>
            <w:gridSpan w:val="2"/>
            <w:tcBorders>
              <w:top w:val="nil"/>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Name:</w:t>
            </w:r>
          </w:p>
        </w:tc>
      </w:tr>
      <w:tr w:rsidR="00B06D59" w:rsidRPr="00D42DCE" w:rsidTr="003B08C5">
        <w:trPr>
          <w:trHeight w:val="306"/>
        </w:trPr>
        <w:tc>
          <w:tcPr>
            <w:tcW w:w="3113" w:type="dxa"/>
            <w:tcBorders>
              <w:top w:val="single" w:sz="4" w:space="0" w:color="auto"/>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Signature:</w:t>
            </w:r>
          </w:p>
        </w:tc>
        <w:tc>
          <w:tcPr>
            <w:tcW w:w="379" w:type="dxa"/>
            <w:tcBorders>
              <w:top w:val="nil"/>
              <w:left w:val="nil"/>
              <w:bottom w:val="nil"/>
              <w:right w:val="nil"/>
            </w:tcBorders>
          </w:tcPr>
          <w:p w:rsidR="00B06D59" w:rsidRPr="00D42DCE" w:rsidRDefault="00B06D59" w:rsidP="00D87AA8">
            <w:pPr>
              <w:jc w:val="both"/>
              <w:rPr>
                <w:rFonts w:ascii="Arial" w:hAnsi="Arial" w:cs="Arial"/>
              </w:rPr>
            </w:pPr>
          </w:p>
        </w:tc>
        <w:tc>
          <w:tcPr>
            <w:tcW w:w="3039" w:type="dxa"/>
            <w:tcBorders>
              <w:top w:val="single" w:sz="4" w:space="0" w:color="auto"/>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Signature:</w:t>
            </w:r>
          </w:p>
        </w:tc>
        <w:tc>
          <w:tcPr>
            <w:tcW w:w="379" w:type="dxa"/>
            <w:tcBorders>
              <w:top w:val="nil"/>
              <w:left w:val="nil"/>
              <w:bottom w:val="nil"/>
              <w:right w:val="nil"/>
            </w:tcBorders>
          </w:tcPr>
          <w:p w:rsidR="00B06D59" w:rsidRPr="00D42DCE" w:rsidRDefault="00B06D59" w:rsidP="00D87AA8">
            <w:pPr>
              <w:jc w:val="both"/>
              <w:rPr>
                <w:rFonts w:ascii="Arial" w:hAnsi="Arial" w:cs="Arial"/>
              </w:rPr>
            </w:pPr>
          </w:p>
        </w:tc>
        <w:tc>
          <w:tcPr>
            <w:tcW w:w="2961" w:type="dxa"/>
            <w:gridSpan w:val="2"/>
            <w:tcBorders>
              <w:top w:val="single" w:sz="4" w:space="0" w:color="auto"/>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Signature:</w:t>
            </w:r>
          </w:p>
        </w:tc>
      </w:tr>
      <w:tr w:rsidR="00B06D59" w:rsidRPr="00D42DCE" w:rsidTr="003B08C5">
        <w:trPr>
          <w:trHeight w:val="306"/>
        </w:trPr>
        <w:tc>
          <w:tcPr>
            <w:tcW w:w="3113" w:type="dxa"/>
            <w:tcBorders>
              <w:top w:val="single" w:sz="4" w:space="0" w:color="auto"/>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 xml:space="preserve">Date: </w:t>
            </w:r>
          </w:p>
        </w:tc>
        <w:tc>
          <w:tcPr>
            <w:tcW w:w="379" w:type="dxa"/>
            <w:tcBorders>
              <w:top w:val="nil"/>
              <w:left w:val="nil"/>
              <w:bottom w:val="nil"/>
              <w:right w:val="nil"/>
            </w:tcBorders>
          </w:tcPr>
          <w:p w:rsidR="00B06D59" w:rsidRPr="00D42DCE" w:rsidRDefault="00B06D59" w:rsidP="00D87AA8">
            <w:pPr>
              <w:jc w:val="both"/>
              <w:rPr>
                <w:rFonts w:ascii="Arial" w:hAnsi="Arial" w:cs="Arial"/>
              </w:rPr>
            </w:pPr>
          </w:p>
        </w:tc>
        <w:tc>
          <w:tcPr>
            <w:tcW w:w="3039" w:type="dxa"/>
            <w:tcBorders>
              <w:top w:val="single" w:sz="4" w:space="0" w:color="auto"/>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Date:</w:t>
            </w:r>
          </w:p>
        </w:tc>
        <w:tc>
          <w:tcPr>
            <w:tcW w:w="379" w:type="dxa"/>
            <w:tcBorders>
              <w:top w:val="nil"/>
              <w:left w:val="nil"/>
              <w:bottom w:val="nil"/>
              <w:right w:val="nil"/>
            </w:tcBorders>
          </w:tcPr>
          <w:p w:rsidR="00B06D59" w:rsidRPr="00D42DCE" w:rsidRDefault="00B06D59" w:rsidP="00D87AA8">
            <w:pPr>
              <w:jc w:val="both"/>
              <w:rPr>
                <w:rFonts w:ascii="Arial" w:hAnsi="Arial" w:cs="Arial"/>
              </w:rPr>
            </w:pPr>
          </w:p>
        </w:tc>
        <w:tc>
          <w:tcPr>
            <w:tcW w:w="2961" w:type="dxa"/>
            <w:gridSpan w:val="2"/>
            <w:tcBorders>
              <w:top w:val="single" w:sz="4" w:space="0" w:color="auto"/>
              <w:left w:val="nil"/>
              <w:bottom w:val="single" w:sz="4" w:space="0" w:color="auto"/>
              <w:right w:val="nil"/>
            </w:tcBorders>
          </w:tcPr>
          <w:p w:rsidR="00B06D59" w:rsidRPr="00D42DCE" w:rsidRDefault="00B06D59" w:rsidP="00D87AA8">
            <w:pPr>
              <w:jc w:val="both"/>
              <w:rPr>
                <w:rFonts w:ascii="Arial" w:hAnsi="Arial" w:cs="Arial"/>
              </w:rPr>
            </w:pPr>
            <w:r w:rsidRPr="00D42DCE">
              <w:rPr>
                <w:rFonts w:ascii="Arial" w:hAnsi="Arial" w:cs="Arial"/>
              </w:rPr>
              <w:t>Date:</w:t>
            </w:r>
          </w:p>
        </w:tc>
      </w:tr>
    </w:tbl>
    <w:p w:rsidR="0063035F" w:rsidRPr="00D42DCE" w:rsidRDefault="0063035F" w:rsidP="0078047E">
      <w:pPr>
        <w:jc w:val="both"/>
        <w:rPr>
          <w:rFonts w:ascii="Arial" w:hAnsi="Arial" w:cs="Arial"/>
        </w:rPr>
      </w:pPr>
    </w:p>
    <w:sectPr w:rsidR="0063035F" w:rsidRPr="00D42DCE">
      <w:headerReference w:type="default" r:id="rId8"/>
      <w:footerReference w:type="even" r:id="rId9"/>
      <w:footerReference w:type="default" r:id="rId10"/>
      <w:pgSz w:w="11909" w:h="16834" w:code="9"/>
      <w:pgMar w:top="180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A7A" w:rsidRDefault="007B1A7A">
      <w:r>
        <w:separator/>
      </w:r>
    </w:p>
  </w:endnote>
  <w:endnote w:type="continuationSeparator" w:id="0">
    <w:p w:rsidR="007B1A7A" w:rsidRDefault="007B1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Century Gothic"/>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axlinePro-Regular">
    <w:altName w:val="Times New Roman"/>
    <w:panose1 w:val="00000000000000000000"/>
    <w:charset w:val="00"/>
    <w:family w:val="modern"/>
    <w:notTrueType/>
    <w:pitch w:val="variable"/>
    <w:sig w:usb0="A00002EF" w:usb1="4000A4FB" w:usb2="00000000" w:usb3="00000000" w:csb0="0000009F" w:csb1="00000000"/>
  </w:font>
  <w:font w:name="Futura Md BT">
    <w:altName w:val="Lucida Sans Unicode"/>
    <w:charset w:val="00"/>
    <w:family w:val="swiss"/>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35F" w:rsidRDefault="00630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035F" w:rsidRDefault="006303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35F" w:rsidRDefault="0063035F">
    <w:pPr>
      <w:pStyle w:val="Footer"/>
      <w:framePr w:wrap="around" w:vAnchor="text" w:hAnchor="margin" w:xAlign="right"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sidR="00593235">
      <w:rPr>
        <w:rStyle w:val="PageNumber"/>
        <w:noProof/>
        <w:sz w:val="18"/>
        <w:szCs w:val="18"/>
      </w:rPr>
      <w:t>1</w:t>
    </w:r>
    <w:r>
      <w:rPr>
        <w:rStyle w:val="PageNumber"/>
        <w:sz w:val="18"/>
        <w:szCs w:val="18"/>
      </w:rPr>
      <w:fldChar w:fldCharType="end"/>
    </w:r>
  </w:p>
  <w:p w:rsidR="0063035F" w:rsidRDefault="0063035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A7A" w:rsidRDefault="007B1A7A">
      <w:r>
        <w:separator/>
      </w:r>
    </w:p>
  </w:footnote>
  <w:footnote w:type="continuationSeparator" w:id="0">
    <w:p w:rsidR="007B1A7A" w:rsidRDefault="007B1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94A" w:rsidRPr="00AA7D54" w:rsidRDefault="00AA7D54" w:rsidP="00AA7D54">
    <w:pPr>
      <w:jc w:val="center"/>
    </w:pPr>
    <w:r>
      <w:rPr>
        <w:rFonts w:ascii="DaxlinePro-Regular" w:hAnsi="DaxlinePro-Regular"/>
        <w:noProof/>
        <w:lang w:val="en-US"/>
      </w:rPr>
      <w:drawing>
        <wp:inline distT="0" distB="0" distL="0" distR="0" wp14:anchorId="34EF66B5" wp14:editId="5F4403C5">
          <wp:extent cx="2571750" cy="400050"/>
          <wp:effectExtent l="0" t="0" r="0" b="0"/>
          <wp:docPr id="2" name="Picture 2" descr="vateb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tebr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0" cy="400050"/>
                  </a:xfrm>
                  <a:prstGeom prst="rect">
                    <a:avLst/>
                  </a:prstGeom>
                  <a:noFill/>
                  <a:ln>
                    <a:noFill/>
                  </a:ln>
                </pic:spPr>
              </pic:pic>
            </a:graphicData>
          </a:graphic>
        </wp:inline>
      </w:drawing>
    </w:r>
  </w:p>
  <w:p w:rsidR="0078047E" w:rsidRPr="0078047E" w:rsidRDefault="0078047E" w:rsidP="0078047E">
    <w:pPr>
      <w:jc w:val="center"/>
      <w:rPr>
        <w:rFonts w:ascii="Futura Md BT" w:hAnsi="Futura Md BT"/>
        <w:b/>
        <w:sz w:val="28"/>
        <w:szCs w:val="28"/>
      </w:rPr>
    </w:pPr>
    <w:r>
      <w:rPr>
        <w:b/>
        <w:sz w:val="28"/>
        <w:szCs w:val="28"/>
      </w:rPr>
      <w:t>Job</w:t>
    </w:r>
    <w:r w:rsidRPr="0078047E">
      <w:rPr>
        <w:b/>
        <w:sz w:val="28"/>
        <w:szCs w:val="28"/>
      </w:rPr>
      <w:t xml:space="preserve">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C75A8"/>
    <w:multiLevelType w:val="hybridMultilevel"/>
    <w:tmpl w:val="053E7A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49115FF7"/>
    <w:multiLevelType w:val="hybridMultilevel"/>
    <w:tmpl w:val="AEE06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F4C1EF0"/>
    <w:multiLevelType w:val="hybridMultilevel"/>
    <w:tmpl w:val="080E5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54"/>
    <w:rsid w:val="00035398"/>
    <w:rsid w:val="000572DC"/>
    <w:rsid w:val="0006264D"/>
    <w:rsid w:val="00093AFC"/>
    <w:rsid w:val="000A3351"/>
    <w:rsid w:val="000A48BE"/>
    <w:rsid w:val="000A7D0A"/>
    <w:rsid w:val="000E3A8A"/>
    <w:rsid w:val="000E5D89"/>
    <w:rsid w:val="000F25E3"/>
    <w:rsid w:val="001147A6"/>
    <w:rsid w:val="00117344"/>
    <w:rsid w:val="00124F67"/>
    <w:rsid w:val="001252AF"/>
    <w:rsid w:val="00151979"/>
    <w:rsid w:val="0018027B"/>
    <w:rsid w:val="00195DDF"/>
    <w:rsid w:val="001A491C"/>
    <w:rsid w:val="001D7E58"/>
    <w:rsid w:val="001F5E07"/>
    <w:rsid w:val="001F7DCF"/>
    <w:rsid w:val="0020266E"/>
    <w:rsid w:val="00213319"/>
    <w:rsid w:val="002169A9"/>
    <w:rsid w:val="00224A82"/>
    <w:rsid w:val="002301CF"/>
    <w:rsid w:val="002455D9"/>
    <w:rsid w:val="00247633"/>
    <w:rsid w:val="00277ACF"/>
    <w:rsid w:val="00294763"/>
    <w:rsid w:val="00297C7C"/>
    <w:rsid w:val="003246DE"/>
    <w:rsid w:val="003401F9"/>
    <w:rsid w:val="00341285"/>
    <w:rsid w:val="0035017E"/>
    <w:rsid w:val="003506B8"/>
    <w:rsid w:val="00362930"/>
    <w:rsid w:val="0037247A"/>
    <w:rsid w:val="00373BEB"/>
    <w:rsid w:val="00387A85"/>
    <w:rsid w:val="003908FC"/>
    <w:rsid w:val="003B08C5"/>
    <w:rsid w:val="003B4BD4"/>
    <w:rsid w:val="003D4010"/>
    <w:rsid w:val="003D6430"/>
    <w:rsid w:val="00401096"/>
    <w:rsid w:val="0041121E"/>
    <w:rsid w:val="00415C55"/>
    <w:rsid w:val="004166FA"/>
    <w:rsid w:val="004624BE"/>
    <w:rsid w:val="00466330"/>
    <w:rsid w:val="004A18B0"/>
    <w:rsid w:val="004C01FF"/>
    <w:rsid w:val="004C2636"/>
    <w:rsid w:val="0051373C"/>
    <w:rsid w:val="00535303"/>
    <w:rsid w:val="005519E0"/>
    <w:rsid w:val="005814A5"/>
    <w:rsid w:val="00593235"/>
    <w:rsid w:val="005C6B64"/>
    <w:rsid w:val="005E7E91"/>
    <w:rsid w:val="00620623"/>
    <w:rsid w:val="0063035F"/>
    <w:rsid w:val="00641352"/>
    <w:rsid w:val="00651A80"/>
    <w:rsid w:val="00663CB9"/>
    <w:rsid w:val="006A48D7"/>
    <w:rsid w:val="006A6F60"/>
    <w:rsid w:val="006A7BC2"/>
    <w:rsid w:val="006E4FFD"/>
    <w:rsid w:val="006F2EDE"/>
    <w:rsid w:val="00731B21"/>
    <w:rsid w:val="007325A1"/>
    <w:rsid w:val="0075269D"/>
    <w:rsid w:val="00764AEB"/>
    <w:rsid w:val="00766CD5"/>
    <w:rsid w:val="007750D5"/>
    <w:rsid w:val="0078047E"/>
    <w:rsid w:val="007868CF"/>
    <w:rsid w:val="00792DD8"/>
    <w:rsid w:val="007961ED"/>
    <w:rsid w:val="007A3B06"/>
    <w:rsid w:val="007B1A7A"/>
    <w:rsid w:val="007B7B2D"/>
    <w:rsid w:val="007D2ADE"/>
    <w:rsid w:val="007F15AE"/>
    <w:rsid w:val="007F504A"/>
    <w:rsid w:val="007F6A32"/>
    <w:rsid w:val="007F7162"/>
    <w:rsid w:val="008549A3"/>
    <w:rsid w:val="00862E88"/>
    <w:rsid w:val="00864873"/>
    <w:rsid w:val="008A27AD"/>
    <w:rsid w:val="008A5ECA"/>
    <w:rsid w:val="008C6D4B"/>
    <w:rsid w:val="008D5854"/>
    <w:rsid w:val="00907E96"/>
    <w:rsid w:val="009234A1"/>
    <w:rsid w:val="00930EA2"/>
    <w:rsid w:val="00966C18"/>
    <w:rsid w:val="0097010F"/>
    <w:rsid w:val="0097459B"/>
    <w:rsid w:val="0097467C"/>
    <w:rsid w:val="009B6AD9"/>
    <w:rsid w:val="009D729A"/>
    <w:rsid w:val="009D7C71"/>
    <w:rsid w:val="009E36D8"/>
    <w:rsid w:val="00A3666D"/>
    <w:rsid w:val="00A42EB7"/>
    <w:rsid w:val="00A44B7A"/>
    <w:rsid w:val="00A454C9"/>
    <w:rsid w:val="00A57AAD"/>
    <w:rsid w:val="00A84816"/>
    <w:rsid w:val="00A850E9"/>
    <w:rsid w:val="00AA78F5"/>
    <w:rsid w:val="00AA7D54"/>
    <w:rsid w:val="00AB204C"/>
    <w:rsid w:val="00AB4290"/>
    <w:rsid w:val="00AC2192"/>
    <w:rsid w:val="00AE4281"/>
    <w:rsid w:val="00AF1659"/>
    <w:rsid w:val="00B05584"/>
    <w:rsid w:val="00B06D59"/>
    <w:rsid w:val="00B203F0"/>
    <w:rsid w:val="00B300D7"/>
    <w:rsid w:val="00B31F75"/>
    <w:rsid w:val="00B34833"/>
    <w:rsid w:val="00B459E6"/>
    <w:rsid w:val="00B467A2"/>
    <w:rsid w:val="00B56893"/>
    <w:rsid w:val="00B8048F"/>
    <w:rsid w:val="00BB00CC"/>
    <w:rsid w:val="00BB7BF8"/>
    <w:rsid w:val="00BB7E94"/>
    <w:rsid w:val="00BD6E53"/>
    <w:rsid w:val="00BD747A"/>
    <w:rsid w:val="00BF182C"/>
    <w:rsid w:val="00BF2DFF"/>
    <w:rsid w:val="00BF5250"/>
    <w:rsid w:val="00C848C9"/>
    <w:rsid w:val="00CC6FC0"/>
    <w:rsid w:val="00CC7AA9"/>
    <w:rsid w:val="00CD5893"/>
    <w:rsid w:val="00CE1658"/>
    <w:rsid w:val="00CE63EF"/>
    <w:rsid w:val="00CF65D8"/>
    <w:rsid w:val="00CF7C7D"/>
    <w:rsid w:val="00D23B4B"/>
    <w:rsid w:val="00D42DCE"/>
    <w:rsid w:val="00D464B1"/>
    <w:rsid w:val="00D53B39"/>
    <w:rsid w:val="00D87AA8"/>
    <w:rsid w:val="00D90BF4"/>
    <w:rsid w:val="00D91AB2"/>
    <w:rsid w:val="00D94F70"/>
    <w:rsid w:val="00DB4C14"/>
    <w:rsid w:val="00DE2B4A"/>
    <w:rsid w:val="00DE4DBC"/>
    <w:rsid w:val="00DF0239"/>
    <w:rsid w:val="00DF729A"/>
    <w:rsid w:val="00DF7A80"/>
    <w:rsid w:val="00E02ABE"/>
    <w:rsid w:val="00E05B4F"/>
    <w:rsid w:val="00E06E2E"/>
    <w:rsid w:val="00E370BE"/>
    <w:rsid w:val="00E4518D"/>
    <w:rsid w:val="00E53A71"/>
    <w:rsid w:val="00E9094A"/>
    <w:rsid w:val="00EB6F49"/>
    <w:rsid w:val="00EB72AB"/>
    <w:rsid w:val="00EF1B57"/>
    <w:rsid w:val="00EF791D"/>
    <w:rsid w:val="00F00699"/>
    <w:rsid w:val="00F01E6E"/>
    <w:rsid w:val="00F225A9"/>
    <w:rsid w:val="00F23798"/>
    <w:rsid w:val="00F24B36"/>
    <w:rsid w:val="00F444F7"/>
    <w:rsid w:val="00F472E4"/>
    <w:rsid w:val="00F50A52"/>
    <w:rsid w:val="00F57F2C"/>
    <w:rsid w:val="00F71C97"/>
    <w:rsid w:val="00FA0994"/>
    <w:rsid w:val="00FA1E34"/>
    <w:rsid w:val="00FC6863"/>
    <w:rsid w:val="00FD001C"/>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B67AFB-4691-49D8-900D-08DEE77A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Futura Lt BT" w:hAnsi="Futura Lt BT"/>
      <w:sz w:val="22"/>
      <w:szCs w:val="22"/>
      <w:lang w:val="en-GB"/>
    </w:rPr>
  </w:style>
  <w:style w:type="paragraph" w:styleId="Heading1">
    <w:name w:val="heading 1"/>
    <w:basedOn w:val="Normal"/>
    <w:next w:val="Normal"/>
    <w:link w:val="Heading1Char"/>
    <w:qFormat/>
    <w:rsid w:val="007750D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sz w:val="20"/>
    </w:rPr>
  </w:style>
  <w:style w:type="paragraph" w:styleId="BalloonText">
    <w:name w:val="Balloon Text"/>
    <w:basedOn w:val="Normal"/>
    <w:semiHidden/>
    <w:rsid w:val="008D5854"/>
    <w:rPr>
      <w:rFonts w:ascii="Tahoma" w:hAnsi="Tahoma" w:cs="Tahoma"/>
      <w:sz w:val="16"/>
      <w:szCs w:val="16"/>
    </w:rPr>
  </w:style>
  <w:style w:type="paragraph" w:styleId="NormalWeb">
    <w:name w:val="Normal (Web)"/>
    <w:basedOn w:val="Normal"/>
    <w:uiPriority w:val="99"/>
    <w:rsid w:val="00CC6FC0"/>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06264D"/>
    <w:rPr>
      <w:b/>
      <w:bCs/>
    </w:rPr>
  </w:style>
  <w:style w:type="paragraph" w:styleId="ListParagraph">
    <w:name w:val="List Paragraph"/>
    <w:basedOn w:val="Normal"/>
    <w:uiPriority w:val="34"/>
    <w:qFormat/>
    <w:rsid w:val="00F50A52"/>
    <w:pPr>
      <w:ind w:left="720"/>
      <w:contextualSpacing/>
    </w:pPr>
  </w:style>
  <w:style w:type="character" w:customStyle="1" w:styleId="Heading1Char">
    <w:name w:val="Heading 1 Char"/>
    <w:basedOn w:val="DefaultParagraphFont"/>
    <w:link w:val="Heading1"/>
    <w:rsid w:val="007750D5"/>
    <w:rPr>
      <w:rFonts w:asciiTheme="majorHAnsi" w:eastAsiaTheme="majorEastAsia" w:hAnsiTheme="majorHAnsi" w:cstheme="majorBidi"/>
      <w:color w:val="365F91" w:themeColor="accent1" w:themeShade="BF"/>
      <w:sz w:val="32"/>
      <w:szCs w:val="32"/>
      <w:lang w:val="en-GB"/>
    </w:rPr>
  </w:style>
  <w:style w:type="character" w:customStyle="1" w:styleId="Purpose">
    <w:name w:val="Purpose"/>
    <w:rsid w:val="00AA7D54"/>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7778">
      <w:bodyDiv w:val="1"/>
      <w:marLeft w:val="0"/>
      <w:marRight w:val="0"/>
      <w:marTop w:val="0"/>
      <w:marBottom w:val="0"/>
      <w:divBdr>
        <w:top w:val="none" w:sz="0" w:space="0" w:color="auto"/>
        <w:left w:val="none" w:sz="0" w:space="0" w:color="auto"/>
        <w:bottom w:val="none" w:sz="0" w:space="0" w:color="auto"/>
        <w:right w:val="none" w:sz="0" w:space="0" w:color="auto"/>
      </w:divBdr>
    </w:div>
    <w:div w:id="165941992">
      <w:bodyDiv w:val="1"/>
      <w:marLeft w:val="0"/>
      <w:marRight w:val="0"/>
      <w:marTop w:val="0"/>
      <w:marBottom w:val="0"/>
      <w:divBdr>
        <w:top w:val="none" w:sz="0" w:space="0" w:color="auto"/>
        <w:left w:val="none" w:sz="0" w:space="0" w:color="auto"/>
        <w:bottom w:val="none" w:sz="0" w:space="0" w:color="auto"/>
        <w:right w:val="none" w:sz="0" w:space="0" w:color="auto"/>
      </w:divBdr>
    </w:div>
    <w:div w:id="191193179">
      <w:bodyDiv w:val="1"/>
      <w:marLeft w:val="0"/>
      <w:marRight w:val="0"/>
      <w:marTop w:val="0"/>
      <w:marBottom w:val="0"/>
      <w:divBdr>
        <w:top w:val="none" w:sz="0" w:space="0" w:color="auto"/>
        <w:left w:val="none" w:sz="0" w:space="0" w:color="auto"/>
        <w:bottom w:val="none" w:sz="0" w:space="0" w:color="auto"/>
        <w:right w:val="none" w:sz="0" w:space="0" w:color="auto"/>
      </w:divBdr>
    </w:div>
    <w:div w:id="208028914">
      <w:bodyDiv w:val="1"/>
      <w:marLeft w:val="0"/>
      <w:marRight w:val="0"/>
      <w:marTop w:val="0"/>
      <w:marBottom w:val="0"/>
      <w:divBdr>
        <w:top w:val="none" w:sz="0" w:space="0" w:color="auto"/>
        <w:left w:val="none" w:sz="0" w:space="0" w:color="auto"/>
        <w:bottom w:val="none" w:sz="0" w:space="0" w:color="auto"/>
        <w:right w:val="none" w:sz="0" w:space="0" w:color="auto"/>
      </w:divBdr>
    </w:div>
    <w:div w:id="293680409">
      <w:bodyDiv w:val="1"/>
      <w:marLeft w:val="0"/>
      <w:marRight w:val="0"/>
      <w:marTop w:val="0"/>
      <w:marBottom w:val="0"/>
      <w:divBdr>
        <w:top w:val="none" w:sz="0" w:space="0" w:color="auto"/>
        <w:left w:val="none" w:sz="0" w:space="0" w:color="auto"/>
        <w:bottom w:val="none" w:sz="0" w:space="0" w:color="auto"/>
        <w:right w:val="none" w:sz="0" w:space="0" w:color="auto"/>
      </w:divBdr>
    </w:div>
    <w:div w:id="346368041">
      <w:bodyDiv w:val="1"/>
      <w:marLeft w:val="0"/>
      <w:marRight w:val="0"/>
      <w:marTop w:val="0"/>
      <w:marBottom w:val="0"/>
      <w:divBdr>
        <w:top w:val="none" w:sz="0" w:space="0" w:color="auto"/>
        <w:left w:val="none" w:sz="0" w:space="0" w:color="auto"/>
        <w:bottom w:val="none" w:sz="0" w:space="0" w:color="auto"/>
        <w:right w:val="none" w:sz="0" w:space="0" w:color="auto"/>
      </w:divBdr>
    </w:div>
    <w:div w:id="417096143">
      <w:bodyDiv w:val="1"/>
      <w:marLeft w:val="0"/>
      <w:marRight w:val="0"/>
      <w:marTop w:val="0"/>
      <w:marBottom w:val="0"/>
      <w:divBdr>
        <w:top w:val="none" w:sz="0" w:space="0" w:color="auto"/>
        <w:left w:val="none" w:sz="0" w:space="0" w:color="auto"/>
        <w:bottom w:val="none" w:sz="0" w:space="0" w:color="auto"/>
        <w:right w:val="none" w:sz="0" w:space="0" w:color="auto"/>
      </w:divBdr>
    </w:div>
    <w:div w:id="502362268">
      <w:bodyDiv w:val="1"/>
      <w:marLeft w:val="0"/>
      <w:marRight w:val="0"/>
      <w:marTop w:val="0"/>
      <w:marBottom w:val="0"/>
      <w:divBdr>
        <w:top w:val="none" w:sz="0" w:space="0" w:color="auto"/>
        <w:left w:val="none" w:sz="0" w:space="0" w:color="auto"/>
        <w:bottom w:val="none" w:sz="0" w:space="0" w:color="auto"/>
        <w:right w:val="none" w:sz="0" w:space="0" w:color="auto"/>
      </w:divBdr>
    </w:div>
    <w:div w:id="532349610">
      <w:bodyDiv w:val="1"/>
      <w:marLeft w:val="0"/>
      <w:marRight w:val="0"/>
      <w:marTop w:val="0"/>
      <w:marBottom w:val="0"/>
      <w:divBdr>
        <w:top w:val="none" w:sz="0" w:space="0" w:color="auto"/>
        <w:left w:val="none" w:sz="0" w:space="0" w:color="auto"/>
        <w:bottom w:val="none" w:sz="0" w:space="0" w:color="auto"/>
        <w:right w:val="none" w:sz="0" w:space="0" w:color="auto"/>
      </w:divBdr>
    </w:div>
    <w:div w:id="539442703">
      <w:bodyDiv w:val="1"/>
      <w:marLeft w:val="0"/>
      <w:marRight w:val="0"/>
      <w:marTop w:val="0"/>
      <w:marBottom w:val="0"/>
      <w:divBdr>
        <w:top w:val="none" w:sz="0" w:space="0" w:color="auto"/>
        <w:left w:val="none" w:sz="0" w:space="0" w:color="auto"/>
        <w:bottom w:val="none" w:sz="0" w:space="0" w:color="auto"/>
        <w:right w:val="none" w:sz="0" w:space="0" w:color="auto"/>
      </w:divBdr>
    </w:div>
    <w:div w:id="597913176">
      <w:bodyDiv w:val="1"/>
      <w:marLeft w:val="0"/>
      <w:marRight w:val="0"/>
      <w:marTop w:val="0"/>
      <w:marBottom w:val="0"/>
      <w:divBdr>
        <w:top w:val="none" w:sz="0" w:space="0" w:color="auto"/>
        <w:left w:val="none" w:sz="0" w:space="0" w:color="auto"/>
        <w:bottom w:val="none" w:sz="0" w:space="0" w:color="auto"/>
        <w:right w:val="none" w:sz="0" w:space="0" w:color="auto"/>
      </w:divBdr>
    </w:div>
    <w:div w:id="668950717">
      <w:bodyDiv w:val="1"/>
      <w:marLeft w:val="0"/>
      <w:marRight w:val="0"/>
      <w:marTop w:val="0"/>
      <w:marBottom w:val="0"/>
      <w:divBdr>
        <w:top w:val="none" w:sz="0" w:space="0" w:color="auto"/>
        <w:left w:val="none" w:sz="0" w:space="0" w:color="auto"/>
        <w:bottom w:val="none" w:sz="0" w:space="0" w:color="auto"/>
        <w:right w:val="none" w:sz="0" w:space="0" w:color="auto"/>
      </w:divBdr>
    </w:div>
    <w:div w:id="799108604">
      <w:bodyDiv w:val="1"/>
      <w:marLeft w:val="0"/>
      <w:marRight w:val="0"/>
      <w:marTop w:val="0"/>
      <w:marBottom w:val="0"/>
      <w:divBdr>
        <w:top w:val="none" w:sz="0" w:space="0" w:color="auto"/>
        <w:left w:val="none" w:sz="0" w:space="0" w:color="auto"/>
        <w:bottom w:val="none" w:sz="0" w:space="0" w:color="auto"/>
        <w:right w:val="none" w:sz="0" w:space="0" w:color="auto"/>
      </w:divBdr>
    </w:div>
    <w:div w:id="897398562">
      <w:bodyDiv w:val="1"/>
      <w:marLeft w:val="0"/>
      <w:marRight w:val="0"/>
      <w:marTop w:val="0"/>
      <w:marBottom w:val="0"/>
      <w:divBdr>
        <w:top w:val="none" w:sz="0" w:space="0" w:color="auto"/>
        <w:left w:val="none" w:sz="0" w:space="0" w:color="auto"/>
        <w:bottom w:val="none" w:sz="0" w:space="0" w:color="auto"/>
        <w:right w:val="none" w:sz="0" w:space="0" w:color="auto"/>
      </w:divBdr>
    </w:div>
    <w:div w:id="912937422">
      <w:bodyDiv w:val="1"/>
      <w:marLeft w:val="0"/>
      <w:marRight w:val="0"/>
      <w:marTop w:val="0"/>
      <w:marBottom w:val="0"/>
      <w:divBdr>
        <w:top w:val="none" w:sz="0" w:space="0" w:color="auto"/>
        <w:left w:val="none" w:sz="0" w:space="0" w:color="auto"/>
        <w:bottom w:val="none" w:sz="0" w:space="0" w:color="auto"/>
        <w:right w:val="none" w:sz="0" w:space="0" w:color="auto"/>
      </w:divBdr>
    </w:div>
    <w:div w:id="976184849">
      <w:bodyDiv w:val="1"/>
      <w:marLeft w:val="0"/>
      <w:marRight w:val="0"/>
      <w:marTop w:val="0"/>
      <w:marBottom w:val="0"/>
      <w:divBdr>
        <w:top w:val="none" w:sz="0" w:space="0" w:color="auto"/>
        <w:left w:val="none" w:sz="0" w:space="0" w:color="auto"/>
        <w:bottom w:val="none" w:sz="0" w:space="0" w:color="auto"/>
        <w:right w:val="none" w:sz="0" w:space="0" w:color="auto"/>
      </w:divBdr>
    </w:div>
    <w:div w:id="1035692973">
      <w:bodyDiv w:val="1"/>
      <w:marLeft w:val="0"/>
      <w:marRight w:val="0"/>
      <w:marTop w:val="0"/>
      <w:marBottom w:val="0"/>
      <w:divBdr>
        <w:top w:val="none" w:sz="0" w:space="0" w:color="auto"/>
        <w:left w:val="none" w:sz="0" w:space="0" w:color="auto"/>
        <w:bottom w:val="none" w:sz="0" w:space="0" w:color="auto"/>
        <w:right w:val="none" w:sz="0" w:space="0" w:color="auto"/>
      </w:divBdr>
    </w:div>
    <w:div w:id="1090078821">
      <w:bodyDiv w:val="1"/>
      <w:marLeft w:val="0"/>
      <w:marRight w:val="0"/>
      <w:marTop w:val="0"/>
      <w:marBottom w:val="0"/>
      <w:divBdr>
        <w:top w:val="none" w:sz="0" w:space="0" w:color="auto"/>
        <w:left w:val="none" w:sz="0" w:space="0" w:color="auto"/>
        <w:bottom w:val="none" w:sz="0" w:space="0" w:color="auto"/>
        <w:right w:val="none" w:sz="0" w:space="0" w:color="auto"/>
      </w:divBdr>
    </w:div>
    <w:div w:id="1184514153">
      <w:bodyDiv w:val="1"/>
      <w:marLeft w:val="0"/>
      <w:marRight w:val="0"/>
      <w:marTop w:val="0"/>
      <w:marBottom w:val="0"/>
      <w:divBdr>
        <w:top w:val="none" w:sz="0" w:space="0" w:color="auto"/>
        <w:left w:val="none" w:sz="0" w:space="0" w:color="auto"/>
        <w:bottom w:val="none" w:sz="0" w:space="0" w:color="auto"/>
        <w:right w:val="none" w:sz="0" w:space="0" w:color="auto"/>
      </w:divBdr>
    </w:div>
    <w:div w:id="1524827415">
      <w:bodyDiv w:val="1"/>
      <w:marLeft w:val="0"/>
      <w:marRight w:val="0"/>
      <w:marTop w:val="0"/>
      <w:marBottom w:val="0"/>
      <w:divBdr>
        <w:top w:val="none" w:sz="0" w:space="0" w:color="auto"/>
        <w:left w:val="none" w:sz="0" w:space="0" w:color="auto"/>
        <w:bottom w:val="none" w:sz="0" w:space="0" w:color="auto"/>
        <w:right w:val="none" w:sz="0" w:space="0" w:color="auto"/>
      </w:divBdr>
    </w:div>
    <w:div w:id="1527676922">
      <w:bodyDiv w:val="1"/>
      <w:marLeft w:val="0"/>
      <w:marRight w:val="0"/>
      <w:marTop w:val="0"/>
      <w:marBottom w:val="0"/>
      <w:divBdr>
        <w:top w:val="none" w:sz="0" w:space="0" w:color="auto"/>
        <w:left w:val="none" w:sz="0" w:space="0" w:color="auto"/>
        <w:bottom w:val="none" w:sz="0" w:space="0" w:color="auto"/>
        <w:right w:val="none" w:sz="0" w:space="0" w:color="auto"/>
      </w:divBdr>
    </w:div>
    <w:div w:id="1660377015">
      <w:bodyDiv w:val="1"/>
      <w:marLeft w:val="0"/>
      <w:marRight w:val="0"/>
      <w:marTop w:val="0"/>
      <w:marBottom w:val="0"/>
      <w:divBdr>
        <w:top w:val="none" w:sz="0" w:space="0" w:color="auto"/>
        <w:left w:val="none" w:sz="0" w:space="0" w:color="auto"/>
        <w:bottom w:val="none" w:sz="0" w:space="0" w:color="auto"/>
        <w:right w:val="none" w:sz="0" w:space="0" w:color="auto"/>
      </w:divBdr>
    </w:div>
    <w:div w:id="1684044772">
      <w:bodyDiv w:val="1"/>
      <w:marLeft w:val="0"/>
      <w:marRight w:val="0"/>
      <w:marTop w:val="0"/>
      <w:marBottom w:val="0"/>
      <w:divBdr>
        <w:top w:val="none" w:sz="0" w:space="0" w:color="auto"/>
        <w:left w:val="none" w:sz="0" w:space="0" w:color="auto"/>
        <w:bottom w:val="none" w:sz="0" w:space="0" w:color="auto"/>
        <w:right w:val="none" w:sz="0" w:space="0" w:color="auto"/>
      </w:divBdr>
    </w:div>
    <w:div w:id="172294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3B9C-7481-4DA6-9EF7-FC6F1DE0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Job Description Form</vt:lpstr>
    </vt:vector>
  </TitlesOfParts>
  <Company>Phillips Consulting Limited</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 Form</dc:title>
  <dc:creator>olumidea</dc:creator>
  <cp:lastModifiedBy>Emmanuel Ndukwu</cp:lastModifiedBy>
  <cp:revision>2</cp:revision>
  <cp:lastPrinted>2010-04-16T13:17:00Z</cp:lastPrinted>
  <dcterms:created xsi:type="dcterms:W3CDTF">2021-03-12T06:44:00Z</dcterms:created>
  <dcterms:modified xsi:type="dcterms:W3CDTF">2021-03-12T06:44:00Z</dcterms:modified>
</cp:coreProperties>
</file>