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2E7D32"/>
          <w:sz w:val="56"/>
          <w:szCs w:val="56"/>
        </w:rPr>
        <w:t xml:space="preserve">APC CONNECT</w:t>
      </w:r>
    </w:p>
    <w:p>
      <w:pPr>
        <w:spacing w:after="200"/>
        <w:jc w:val="center"/>
      </w:pPr>
      <w:r>
        <w:rPr>
          <w:b/>
          <w:bCs/>
          <w:color w:val="616161"/>
          <w:sz w:val="40"/>
          <w:szCs w:val="40"/>
        </w:rPr>
        <w:t xml:space="preserve">FULL CODE AUDIT REPORT</w:t>
      </w:r>
    </w:p>
    <w:p>
      <w:pPr>
        <w:spacing w:after="100"/>
        <w:jc w:val="center"/>
      </w:pPr>
      <w:r>
        <w:rPr>
          <w:color w:val="616161"/>
          <w:sz w:val="24"/>
          <w:szCs w:val="24"/>
        </w:rPr>
        <w:t xml:space="preserve">Web Application + Mobile App + Server Infrastructure</w:t>
      </w:r>
    </w:p>
    <w:p>
      <w:pPr>
        <w:pBdr>
          <w:bottom w:val="single" w:color="2E7D32" w:sz="6" w:space="1"/>
        </w:pBdr>
        <w:spacing w:after="600"/>
        <w:jc w:val="center"/>
      </w:pPr>
      <w:r>
        <w:rPr>
          <w:sz w:val="12"/>
          <w:szCs w:val="12"/>
        </w:rPr>
        <w:t xml:space="preserve"> </w:t>
      </w:r>
    </w:p>
    <w:p>
      <w:pPr>
        <w:spacing w:after="100"/>
        <w:jc w:val="center"/>
      </w:pPr>
      <w:r>
        <w:rPr>
          <w:color w:val="616161"/>
          <w:sz w:val="22"/>
          <w:szCs w:val="22"/>
        </w:rPr>
        <w:t xml:space="preserve">Prepared for: </w:t>
      </w:r>
      <w:r>
        <w:rPr>
          <w:b/>
          <w:bCs/>
          <w:sz w:val="22"/>
          <w:szCs w:val="22"/>
        </w:rPr>
        <w:t xml:space="preserve">Guru (Onesource IT Solutions)</w:t>
      </w:r>
    </w:p>
    <w:p>
      <w:pPr>
        <w:spacing w:after="100"/>
        <w:jc w:val="center"/>
      </w:pPr>
      <w:r>
        <w:rPr>
          <w:color w:val="616161"/>
          <w:sz w:val="22"/>
          <w:szCs w:val="22"/>
        </w:rPr>
        <w:t xml:space="preserve">Date: February 18, 2026</w:t>
      </w:r>
    </w:p>
    <w:p>
      <w:pPr>
        <w:spacing w:after="100"/>
        <w:jc w:val="center"/>
      </w:pPr>
      <w:r>
        <w:rPr>
          <w:color w:val="616161"/>
          <w:sz w:val="22"/>
          <w:szCs w:val="22"/>
        </w:rPr>
        <w:t xml:space="preserve">Domain: apcng.org | Platform: React + Express + Expo</w:t>
      </w:r>
    </w:p>
    <w:p>
      <w:r>
        <w:br w:type="page"/>
      </w:r>
    </w:p>
    <w:p>
      <w:pPr>
        <w:pStyle w:val="Heading1"/>
        <w:spacing w:before="300" w:after="150"/>
      </w:pPr>
      <w:r>
        <w:rPr>
          <w:b/>
          <w:bCs/>
        </w:rPr>
        <w:t xml:space="preserve">1. EXECUTIVE SUMMARY</w:t>
      </w:r>
    </w:p>
    <w:p>
      <w:pPr>
        <w:spacing w:after="120"/>
      </w:pPr>
      <w:r>
        <w:rPr>
          <w:sz w:val="22"/>
          <w:szCs w:val="22"/>
        </w:rPr>
        <w:t xml:space="preserve">APC Connect is a comprehensive political engagement platform for Nigeria's All Progressives Congress (APC). This audit covers the full stack: Express.js server (11,400+ lines in routes.ts alone), React web client (44 pages, 34 custom components), and Expo React Native mobile app (29 screens). The platform is feature-rich with 22+ modules including elections, donations, gamification, and real-time situation monitoring.</w:t>
      </w:r>
    </w:p>
    <w:p>
      <w:pPr>
        <w:pStyle w:val="Heading2"/>
        <w:spacing w:before="300" w:after="150"/>
      </w:pPr>
      <w:r>
        <w:rPr>
          <w:b/>
          <w:bCs/>
        </w:rPr>
        <w:t xml:space="preserve">Overall Health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Area</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Server / API</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0"/>
                <w:szCs w:val="20"/>
              </w:rPr>
              <w:t xml:space="preserve">6.5 /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Solid architecture, critical security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Web Client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0"/>
                <w:szCs w:val="20"/>
              </w:rPr>
              <w:t xml:space="preserve">7.0 /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Feature-complete, performance + a11y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Mobile App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0"/>
                <w:szCs w:val="20"/>
              </w:rPr>
              <w:t xml:space="preserve">6.7 /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skeleton, security issues + incomplete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Mobile Responsiveness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7.5 /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Tailwind patterns, some gaps on tablets</w:t>
            </w:r>
          </w:p>
        </w:tc>
      </w:tr>
    </w:tbl>
    <w:p>
      <w:pPr>
        <w:spacing w:after="120"/>
      </w:pPr>
      <w:r>
        <w:rPr>
          <w:sz w:val="22"/>
          <w:szCs w:val="22"/>
        </w:rPr>
        <w:t xml:space="preserve">Total issues found: 65+ across all three layers. Of these, 8 are Critical (production-blocking), 14 are High severity, 18 are Medium, and the remainder are Low/informational.</w:t>
      </w:r>
    </w:p>
    <w:p>
      <w:r>
        <w:br w:type="page"/>
      </w:r>
    </w:p>
    <w:p>
      <w:pPr>
        <w:pStyle w:val="Heading1"/>
        <w:spacing w:before="300" w:after="150"/>
      </w:pPr>
      <w:r>
        <w:rPr>
          <w:b/>
          <w:bCs/>
        </w:rPr>
        <w:t xml:space="preserve">2. CRITICAL ISSUES (Production-Blocking)</w:t>
      </w:r>
    </w:p>
    <w:p>
      <w:pPr>
        <w:spacing w:after="120"/>
      </w:pPr>
      <w:r>
        <w:rPr>
          <w:sz w:val="22"/>
          <w:szCs w:val="22"/>
        </w:rPr>
        <w:t xml:space="preserve">These must be resolved before any production deployment. Each represents a direct security vulnerability or data-integrity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000"/>
        <w:gridCol w:w="26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Area</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Issue</w:t>
            </w:r>
          </w:p>
        </w:tc>
        <w:tc>
          <w:tcPr>
            <w:tcW w:type="dxa" w:w="2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Hardcoded session secret fallback: 'apc-connect-secret-key-2024'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 hijacking, auth bypass</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Socket.IO CORS set to origin: '*' - any site can connect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Cross-site request forgery, data leakage</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req.body passed directly to .set() without validation on PATCH endpoints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Mass assignment, data corruption</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secret falls back to random generation per process restart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Tokens invalidated on restart, broken auth</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 keystore password hardcoded in credentials.json committed to repo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Anyone can sign apps as APC</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URL hardcoded to http://localhost:5000 in app.json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Release builds point to localhost</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Digital ID verification token exposed in URL parameter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 theft via logs/referrer headers</w:t>
            </w:r>
          </w:p>
        </w:tc>
      </w:tr>
      <w:tr>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SSL certificate pinning on API calls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Man-in-the-middle attacks possible</w:t>
            </w:r>
          </w:p>
        </w:tc>
      </w:tr>
    </w:tbl>
    <w:p>
      <w:r>
        <w:br w:type="page"/>
      </w:r>
    </w:p>
    <w:p>
      <w:pPr>
        <w:pStyle w:val="Heading1"/>
        <w:spacing w:before="300" w:after="150"/>
      </w:pPr>
      <w:r>
        <w:rPr>
          <w:b/>
          <w:bCs/>
        </w:rPr>
        <w:t xml:space="preserve">3. SERVER-SIDE AUDIT</w:t>
      </w:r>
    </w:p>
    <w:p>
      <w:pPr>
        <w:pStyle w:val="Heading2"/>
        <w:spacing w:before="300" w:after="150"/>
      </w:pPr>
      <w:r>
        <w:rPr>
          <w:b/>
          <w:bCs/>
        </w:rPr>
        <w:t xml:space="preserve">Architecture Overview</w:t>
      </w:r>
    </w:p>
    <w:p>
      <w:pPr>
        <w:spacing w:after="120"/>
      </w:pPr>
      <w:r>
        <w:rPr>
          <w:b/>
          <w:bCs/>
          <w:sz w:val="22"/>
          <w:szCs w:val="22"/>
        </w:rPr>
        <w:t xml:space="preserve">Stack: </w:t>
      </w:r>
      <w:r>
        <w:rPr>
          <w:sz w:val="22"/>
          <w:szCs w:val="22"/>
        </w:rPr>
        <w:t xml:space="preserve">Node.js + Express.js + TypeScript + Drizzle ORM + PostgreSQL (Neon)</w:t>
      </w:r>
    </w:p>
    <w:p>
      <w:pPr>
        <w:spacing w:after="120"/>
      </w:pPr>
      <w:r>
        <w:rPr>
          <w:b/>
          <w:bCs/>
          <w:sz w:val="22"/>
          <w:szCs w:val="22"/>
        </w:rPr>
        <w:t xml:space="preserve">Main routes file: </w:t>
      </w:r>
      <w:r>
        <w:rPr>
          <w:sz w:val="22"/>
          <w:szCs w:val="22"/>
        </w:rPr>
        <w:t xml:space="preserve">11,400+ lines (routes.ts) - monolithic, needs splitting</w:t>
      </w:r>
    </w:p>
    <w:p>
      <w:pPr>
        <w:spacing w:after="120"/>
      </w:pPr>
      <w:r>
        <w:rPr>
          <w:b/>
          <w:bCs/>
          <w:sz w:val="22"/>
          <w:szCs w:val="22"/>
        </w:rPr>
        <w:t xml:space="preserve">Authentication: </w:t>
      </w:r>
      <w:r>
        <w:rPr>
          <w:sz w:val="22"/>
          <w:szCs w:val="22"/>
        </w:rPr>
        <w:t xml:space="preserve">Passport.js sessions (web) + JWT tokens (mobile) - dual auth strategy</w:t>
      </w:r>
    </w:p>
    <w:p>
      <w:pPr>
        <w:spacing w:after="120"/>
      </w:pPr>
      <w:r>
        <w:rPr>
          <w:b/>
          <w:bCs/>
          <w:sz w:val="22"/>
          <w:szCs w:val="22"/>
        </w:rPr>
        <w:t xml:space="preserve">Real-time: </w:t>
      </w:r>
      <w:r>
        <w:rPr>
          <w:sz w:val="22"/>
          <w:szCs w:val="22"/>
        </w:rPr>
        <w:t xml:space="preserve">Socket.IO for situation room + live notifications</w:t>
      </w:r>
    </w:p>
    <w:p>
      <w:pPr>
        <w:spacing w:after="120"/>
      </w:pPr>
      <w:r>
        <w:rPr>
          <w:b/>
          <w:bCs/>
          <w:sz w:val="22"/>
          <w:szCs w:val="22"/>
        </w:rPr>
        <w:t xml:space="preserve">Payments: </w:t>
      </w:r>
      <w:r>
        <w:rPr>
          <w:sz w:val="22"/>
          <w:szCs w:val="22"/>
        </w:rPr>
        <w:t xml:space="preserve">Paystack integration for donations and membership dues</w:t>
      </w:r>
    </w:p>
    <w:p>
      <w:pPr>
        <w:spacing w:after="120"/>
      </w:pPr>
      <w:r>
        <w:rPr>
          <w:b/>
          <w:bCs/>
          <w:sz w:val="22"/>
          <w:szCs w:val="22"/>
        </w:rPr>
        <w:t xml:space="preserve">Storage: </w:t>
      </w:r>
      <w:r>
        <w:rPr>
          <w:sz w:val="22"/>
          <w:szCs w:val="22"/>
        </w:rPr>
        <w:t xml:space="preserve">Google Cloud Storage for file uploads</w:t>
      </w:r>
    </w:p>
    <w:p>
      <w:pPr>
        <w:pStyle w:val="Heading2"/>
        <w:spacing w:before="300" w:after="150"/>
      </w:pPr>
      <w:r>
        <w:rPr>
          <w:b/>
          <w:bCs/>
        </w:rPr>
        <w:t xml:space="preserve">High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Severity</w:t>
            </w:r>
          </w:p>
        </w:tc>
        <w:tc>
          <w:tcPr>
            <w:tcW w:type="dxa" w:w="5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Issue</w:t>
            </w:r>
          </w:p>
        </w:tc>
        <w:tc>
          <w:tcPr>
            <w:tcW w:type="dxa" w:w="2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N+1 queries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N+1 query patterns in member listing + badge fetching loops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 load with inArray()</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 Safety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instances of 'any' type in server code bypassing TypeScript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 with proper interfaces</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Logging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170+ console.log statements, no structured logging, potential data exposure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Winston/Pino with levels</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LIKE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LIKE patterns with unescaped special chars (%, _) in search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Escape LIKE pattern chars</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rate limits on NIN verification, admin endpoints, password reset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per-endpoint limiters</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Upload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MIME type validation on uploads, 10MB limit too high for profile photos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Whitelist image MIME types</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Audit Logging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Inconsistent audit trail - some sensitive ops not logged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Standardize audit middleware</w:t>
            </w:r>
          </w:p>
        </w:tc>
      </w:tr>
    </w:tbl>
    <w:p>
      <w:pPr>
        <w:pStyle w:val="Heading2"/>
        <w:spacing w:before="300" w:after="150"/>
      </w:pPr>
      <w:r>
        <w:rPr>
          <w:b/>
          <w:bCs/>
        </w:rPr>
        <w:t xml:space="preserve">Medium Severity Findings</w:t>
      </w:r>
    </w:p>
    <w:p>
      <w:pPr>
        <w:spacing w:after="120"/>
      </w:pPr>
      <w:r>
        <w:rPr>
          <w:sz w:val="22"/>
          <w:szCs w:val="22"/>
        </w:rPr>
        <w:t xml:space="preserve">Weak password reset (admin-only, no user notification), sensitive signed URLs logged to console, race condition in JWT token refresh (no transaction), no HTTPS enforcement/HSTS headers, potential integer overflow in points system, unvalidated UUID format on query parameters, inconsistent API response formats, missing pagination limits enforcement, NIN verification without rate limiting.</w:t>
      </w:r>
    </w:p>
    <w:p>
      <w:pPr>
        <w:pStyle w:val="Heading2"/>
        <w:spacing w:before="300" w:after="150"/>
      </w:pPr>
      <w:r>
        <w:rPr>
          <w:b/>
          <w:bCs/>
        </w:rPr>
        <w:t xml:space="preserve">Positive Notes</w:t>
      </w:r>
    </w:p>
    <w:p>
      <w:pPr>
        <w:spacing w:after="120"/>
      </w:pPr>
      <w:r>
        <w:rPr>
          <w:sz w:val="22"/>
          <w:szCs w:val="22"/>
        </w:rPr>
        <w:t xml:space="preserve">The server demonstrates solid foundations: Drizzle ORM prevents SQL injection through parameterized queries, Zod schema validation is used on key endpoints, Passport.js + JWT hybrid auth is well-architected, Helmet.js security headers are partially configured, role-based access control (requireRole middleware) is properly implemented, and an anti-cheat validation system exists for the gamification layer.</w:t>
      </w:r>
    </w:p>
    <w:p>
      <w:r>
        <w:br w:type="page"/>
      </w:r>
    </w:p>
    <w:p>
      <w:pPr>
        <w:pStyle w:val="Heading1"/>
        <w:spacing w:before="300" w:after="150"/>
      </w:pPr>
      <w:r>
        <w:rPr>
          <w:b/>
          <w:bCs/>
        </w:rPr>
        <w:t xml:space="preserve">4. WEB CLIENT AUDIT</w:t>
      </w:r>
    </w:p>
    <w:p>
      <w:pPr>
        <w:pStyle w:val="Heading2"/>
        <w:spacing w:before="300" w:after="150"/>
      </w:pPr>
      <w:r>
        <w:rPr>
          <w:b/>
          <w:bCs/>
        </w:rPr>
        <w:t xml:space="preserve">Architecture Overview</w:t>
      </w:r>
    </w:p>
    <w:p>
      <w:pPr>
        <w:spacing w:after="120"/>
      </w:pPr>
      <w:r>
        <w:rPr>
          <w:b/>
          <w:bCs/>
          <w:sz w:val="22"/>
          <w:szCs w:val="22"/>
        </w:rPr>
        <w:t xml:space="preserve">Stack: </w:t>
      </w:r>
      <w:r>
        <w:rPr>
          <w:sz w:val="22"/>
          <w:szCs w:val="22"/>
        </w:rPr>
        <w:t xml:space="preserve">React 18 + TypeScript + Vite + Tailwind CSS + Shadcn UI + Radix UI</w:t>
      </w:r>
    </w:p>
    <w:p>
      <w:pPr>
        <w:spacing w:after="120"/>
      </w:pPr>
      <w:r>
        <w:rPr>
          <w:b/>
          <w:bCs/>
          <w:sz w:val="22"/>
          <w:szCs w:val="22"/>
        </w:rPr>
        <w:t xml:space="preserve">Routing: </w:t>
      </w:r>
      <w:r>
        <w:rPr>
          <w:sz w:val="22"/>
          <w:szCs w:val="22"/>
        </w:rPr>
        <w:t xml:space="preserve">Wouter (lightweight, 45+ routes defined in App.tsx)</w:t>
      </w:r>
    </w:p>
    <w:p>
      <w:pPr>
        <w:spacing w:after="120"/>
      </w:pPr>
      <w:r>
        <w:rPr>
          <w:b/>
          <w:bCs/>
          <w:sz w:val="22"/>
          <w:szCs w:val="22"/>
        </w:rPr>
        <w:t xml:space="preserve">State: </w:t>
      </w:r>
      <w:r>
        <w:rPr>
          <w:sz w:val="22"/>
          <w:szCs w:val="22"/>
        </w:rPr>
        <w:t xml:space="preserve">TanStack React Query (staleTime: Infinity, no auto-refresh)</w:t>
      </w:r>
    </w:p>
    <w:p>
      <w:pPr>
        <w:spacing w:after="120"/>
      </w:pPr>
      <w:r>
        <w:rPr>
          <w:b/>
          <w:bCs/>
          <w:sz w:val="22"/>
          <w:szCs w:val="22"/>
        </w:rPr>
        <w:t xml:space="preserve">Components: </w:t>
      </w:r>
      <w:r>
        <w:rPr>
          <w:sz w:val="22"/>
          <w:szCs w:val="22"/>
        </w:rPr>
        <w:t xml:space="preserve">34 custom + 34 Shadcn UI components</w:t>
      </w:r>
    </w:p>
    <w:p>
      <w:pPr>
        <w:spacing w:after="120"/>
      </w:pPr>
      <w:r>
        <w:rPr>
          <w:b/>
          <w:bCs/>
          <w:sz w:val="22"/>
          <w:szCs w:val="22"/>
        </w:rPr>
        <w:t xml:space="preserve">Pages: </w:t>
      </w:r>
      <w:r>
        <w:rPr>
          <w:sz w:val="22"/>
          <w:szCs w:val="22"/>
        </w:rPr>
        <w:t xml:space="preserve">44+ pages covering all 22 platform features</w:t>
      </w:r>
    </w:p>
    <w:p>
      <w:pPr>
        <w:pStyle w:val="Heading2"/>
        <w:spacing w:before="300" w:after="150"/>
      </w:pPr>
      <w:r>
        <w:rPr>
          <w:b/>
          <w:bCs/>
        </w:rPr>
        <w:t xml:space="preserve">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Severity</w:t>
            </w:r>
          </w:p>
        </w:tc>
        <w:tc>
          <w:tcPr>
            <w:tcW w:type="dxa" w:w="5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Issue</w:t>
            </w:r>
          </w:p>
        </w:tc>
        <w:tc>
          <w:tcPr>
            <w:tcW w:type="dxa" w:w="2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 page fires 13 sequential/cascading API queries on load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composite /dashboard endpoint</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Bundle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44 pages imported statically - no code splitting or lazy loading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React.lazy() + Suspense</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Resilience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error boundaries - unhandled React error crashes entire app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ErrorBoundary wrapper</w:t>
            </w:r>
          </w:p>
        </w:tc>
      </w:tr>
      <w:tr>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211 instances of 'any' type throughout client code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 with proper interfaces</w:t>
            </w:r>
          </w:p>
        </w:tc>
      </w:tr>
      <w:tr>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Cache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staleTime: Infinity means data never auto-refreshes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Per-resource stale times</w:t>
            </w:r>
          </w:p>
        </w:tc>
      </w:tr>
      <w:tr>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A11y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ARIA labels, no heading hierarchy, no focus management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aria-label, roles, headings</w:t>
            </w:r>
          </w:p>
        </w:tc>
      </w:tr>
      <w:tr>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 badge hardcoded to '3', chatbot overlaps bottom nav on mobile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to live data, fix z-index</w:t>
            </w:r>
          </w:p>
        </w:tc>
      </w:tr>
    </w:tbl>
    <w:p>
      <w:pPr>
        <w:pStyle w:val="Heading2"/>
        <w:spacing w:before="300" w:after="150"/>
      </w:pPr>
      <w:r>
        <w:rPr>
          <w:b/>
          <w:bCs/>
        </w:rPr>
        <w:t xml:space="preserve">Mobile Responsiveness Assessment</w:t>
      </w:r>
    </w:p>
    <w:p>
      <w:pPr>
        <w:spacing w:after="120"/>
      </w:pPr>
      <w:r>
        <w:rPr>
          <w:sz w:val="22"/>
          <w:szCs w:val="22"/>
        </w:rPr>
        <w:t xml:space="preserve">The web app uses Tailwind responsive utilities consistently (md:, sm:, lg: breakpoints). MobileBottomNav is properly hidden on desktop via md:hidden. Grid layouts adapt with grid-cols-2 md:grid-cols-3 patterns. However, there are gaps: no tablet-specific (lg:) layouts, inconsistent bottom padding (pb-20 for mobile nav not applied everywhere), touch targets lack minimum 44px sizing, and the chatbot widget uses fixed w-96 that fills 85% of mobile viewport width.</w:t>
      </w:r>
    </w:p>
    <w:p>
      <w:r>
        <w:br w:type="page"/>
      </w:r>
    </w:p>
    <w:p>
      <w:pPr>
        <w:pStyle w:val="Heading1"/>
        <w:spacing w:before="300" w:after="150"/>
      </w:pPr>
      <w:r>
        <w:rPr>
          <w:b/>
          <w:bCs/>
        </w:rPr>
        <w:t xml:space="preserve">5. MOBILE APP AUDIT</w:t>
      </w:r>
    </w:p>
    <w:p>
      <w:pPr>
        <w:pStyle w:val="Heading2"/>
        <w:spacing w:before="300" w:after="150"/>
      </w:pPr>
      <w:r>
        <w:rPr>
          <w:b/>
          <w:bCs/>
        </w:rPr>
        <w:t xml:space="preserve">Architecture Overview</w:t>
      </w:r>
    </w:p>
    <w:p>
      <w:pPr>
        <w:spacing w:after="120"/>
      </w:pPr>
      <w:r>
        <w:rPr>
          <w:b/>
          <w:bCs/>
          <w:sz w:val="22"/>
          <w:szCs w:val="22"/>
        </w:rPr>
        <w:t xml:space="preserve">Stack: </w:t>
      </w:r>
      <w:r>
        <w:rPr>
          <w:sz w:val="22"/>
          <w:szCs w:val="22"/>
        </w:rPr>
        <w:t xml:space="preserve">Expo SDK 52 + React Native + Expo Router v4 + TypeScript</w:t>
      </w:r>
    </w:p>
    <w:p>
      <w:pPr>
        <w:spacing w:after="120"/>
      </w:pPr>
      <w:r>
        <w:rPr>
          <w:b/>
          <w:bCs/>
          <w:sz w:val="22"/>
          <w:szCs w:val="22"/>
        </w:rPr>
        <w:t xml:space="preserve">Navigation: </w:t>
      </w:r>
      <w:r>
        <w:rPr>
          <w:sz w:val="22"/>
          <w:szCs w:val="22"/>
        </w:rPr>
        <w:t xml:space="preserve">File-based routing with 5 tab screens + 21 stack screens</w:t>
      </w:r>
    </w:p>
    <w:p>
      <w:pPr>
        <w:spacing w:after="120"/>
      </w:pPr>
      <w:r>
        <w:rPr>
          <w:b/>
          <w:bCs/>
          <w:sz w:val="22"/>
          <w:szCs w:val="22"/>
        </w:rPr>
        <w:t xml:space="preserve">Auth: </w:t>
      </w:r>
      <w:r>
        <w:rPr>
          <w:sz w:val="22"/>
          <w:szCs w:val="22"/>
        </w:rPr>
        <w:t xml:space="preserve">JWT with expo-secure-store, auto token refresh on 401</w:t>
      </w:r>
    </w:p>
    <w:p>
      <w:pPr>
        <w:spacing w:after="120"/>
      </w:pPr>
      <w:r>
        <w:rPr>
          <w:b/>
          <w:bCs/>
          <w:sz w:val="22"/>
          <w:szCs w:val="22"/>
        </w:rPr>
        <w:t xml:space="preserve">State: </w:t>
      </w:r>
      <w:r>
        <w:rPr>
          <w:sz w:val="22"/>
          <w:szCs w:val="22"/>
        </w:rPr>
        <w:t xml:space="preserve">React Query v5 (5-min stale time, 2 retries)</w:t>
      </w:r>
    </w:p>
    <w:p>
      <w:pPr>
        <w:spacing w:after="120"/>
      </w:pPr>
      <w:r>
        <w:rPr>
          <w:b/>
          <w:bCs/>
          <w:sz w:val="22"/>
          <w:szCs w:val="22"/>
        </w:rPr>
        <w:t xml:space="preserve">Build: </w:t>
      </w:r>
      <w:r>
        <w:rPr>
          <w:sz w:val="22"/>
          <w:szCs w:val="22"/>
        </w:rPr>
        <w:t xml:space="preserve">EAS Build configured for Android + iOS with prebuild complete</w:t>
      </w:r>
    </w:p>
    <w:p>
      <w:pPr>
        <w:pStyle w:val="Heading2"/>
        <w:spacing w:before="300" w:after="150"/>
      </w:pPr>
      <w:r>
        <w:rPr>
          <w:b/>
          <w:bCs/>
        </w:rPr>
        <w:t xml:space="preserve">Feature Parity (Mobile vs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 News / Events / Elections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D32"/>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feature parity with web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Points &amp; Rewards / Leaderboard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D32"/>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Conversion rates, redemption options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Tasks / Volunteer / Campaigns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65100"/>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views only, no task completion submission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Donations / Dues Payment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65100"/>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Paystack payment integration wired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Not 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registerForPushNotifications() exists but never called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Not 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persistent query cache or offline-first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Not 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Colors hardcoded to light theme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Biometric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Not 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Face ID / Fingerprint support</w:t>
            </w:r>
          </w:p>
        </w:tc>
      </w:tr>
    </w:tbl>
    <w:p>
      <w:pPr>
        <w:pStyle w:val="Heading2"/>
        <w:spacing w:before="300" w:after="150"/>
      </w:pPr>
      <w:r>
        <w:rPr>
          <w:b/>
          <w:bCs/>
        </w:rPr>
        <w:t xml:space="preserve">Security Issues</w:t>
      </w:r>
    </w:p>
    <w:p>
      <w:pPr>
        <w:spacing w:after="120"/>
      </w:pPr>
      <w:r>
        <w:rPr>
          <w:sz w:val="22"/>
          <w:szCs w:val="22"/>
        </w:rPr>
        <w:t xml:space="preserve">Beyond the critical issues listed in Section 2, the mobile app has additional concerns: weak 6-character password minimum (should be 8+), no biometric authentication option, error messages too verbose (backend errors shown to users = information leakage), NIN validation accepts any string without checksum, no request signing (replay attacks possible), and AsyncStorage used for some session data instead of SecureStore.</w:t>
      </w:r>
    </w:p>
    <w:p>
      <w:r>
        <w:br w:type="page"/>
      </w:r>
    </w:p>
    <w:p>
      <w:pPr>
        <w:pStyle w:val="Heading1"/>
        <w:spacing w:before="300" w:after="150"/>
      </w:pPr>
      <w:r>
        <w:rPr>
          <w:b/>
          <w:bCs/>
        </w:rPr>
        <w:t xml:space="preserve">6. DATABASE &amp; SCHEMA ASSESSMENT</w:t>
      </w:r>
    </w:p>
    <w:p>
      <w:pPr>
        <w:spacing w:after="120"/>
      </w:pPr>
      <w:r>
        <w:rPr>
          <w:sz w:val="22"/>
          <w:szCs w:val="22"/>
        </w:rPr>
        <w:t xml:space="preserve">The Drizzle ORM schema (shared/schema.ts) defines 30+ tables covering members, elections, news, events, tasks, donations, dues, gamification, referrals, incidents, knowledge base, and audit logs. Foreign key relationships are properly configured. The schema uses UUID primary keys and timestamps throughout.</w:t>
      </w:r>
    </w:p>
    <w:p>
      <w:pPr>
        <w:pStyle w:val="Heading2"/>
        <w:spacing w:before="300" w:after="150"/>
      </w:pPr>
      <w:r>
        <w:rPr>
          <w:b/>
          <w:bCs/>
        </w:rPr>
        <w:t xml:space="preserve">Schema Strengths</w:t>
      </w:r>
    </w:p>
    <w:p>
      <w:pPr>
        <w:spacing w:after="120"/>
      </w:pPr>
      <w:r>
        <w:rPr>
          <w:sz w:val="22"/>
          <w:szCs w:val="22"/>
        </w:rPr>
        <w:t xml:space="preserve">Comprehensive data model covering all platform features, proper use of enums for status fields, cascading deletes on dependent records, Zod validation schemas auto-generated from Drizzle types, and separate tables for audit trails and point transactions.</w:t>
      </w:r>
    </w:p>
    <w:p>
      <w:pPr>
        <w:pStyle w:val="Heading2"/>
        <w:spacing w:before="300" w:after="150"/>
      </w:pPr>
      <w:r>
        <w:rPr>
          <w:b/>
          <w:bCs/>
        </w:rPr>
        <w:t xml:space="preserve">Schema Concerns</w:t>
      </w:r>
    </w:p>
    <w:p>
      <w:pPr>
        <w:spacing w:after="120"/>
      </w:pPr>
      <w:r>
        <w:rPr>
          <w:sz w:val="22"/>
          <w:szCs w:val="22"/>
        </w:rPr>
        <w:t xml:space="preserve">No database indexes beyond primary keys (query performance will degrade at scale), no soft-delete pattern (records are hard-deleted), no data archival strategy for old elections/events, geographic data (states/LGAs/wards) not normalized optimally, and the members table mixes authentication fields with profile data (should be split).</w:t>
      </w:r>
    </w:p>
    <w:p>
      <w:r>
        <w:br w:type="page"/>
      </w:r>
    </w:p>
    <w:p>
      <w:pPr>
        <w:pStyle w:val="Heading1"/>
        <w:spacing w:before="300" w:after="150"/>
      </w:pPr>
      <w:r>
        <w:rPr>
          <w:b/>
          <w:bCs/>
        </w:rPr>
        <w:t xml:space="preserve">7. PRIORITIZED REMEDIATION ROADMAP</w:t>
      </w:r>
    </w:p>
    <w:p>
      <w:pPr>
        <w:pStyle w:val="Heading2"/>
        <w:spacing w:before="300" w:after="150"/>
      </w:pPr>
      <w:r>
        <w:rPr>
          <w:b/>
          <w:bCs/>
        </w:rPr>
        <w:t xml:space="preserve">Week 1: Critical Security Fixes</w:t>
      </w:r>
    </w:p>
    <w:p>
      <w:pPr>
        <w:pStyle w:val="ListParagraph"/>
        <w:numPr>
          <w:ilvl w:val="0"/>
          <w:numId w:val="2"/>
        </w:numPr>
        <w:spacing w:after="80"/>
      </w:pPr>
      <w:r>
        <w:rPr>
          <w:sz w:val="22"/>
          <w:szCs w:val="22"/>
        </w:rPr>
        <w:t xml:space="preserve">Remove hardcoded session secret - throw error if SESSION_SECRET env var missing</w:t>
      </w:r>
    </w:p>
    <w:p>
      <w:pPr>
        <w:pStyle w:val="ListParagraph"/>
        <w:numPr>
          <w:ilvl w:val="0"/>
          <w:numId w:val="2"/>
        </w:numPr>
        <w:spacing w:after="80"/>
      </w:pPr>
      <w:r>
        <w:rPr>
          <w:sz w:val="22"/>
          <w:szCs w:val="22"/>
        </w:rPr>
        <w:t xml:space="preserve">Restrict Socket.IO CORS to specific allowed origins</w:t>
      </w:r>
    </w:p>
    <w:p>
      <w:pPr>
        <w:pStyle w:val="ListParagraph"/>
        <w:numPr>
          <w:ilvl w:val="0"/>
          <w:numId w:val="2"/>
        </w:numPr>
        <w:spacing w:after="80"/>
      </w:pPr>
      <w:r>
        <w:rPr>
          <w:sz w:val="22"/>
          <w:szCs w:val="22"/>
        </w:rPr>
        <w:t xml:space="preserve">Add Zod validation schemas on ALL PATCH/POST endpoints (block mass assignment)</w:t>
      </w:r>
    </w:p>
    <w:p>
      <w:pPr>
        <w:pStyle w:val="ListParagraph"/>
        <w:numPr>
          <w:ilvl w:val="0"/>
          <w:numId w:val="2"/>
        </w:numPr>
        <w:spacing w:after="80"/>
      </w:pPr>
      <w:r>
        <w:rPr>
          <w:sz w:val="22"/>
          <w:szCs w:val="22"/>
        </w:rPr>
        <w:t xml:space="preserve">Require JWT_SECRET env var, remove random generation fallback</w:t>
      </w:r>
    </w:p>
    <w:p>
      <w:pPr>
        <w:pStyle w:val="ListParagraph"/>
        <w:numPr>
          <w:ilvl w:val="0"/>
          <w:numId w:val="2"/>
        </w:numPr>
        <w:spacing w:after="80"/>
      </w:pPr>
      <w:r>
        <w:rPr>
          <w:sz w:val="22"/>
          <w:szCs w:val="22"/>
        </w:rPr>
        <w:t xml:space="preserve">Remove credentials.json from mobile repo, rotate Android signing key</w:t>
      </w:r>
    </w:p>
    <w:p>
      <w:pPr>
        <w:pStyle w:val="ListParagraph"/>
        <w:numPr>
          <w:ilvl w:val="0"/>
          <w:numId w:val="2"/>
        </w:numPr>
        <w:spacing w:after="80"/>
      </w:pPr>
      <w:r>
        <w:rPr>
          <w:sz w:val="22"/>
          <w:szCs w:val="22"/>
        </w:rPr>
        <w:t xml:space="preserve">Move mobile API URL to environment variable (remove localhost from app.json)</w:t>
      </w:r>
    </w:p>
    <w:p>
      <w:pPr>
        <w:pStyle w:val="ListParagraph"/>
        <w:numPr>
          <w:ilvl w:val="0"/>
          <w:numId w:val="2"/>
        </w:numPr>
        <w:spacing w:after="80"/>
      </w:pPr>
      <w:r>
        <w:rPr>
          <w:sz w:val="22"/>
          <w:szCs w:val="22"/>
        </w:rPr>
        <w:t xml:space="preserve">Fix digital ID token exposure (use POST instead of URL parameter)</w:t>
      </w:r>
    </w:p>
    <w:p>
      <w:pPr>
        <w:pStyle w:val="ListParagraph"/>
        <w:numPr>
          <w:ilvl w:val="0"/>
          <w:numId w:val="2"/>
        </w:numPr>
        <w:spacing w:after="80"/>
      </w:pPr>
      <w:r>
        <w:rPr>
          <w:sz w:val="22"/>
          <w:szCs w:val="22"/>
        </w:rPr>
        <w:t xml:space="preserve">Implement SSL certificate pinning on mobile API client</w:t>
      </w:r>
    </w:p>
    <w:p>
      <w:pPr>
        <w:pStyle w:val="Heading2"/>
        <w:spacing w:before="300" w:after="150"/>
      </w:pPr>
      <w:r>
        <w:rPr>
          <w:b/>
          <w:bCs/>
        </w:rPr>
        <w:t xml:space="preserve">Weeks 2-3: High Priority Improvements</w:t>
      </w:r>
    </w:p>
    <w:p>
      <w:pPr>
        <w:pStyle w:val="ListParagraph"/>
        <w:numPr>
          <w:ilvl w:val="0"/>
          <w:numId w:val="2"/>
        </w:numPr>
        <w:spacing w:after="80"/>
      </w:pPr>
      <w:r>
        <w:rPr>
          <w:sz w:val="22"/>
          <w:szCs w:val="22"/>
        </w:rPr>
        <w:t xml:space="preserve">Add error boundaries to web client (wrap main routes)</w:t>
      </w:r>
    </w:p>
    <w:p>
      <w:pPr>
        <w:pStyle w:val="ListParagraph"/>
        <w:numPr>
          <w:ilvl w:val="0"/>
          <w:numId w:val="2"/>
        </w:numPr>
        <w:spacing w:after="80"/>
      </w:pPr>
      <w:r>
        <w:rPr>
          <w:sz w:val="22"/>
          <w:szCs w:val="22"/>
        </w:rPr>
        <w:t xml:space="preserve">Implement lazy loading / code splitting for web client pages</w:t>
      </w:r>
    </w:p>
    <w:p>
      <w:pPr>
        <w:pStyle w:val="ListParagraph"/>
        <w:numPr>
          <w:ilvl w:val="0"/>
          <w:numId w:val="2"/>
        </w:numPr>
        <w:spacing w:after="80"/>
      </w:pPr>
      <w:r>
        <w:rPr>
          <w:sz w:val="22"/>
          <w:szCs w:val="22"/>
        </w:rPr>
        <w:t xml:space="preserve">Create composite dashboard API endpoint to reduce 13 queries to 1-2</w:t>
      </w:r>
    </w:p>
    <w:p>
      <w:pPr>
        <w:pStyle w:val="ListParagraph"/>
        <w:numPr>
          <w:ilvl w:val="0"/>
          <w:numId w:val="2"/>
        </w:numPr>
        <w:spacing w:after="80"/>
      </w:pPr>
      <w:r>
        <w:rPr>
          <w:sz w:val="22"/>
          <w:szCs w:val="22"/>
        </w:rPr>
        <w:t xml:space="preserve">Add rate limiting to NIN verification, password reset, and admin endpoints</w:t>
      </w:r>
    </w:p>
    <w:p>
      <w:pPr>
        <w:pStyle w:val="ListParagraph"/>
        <w:numPr>
          <w:ilvl w:val="0"/>
          <w:numId w:val="2"/>
        </w:numPr>
        <w:spacing w:after="80"/>
      </w:pPr>
      <w:r>
        <w:rPr>
          <w:sz w:val="22"/>
          <w:szCs w:val="22"/>
        </w:rPr>
        <w:t xml:space="preserve">Replace console.log with structured logging (Winston/Pino)</w:t>
      </w:r>
    </w:p>
    <w:p>
      <w:pPr>
        <w:pStyle w:val="ListParagraph"/>
        <w:numPr>
          <w:ilvl w:val="0"/>
          <w:numId w:val="2"/>
        </w:numPr>
        <w:spacing w:after="80"/>
      </w:pPr>
      <w:r>
        <w:rPr>
          <w:sz w:val="22"/>
          <w:szCs w:val="22"/>
        </w:rPr>
        <w:t xml:space="preserve">Add database indexes on frequently queried columns (memberId, status, createdAt)</w:t>
      </w:r>
    </w:p>
    <w:p>
      <w:pPr>
        <w:pStyle w:val="ListParagraph"/>
        <w:numPr>
          <w:ilvl w:val="0"/>
          <w:numId w:val="2"/>
        </w:numPr>
        <w:spacing w:after="80"/>
      </w:pPr>
      <w:r>
        <w:rPr>
          <w:sz w:val="22"/>
          <w:szCs w:val="22"/>
        </w:rPr>
        <w:t xml:space="preserve">Wire Paystack payment integration into mobile donations and dues screens</w:t>
      </w:r>
    </w:p>
    <w:p>
      <w:pPr>
        <w:pStyle w:val="Heading2"/>
        <w:spacing w:before="300" w:after="150"/>
      </w:pPr>
      <w:r>
        <w:rPr>
          <w:b/>
          <w:bCs/>
        </w:rPr>
        <w:t xml:space="preserve">Month 1: Stability &amp; Polish</w:t>
      </w:r>
    </w:p>
    <w:p>
      <w:pPr>
        <w:pStyle w:val="ListParagraph"/>
        <w:numPr>
          <w:ilvl w:val="0"/>
          <w:numId w:val="2"/>
        </w:numPr>
        <w:spacing w:after="80"/>
      </w:pPr>
      <w:r>
        <w:rPr>
          <w:sz w:val="22"/>
          <w:szCs w:val="22"/>
        </w:rPr>
        <w:t xml:space="preserve">Split routes.ts (11,400 lines) into feature-based route modules</w:t>
      </w:r>
    </w:p>
    <w:p>
      <w:pPr>
        <w:pStyle w:val="ListParagraph"/>
        <w:numPr>
          <w:ilvl w:val="0"/>
          <w:numId w:val="2"/>
        </w:numPr>
        <w:spacing w:after="80"/>
      </w:pPr>
      <w:r>
        <w:rPr>
          <w:sz w:val="22"/>
          <w:szCs w:val="22"/>
        </w:rPr>
        <w:t xml:space="preserve">Replace 'any' types across all layers (261+ instances total)</w:t>
      </w:r>
    </w:p>
    <w:p>
      <w:pPr>
        <w:pStyle w:val="ListParagraph"/>
        <w:numPr>
          <w:ilvl w:val="0"/>
          <w:numId w:val="2"/>
        </w:numPr>
        <w:spacing w:after="80"/>
      </w:pPr>
      <w:r>
        <w:rPr>
          <w:sz w:val="22"/>
          <w:szCs w:val="22"/>
        </w:rPr>
        <w:t xml:space="preserve">Add ARIA labels, heading hierarchy, and focus management for accessibility</w:t>
      </w:r>
    </w:p>
    <w:p>
      <w:pPr>
        <w:pStyle w:val="ListParagraph"/>
        <w:numPr>
          <w:ilvl w:val="0"/>
          <w:numId w:val="2"/>
        </w:numPr>
        <w:spacing w:after="80"/>
      </w:pPr>
      <w:r>
        <w:rPr>
          <w:sz w:val="22"/>
          <w:szCs w:val="22"/>
        </w:rPr>
        <w:t xml:space="preserve">Implement push notifications on mobile (Firebase Cloud Messaging)</w:t>
      </w:r>
    </w:p>
    <w:p>
      <w:pPr>
        <w:pStyle w:val="ListParagraph"/>
        <w:numPr>
          <w:ilvl w:val="0"/>
          <w:numId w:val="2"/>
        </w:numPr>
        <w:spacing w:after="80"/>
      </w:pPr>
      <w:r>
        <w:rPr>
          <w:sz w:val="22"/>
          <w:szCs w:val="22"/>
        </w:rPr>
        <w:t xml:space="preserve">Add offline support with persistent React Query cache (AsyncStorage persister)</w:t>
      </w:r>
    </w:p>
    <w:p>
      <w:pPr>
        <w:pStyle w:val="ListParagraph"/>
        <w:numPr>
          <w:ilvl w:val="0"/>
          <w:numId w:val="2"/>
        </w:numPr>
        <w:spacing w:after="80"/>
      </w:pPr>
      <w:r>
        <w:rPr>
          <w:sz w:val="22"/>
          <w:szCs w:val="22"/>
        </w:rPr>
        <w:t xml:space="preserve">Implement dark mode on mobile app</w:t>
      </w:r>
    </w:p>
    <w:p>
      <w:pPr>
        <w:pStyle w:val="ListParagraph"/>
        <w:numPr>
          <w:ilvl w:val="0"/>
          <w:numId w:val="2"/>
        </w:numPr>
        <w:spacing w:after="80"/>
      </w:pPr>
      <w:r>
        <w:rPr>
          <w:sz w:val="22"/>
          <w:szCs w:val="22"/>
        </w:rPr>
        <w:t xml:space="preserve">Add biometric authentication (Face ID / Fingerprint)</w:t>
      </w:r>
    </w:p>
    <w:p>
      <w:pPr>
        <w:pStyle w:val="ListParagraph"/>
        <w:numPr>
          <w:ilvl w:val="0"/>
          <w:numId w:val="2"/>
        </w:numPr>
        <w:spacing w:after="80"/>
      </w:pPr>
      <w:r>
        <w:rPr>
          <w:sz w:val="22"/>
          <w:szCs w:val="22"/>
        </w:rPr>
        <w:t xml:space="preserve">Set up Sentry for error tracking and monitoring across all platforms</w:t>
      </w:r>
    </w:p>
    <w:p>
      <w:r>
        <w:br w:type="page"/>
      </w:r>
    </w:p>
    <w:p>
      <w:pPr>
        <w:pStyle w:val="Heading1"/>
        <w:spacing w:before="300" w:after="150"/>
      </w:pPr>
      <w:r>
        <w:rPr>
          <w:b/>
          <w:bCs/>
        </w:rPr>
        <w:t xml:space="preserve">8. TECHNICAL DEBT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Target</w:t>
            </w:r>
          </w:p>
        </w:tc>
        <w:tc>
          <w:tcPr>
            <w:tcW w:type="dxa" w:w="32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Effort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type instances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261+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10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days of focused refactoring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console.log statements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170+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 with structured logger (1 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routes.ts 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65100"/>
                <w:sz w:val="20"/>
                <w:szCs w:val="20"/>
              </w:rPr>
              <w:t xml:space="preserve">11,400+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500 per file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Split into ~20 route modules (2-3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boundaries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Half day to implement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Lazy-loaded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0 / 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 44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day to implement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DB indexes (custom)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65100"/>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15-20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Half day + migration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coverage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62828"/>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60%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(1-2 weeks for core paths)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feature parity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65100"/>
                <w:sz w:val="20"/>
                <w:szCs w:val="20"/>
              </w:rPr>
              <w:t xml:space="preserve">~65%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90%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4-6 weeks development</w:t>
            </w:r>
          </w:p>
        </w:tc>
      </w:tr>
    </w:tbl>
    <w:p>
      <w:r>
        <w:br w:type="page"/>
      </w:r>
    </w:p>
    <w:p>
      <w:pPr>
        <w:pStyle w:val="Heading1"/>
        <w:spacing w:before="300" w:after="150"/>
      </w:pPr>
      <w:r>
        <w:rPr>
          <w:b/>
          <w:bCs/>
        </w:rPr>
        <w:t xml:space="preserve">9. CONCLUSION</w:t>
      </w:r>
    </w:p>
    <w:p>
      <w:pPr>
        <w:spacing w:after="120"/>
      </w:pPr>
      <w:r>
        <w:rPr>
          <w:sz w:val="22"/>
          <w:szCs w:val="22"/>
        </w:rPr>
        <w:t xml:space="preserve">APC Connect is an ambitious and feature-rich platform with a solid architectural foundation. The codebase demonstrates good use of modern frameworks (React, Express, Expo, Drizzle ORM) and covers an impressive breadth of political engagement features. However, 8 critical security vulnerabilities must be resolved before production deployment, particularly around secret management, CORS configuration, input validation, and mobile credential exposure.</w:t>
      </w:r>
    </w:p>
    <w:p>
      <w:pPr>
        <w:spacing w:after="120"/>
      </w:pPr>
      <w:r>
        <w:rPr>
          <w:sz w:val="22"/>
          <w:szCs w:val="22"/>
        </w:rPr>
        <w:t xml:space="preserve">The web application is closer to production-readiness than the mobile app, which still requires payment integration, push notifications, and offline support. The most impactful improvements would be: (1) fixing the 8 critical security issues (Week 1), (2) adding error boundaries and code splitting to the web client (Week 2), and (3) completing mobile payment integration and push notifications (Weeks 3-4).</w:t>
      </w:r>
    </w:p>
    <w:p>
      <w:pPr>
        <w:spacing w:after="120"/>
      </w:pPr>
      <w:r>
        <w:rPr>
          <w:sz w:val="22"/>
          <w:szCs w:val="22"/>
        </w:rPr>
        <w:t xml:space="preserve">Estimated total effort to production-ready state: 4-6 weeks for a senior full-stack developer, or 2-3 weeks with a two-person team working in parallel on web and mobile.</w:t>
      </w:r>
    </w:p>
    <w:p>
      <w:pPr>
        <w:pBdr>
          <w:top w:val="single" w:color="2E7D32" w:sz="6" w:space="1"/>
        </w:pBdr>
        <w:spacing w:before="600"/>
      </w:pPr>
      <w:r>
        <w:rPr>
          <w:sz w:val="12"/>
          <w:szCs w:val="12"/>
        </w:rPr>
        <w:t xml:space="preserve"> </w:t>
      </w:r>
    </w:p>
    <w:p>
      <w:pPr>
        <w:spacing w:before="200"/>
        <w:jc w:val="center"/>
      </w:pPr>
      <w:r>
        <w:rPr>
          <w:i/>
          <w:iCs/>
          <w:color w:val="616161"/>
          <w:sz w:val="22"/>
          <w:szCs w:val="22"/>
        </w:rPr>
        <w:t xml:space="preserve">End of Audit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16161"/>
        <w:sz w:val="18"/>
        <w:szCs w:val="18"/>
      </w:rPr>
      <w:t xml:space="preserv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16161"/>
        <w:sz w:val="18"/>
        <w:szCs w:val="18"/>
      </w:rPr>
      <w:t xml:space="preserve">APC Connect - Full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65C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6161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2026-02-18T11:09:10.159Z</dcterms:created>
  <dcterms:modified xsi:type="dcterms:W3CDTF">2026-02-18T11:09:10.160Z</dcterms:modified>
</cp:coreProperties>
</file>

<file path=docProps/custom.xml><?xml version="1.0" encoding="utf-8"?>
<Properties xmlns="http://schemas.openxmlformats.org/officeDocument/2006/custom-properties" xmlns:vt="http://schemas.openxmlformats.org/officeDocument/2006/docPropsVTypes"/>
</file>