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80CE" w14:textId="77777777" w:rsidR="00FE543D" w:rsidRDefault="00000000">
      <w:pPr>
        <w:pStyle w:val="Title"/>
      </w:pPr>
      <w:r>
        <w:t>Choice sets for journal DCE</w:t>
      </w:r>
    </w:p>
    <w:p w14:paraId="142680CF" w14:textId="77777777" w:rsidR="00FE543D" w:rsidRDefault="00000000">
      <w:pPr>
        <w:pStyle w:val="Date"/>
      </w:pPr>
      <w:r>
        <w:t>02 November, 2023</w:t>
      </w:r>
    </w:p>
    <w:p w14:paraId="142680D0" w14:textId="77777777" w:rsidR="00FE543D" w:rsidRDefault="00000000">
      <w:pPr>
        <w:pStyle w:val="Heading1"/>
      </w:pPr>
      <w:bookmarkStart w:id="0" w:name="choice-1"/>
      <w:r>
        <w:t>Choice 1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7"/>
        <w:gridCol w:w="4535"/>
        <w:gridCol w:w="4535"/>
      </w:tblGrid>
      <w:tr w:rsidR="00FE543D" w14:paraId="142680D4" w14:textId="77777777" w:rsidTr="00FE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1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aname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2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3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FE543D" w14:paraId="142680D8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5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ease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6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Your article will need major formatting to fit the journal guidelines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7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Your article will not need formatting (“Your paper your way”)</w:t>
            </w:r>
          </w:p>
        </w:tc>
      </w:tr>
      <w:tr w:rsidR="00FE543D" w14:paraId="142680DC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9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completeness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A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editor will only accept the paper if you cut a secondary analysis that contradicts the overall story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B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editor is happy to take all your analyses and results in full</w:t>
            </w:r>
          </w:p>
        </w:tc>
      </w:tr>
      <w:tr w:rsidR="00FE543D" w14:paraId="142680E0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D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ranking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E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highest ranked journal in your field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DF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journal that does not have a ranking</w:t>
            </w:r>
          </w:p>
        </w:tc>
      </w:tr>
      <w:tr w:rsidR="00FE543D" w14:paraId="142680E4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1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reputation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2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new journal from an established publisher, but with an unknown reputation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3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journal that your peers know and consider reputable</w:t>
            </w:r>
          </w:p>
        </w:tc>
      </w:tr>
      <w:tr w:rsidR="00FE543D" w14:paraId="142680E8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5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speed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6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has a reputation for slow decisions and reviews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7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has a reputation for rapid decisions and reviews</w:t>
            </w:r>
          </w:p>
        </w:tc>
      </w:tr>
      <w:tr w:rsidR="00FE543D" w14:paraId="142680EC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9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A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has a reputation for providing peer reviews that are contradictory and unhelpful 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B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has a reputation for providing peer reviews that will help you improve the paper</w:t>
            </w:r>
          </w:p>
        </w:tc>
      </w:tr>
      <w:tr w:rsidR="00FE543D" w14:paraId="142680F0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D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impact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E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Publishing the paper will provide useful evidence for your group’s next grant application and/or publication 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EF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Publishing the paper will provide new knowledge and/or useful evidence for health policy, guidelines, or practice</w:t>
            </w:r>
          </w:p>
        </w:tc>
      </w:tr>
      <w:tr w:rsidR="00456A10" w:rsidRPr="00456A10" w14:paraId="142680F4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F1" w14:textId="77777777" w:rsidR="00FE543D" w:rsidRPr="00456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D9D9D9" w:themeColor="background1" w:themeShade="D9"/>
              </w:rPr>
            </w:pPr>
            <w:r w:rsidRPr="00456A10">
              <w:rPr>
                <w:rFonts w:ascii="Arial" w:eastAsia="Arial" w:hAnsi="Arial" w:cs="Arial"/>
                <w:color w:val="D9D9D9" w:themeColor="background1" w:themeShade="D9"/>
                <w:sz w:val="22"/>
                <w:szCs w:val="22"/>
              </w:rPr>
              <w:t>open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F2" w14:textId="77777777" w:rsidR="00FE543D" w:rsidRPr="00456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D9D9D9" w:themeColor="background1" w:themeShade="D9"/>
              </w:rPr>
            </w:pPr>
            <w:r w:rsidRPr="00456A10">
              <w:rPr>
                <w:rFonts w:ascii="Arial" w:eastAsia="Arial" w:hAnsi="Arial" w:cs="Arial"/>
                <w:color w:val="D9D9D9" w:themeColor="background1" w:themeShade="D9"/>
                <w:sz w:val="22"/>
                <w:szCs w:val="22"/>
              </w:rPr>
              <w:t xml:space="preserve">The journal is fully open </w:t>
            </w:r>
            <w:proofErr w:type="gramStart"/>
            <w:r w:rsidRPr="00456A10">
              <w:rPr>
                <w:rFonts w:ascii="Arial" w:eastAsia="Arial" w:hAnsi="Arial" w:cs="Arial"/>
                <w:color w:val="D9D9D9" w:themeColor="background1" w:themeShade="D9"/>
                <w:sz w:val="22"/>
                <w:szCs w:val="22"/>
              </w:rPr>
              <w:t>access</w:t>
            </w:r>
            <w:proofErr w:type="gramEnd"/>
            <w:r w:rsidRPr="00456A10">
              <w:rPr>
                <w:rFonts w:ascii="Arial" w:eastAsia="Arial" w:hAnsi="Arial" w:cs="Arial"/>
                <w:color w:val="D9D9D9" w:themeColor="background1" w:themeShade="D9"/>
                <w:sz w:val="22"/>
                <w:szCs w:val="22"/>
              </w:rPr>
              <w:t xml:space="preserve"> and your paper will be freely available to anyone online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F3" w14:textId="77777777" w:rsidR="00FE543D" w:rsidRPr="00456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D9D9D9" w:themeColor="background1" w:themeShade="D9"/>
              </w:rPr>
            </w:pPr>
            <w:r w:rsidRPr="00456A10">
              <w:rPr>
                <w:rFonts w:ascii="Arial" w:eastAsia="Arial" w:hAnsi="Arial" w:cs="Arial"/>
                <w:color w:val="D9D9D9" w:themeColor="background1" w:themeShade="D9"/>
                <w:sz w:val="22"/>
                <w:szCs w:val="22"/>
              </w:rPr>
              <w:t xml:space="preserve">The journal is fully open </w:t>
            </w:r>
            <w:proofErr w:type="gramStart"/>
            <w:r w:rsidRPr="00456A10">
              <w:rPr>
                <w:rFonts w:ascii="Arial" w:eastAsia="Arial" w:hAnsi="Arial" w:cs="Arial"/>
                <w:color w:val="D9D9D9" w:themeColor="background1" w:themeShade="D9"/>
                <w:sz w:val="22"/>
                <w:szCs w:val="22"/>
              </w:rPr>
              <w:t>access</w:t>
            </w:r>
            <w:proofErr w:type="gramEnd"/>
            <w:r w:rsidRPr="00456A10">
              <w:rPr>
                <w:rFonts w:ascii="Arial" w:eastAsia="Arial" w:hAnsi="Arial" w:cs="Arial"/>
                <w:color w:val="D9D9D9" w:themeColor="background1" w:themeShade="D9"/>
                <w:sz w:val="22"/>
                <w:szCs w:val="22"/>
              </w:rPr>
              <w:t xml:space="preserve"> and your paper will be freely available to anyone online</w:t>
            </w:r>
          </w:p>
        </w:tc>
      </w:tr>
    </w:tbl>
    <w:p w14:paraId="24E6F159" w14:textId="77777777" w:rsidR="00782461" w:rsidRDefault="00782461">
      <w:pPr>
        <w:pStyle w:val="Heading1"/>
      </w:pPr>
      <w:bookmarkStart w:id="1" w:name="choice-2"/>
      <w:bookmarkEnd w:id="0"/>
    </w:p>
    <w:p w14:paraId="1E0E3D22" w14:textId="77777777" w:rsidR="00782461" w:rsidRDefault="0078246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142680F5" w14:textId="4AC5B71A" w:rsidR="00FE543D" w:rsidRDefault="00000000">
      <w:pPr>
        <w:pStyle w:val="Heading1"/>
      </w:pPr>
      <w:r>
        <w:lastRenderedPageBreak/>
        <w:t>Choice 2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7"/>
        <w:gridCol w:w="4535"/>
        <w:gridCol w:w="4535"/>
      </w:tblGrid>
      <w:tr w:rsidR="00FE543D" w14:paraId="142680F9" w14:textId="77777777" w:rsidTr="00FE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F6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aname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F7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F8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FE543D" w14:paraId="142680FD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FA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ease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FB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Your article will need major formatting to fit the journal guidelines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FC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Your article will not need formatting (“Your paper your way”)</w:t>
            </w:r>
          </w:p>
        </w:tc>
      </w:tr>
      <w:tr w:rsidR="00FE543D" w14:paraId="14268101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FE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completeness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0FF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editor will only accept the paper if you cut multiple analyses that are important to the paper’s overall story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0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editor will only accept the paper if you cut a secondary analysis that contradicts the overall story</w:t>
            </w:r>
          </w:p>
        </w:tc>
      </w:tr>
      <w:tr w:rsidR="00FE543D" w14:paraId="14268105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2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ranking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3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highest ranked journal in your field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4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middle-ranking journal in your field</w:t>
            </w:r>
          </w:p>
        </w:tc>
      </w:tr>
      <w:tr w:rsidR="00FE543D" w14:paraId="14268109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6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reputation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7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journal that your peers know and consider reputable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8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new journal from an established publisher, but with an unknown reputation</w:t>
            </w:r>
          </w:p>
        </w:tc>
      </w:tr>
      <w:tr w:rsidR="00FE543D" w14:paraId="1426810D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A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speed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B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has a reputation for rapid decisions and reviews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C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has a reputation for slow decisions and reviews</w:t>
            </w:r>
          </w:p>
        </w:tc>
      </w:tr>
      <w:tr w:rsidR="00FE543D" w14:paraId="14268111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E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0F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has a reputation for providing peer reviews that are contradictory and unhelpful 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10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has a reputation for providing peer reviews that will help you improve the paper</w:t>
            </w:r>
          </w:p>
        </w:tc>
      </w:tr>
      <w:tr w:rsidR="00FE543D" w14:paraId="14268115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12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impact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13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Publishing the paper will provide new knowledge and/or useful evidence for health policy, guidelines, or practice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14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Publishing the paper will provide useful evidence for your group’s next grant application and/or publication </w:t>
            </w:r>
          </w:p>
        </w:tc>
      </w:tr>
      <w:tr w:rsidR="00FE543D" w14:paraId="14268119" w14:textId="77777777" w:rsidTr="00FE543D">
        <w:trPr>
          <w:jc w:val="center"/>
        </w:trPr>
        <w:tc>
          <w:tcPr>
            <w:tcW w:w="158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16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17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is not open access and your paper will only available via institutional subscriptions or individual purchases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18" w14:textId="77777777" w:rsidR="00FE5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journal is fully open access and your paper will be freely available to anyone online</w:t>
            </w:r>
          </w:p>
        </w:tc>
      </w:tr>
      <w:bookmarkEnd w:id="1"/>
    </w:tbl>
    <w:p w14:paraId="1426811A" w14:textId="77777777" w:rsidR="003111A2" w:rsidRDefault="003111A2"/>
    <w:sectPr w:rsidR="003111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F2755" w14:textId="77777777" w:rsidR="003111A2" w:rsidRDefault="003111A2">
      <w:pPr>
        <w:spacing w:after="0"/>
      </w:pPr>
      <w:r>
        <w:separator/>
      </w:r>
    </w:p>
  </w:endnote>
  <w:endnote w:type="continuationSeparator" w:id="0">
    <w:p w14:paraId="4B284574" w14:textId="77777777" w:rsidR="003111A2" w:rsidRDefault="003111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53C2" w14:textId="77777777" w:rsidR="003111A2" w:rsidRDefault="003111A2">
      <w:r>
        <w:separator/>
      </w:r>
    </w:p>
  </w:footnote>
  <w:footnote w:type="continuationSeparator" w:id="0">
    <w:p w14:paraId="62F26D1C" w14:textId="77777777" w:rsidR="003111A2" w:rsidRDefault="00311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4E5D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103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43D"/>
    <w:rsid w:val="003111A2"/>
    <w:rsid w:val="00456A10"/>
    <w:rsid w:val="00782461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80CE"/>
  <w15:docId w15:val="{006669FE-0EC6-43E2-8D9D-D69ABB49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Choice sets for journal DCE</dc:title>
  <dc:creator/>
  <cp:keywords/>
  <cp:lastModifiedBy>Adrian Barnett</cp:lastModifiedBy>
  <cp:revision>3</cp:revision>
  <dcterms:created xsi:type="dcterms:W3CDTF">2023-11-02T08:53:00Z</dcterms:created>
  <dcterms:modified xsi:type="dcterms:W3CDTF">2023-11-02T08:54:00Z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November, 2023</vt:lpwstr>
  </property>
  <property fmtid="{D5CDD505-2E9C-101B-9397-08002B2CF9AE}" pid="3" name="output">
    <vt:lpwstr>word_document</vt:lpwstr>
  </property>
</Properties>
</file>