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Password Policy Audit – Evidence File</w:t>
      </w:r>
    </w:p>
    <w:p>
      <w:pPr>
        <w:pStyle w:val="Heading1"/>
      </w:pPr>
      <w:r>
        <w:t>Section 1: Pre-Audit Configuration Screenshots</w:t>
      </w:r>
    </w:p>
    <w:p>
      <w:r>
        <w:t>📸 Minimum Password Length (8 characters)</w:t>
      </w:r>
    </w:p>
    <w:p>
      <w:r>
        <w:drawing>
          <wp:inline xmlns:a="http://schemas.openxmlformats.org/drawingml/2006/main" xmlns:pic="http://schemas.openxmlformats.org/drawingml/2006/picture">
            <wp:extent cx="5029200" cy="40208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129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080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Password Complexity Disabled</w:t>
      </w:r>
    </w:p>
    <w:p>
      <w:r>
        <w:drawing>
          <wp:inline xmlns:a="http://schemas.openxmlformats.org/drawingml/2006/main" xmlns:pic="http://schemas.openxmlformats.org/drawingml/2006/picture">
            <wp:extent cx="5029200" cy="35311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130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11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Password History Set to 1</w:t>
      </w:r>
    </w:p>
    <w:p>
      <w:r>
        <w:drawing>
          <wp:inline xmlns:a="http://schemas.openxmlformats.org/drawingml/2006/main" xmlns:pic="http://schemas.openxmlformats.org/drawingml/2006/picture">
            <wp:extent cx="5029200" cy="33152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1305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1526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Password Age Set to 180 Days</w:t>
      </w:r>
    </w:p>
    <w:p>
      <w:r>
        <w:drawing>
          <wp:inline xmlns:a="http://schemas.openxmlformats.org/drawingml/2006/main" xmlns:pic="http://schemas.openxmlformats.org/drawingml/2006/picture">
            <wp:extent cx="5029200" cy="31447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1314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47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Account Lockout Duration = 5 Minutes</w:t>
      </w:r>
    </w:p>
    <w:p>
      <w:r>
        <w:drawing>
          <wp:inline xmlns:a="http://schemas.openxmlformats.org/drawingml/2006/main" xmlns:pic="http://schemas.openxmlformats.org/drawingml/2006/picture">
            <wp:extent cx="5029200" cy="287382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1322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38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Account Lockout Threshold = 20 Attempts</w:t>
      </w:r>
    </w:p>
    <w:p>
      <w:r>
        <w:drawing>
          <wp:inline xmlns:a="http://schemas.openxmlformats.org/drawingml/2006/main" xmlns:pic="http://schemas.openxmlformats.org/drawingml/2006/picture">
            <wp:extent cx="5029200" cy="285335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1324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335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net accounts Output (Pre-Fix)</w:t>
      </w:r>
    </w:p>
    <w:p>
      <w:r>
        <w:drawing>
          <wp:inline xmlns:a="http://schemas.openxmlformats.org/drawingml/2006/main" xmlns:pic="http://schemas.openxmlformats.org/drawingml/2006/picture">
            <wp:extent cx="5029200" cy="192038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1390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2038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📸 PasswordLastSet Output (Pre-Fix)</w:t>
      </w:r>
    </w:p>
    <w:p>
      <w:r>
        <w:drawing>
          <wp:inline xmlns:a="http://schemas.openxmlformats.org/drawingml/2006/main" xmlns:pic="http://schemas.openxmlformats.org/drawingml/2006/picture">
            <wp:extent cx="5029200" cy="124317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6-08 11432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4317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