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34B9" w14:textId="77777777" w:rsidR="005D1CE6" w:rsidRPr="005D1CE6" w:rsidRDefault="005D1CE6" w:rsidP="005D1CE6">
      <w:pPr>
        <w:rPr>
          <w:b/>
          <w:bCs/>
        </w:rPr>
      </w:pPr>
      <w:r w:rsidRPr="005D1CE6">
        <w:rPr>
          <w:b/>
          <w:bCs/>
        </w:rPr>
        <w:t>1. Regression Statistics:</w:t>
      </w:r>
    </w:p>
    <w:p w14:paraId="069C868F" w14:textId="77777777" w:rsidR="005D1CE6" w:rsidRPr="005D1CE6" w:rsidRDefault="005D1CE6" w:rsidP="005D1CE6">
      <w:pPr>
        <w:numPr>
          <w:ilvl w:val="0"/>
          <w:numId w:val="1"/>
        </w:numPr>
      </w:pPr>
      <w:r w:rsidRPr="005D1CE6">
        <w:rPr>
          <w:b/>
          <w:bCs/>
        </w:rPr>
        <w:t>Multiple R (0.6229):</w:t>
      </w:r>
      <w:r w:rsidRPr="005D1CE6">
        <w:t xml:space="preserve"> This is the correlation coefficient, indicating the strength and direction of the linear relationship between the independent variables (Temperature and Special Event) and the dependent variable (Sales). A value of 0.6229 suggests a moderate positive correlation.</w:t>
      </w:r>
    </w:p>
    <w:p w14:paraId="3DE2DE43" w14:textId="77777777" w:rsidR="005D1CE6" w:rsidRPr="005D1CE6" w:rsidRDefault="005D1CE6" w:rsidP="005D1CE6">
      <w:pPr>
        <w:numPr>
          <w:ilvl w:val="0"/>
          <w:numId w:val="1"/>
        </w:numPr>
      </w:pPr>
      <w:r w:rsidRPr="005D1CE6">
        <w:rPr>
          <w:b/>
          <w:bCs/>
        </w:rPr>
        <w:t>R Square (0.3880):</w:t>
      </w:r>
      <w:r w:rsidRPr="005D1CE6">
        <w:t xml:space="preserve"> This indicates that about 38.8% of the variability in sales is explained by the regression model. This is the goodness of fit for the model, showing how well the independent variables explain the dependent variable.</w:t>
      </w:r>
    </w:p>
    <w:p w14:paraId="437580AA" w14:textId="77777777" w:rsidR="005D1CE6" w:rsidRPr="005D1CE6" w:rsidRDefault="005D1CE6" w:rsidP="005D1CE6">
      <w:pPr>
        <w:numPr>
          <w:ilvl w:val="0"/>
          <w:numId w:val="1"/>
        </w:numPr>
      </w:pPr>
      <w:r w:rsidRPr="005D1CE6">
        <w:rPr>
          <w:b/>
          <w:bCs/>
        </w:rPr>
        <w:t>Adjusted R Square (0.3739):</w:t>
      </w:r>
      <w:r w:rsidRPr="005D1CE6">
        <w:t xml:space="preserve"> Adjusted R² accounts for the number of predictors in the model and is slightly lower than R². It is useful when comparing models with different numbers of independent variables. Here, it shows that around 37.4% of the variability in sales is explained, adjusted for the two predictors.</w:t>
      </w:r>
    </w:p>
    <w:p w14:paraId="0DD5C8D0" w14:textId="77777777" w:rsidR="005D1CE6" w:rsidRPr="005D1CE6" w:rsidRDefault="005D1CE6" w:rsidP="005D1CE6">
      <w:pPr>
        <w:numPr>
          <w:ilvl w:val="0"/>
          <w:numId w:val="1"/>
        </w:numPr>
      </w:pPr>
      <w:r w:rsidRPr="005D1CE6">
        <w:rPr>
          <w:b/>
          <w:bCs/>
        </w:rPr>
        <w:t>Standard Error (7.0263):</w:t>
      </w:r>
      <w:r w:rsidRPr="005D1CE6">
        <w:t xml:space="preserve"> This measures the average distance that the observed values fall from the regression line. A lower standard error indicates a better fit.</w:t>
      </w:r>
    </w:p>
    <w:p w14:paraId="5D8578E0" w14:textId="77777777" w:rsidR="005D1CE6" w:rsidRPr="005D1CE6" w:rsidRDefault="005D1CE6" w:rsidP="005D1CE6">
      <w:pPr>
        <w:numPr>
          <w:ilvl w:val="0"/>
          <w:numId w:val="1"/>
        </w:numPr>
      </w:pPr>
      <w:r w:rsidRPr="005D1CE6">
        <w:rPr>
          <w:b/>
          <w:bCs/>
        </w:rPr>
        <w:t>Observations (90):</w:t>
      </w:r>
      <w:r w:rsidRPr="005D1CE6">
        <w:t xml:space="preserve"> The number of data points used in the regression analysis.</w:t>
      </w:r>
    </w:p>
    <w:p w14:paraId="647B14BF" w14:textId="77777777" w:rsidR="005D1CE6" w:rsidRPr="005D1CE6" w:rsidRDefault="005D1CE6" w:rsidP="005D1CE6">
      <w:pPr>
        <w:rPr>
          <w:b/>
          <w:bCs/>
        </w:rPr>
      </w:pPr>
      <w:r w:rsidRPr="005D1CE6">
        <w:rPr>
          <w:b/>
          <w:bCs/>
        </w:rPr>
        <w:t>2. ANOVA Table:</w:t>
      </w:r>
    </w:p>
    <w:p w14:paraId="60D7C863" w14:textId="77777777" w:rsidR="005D1CE6" w:rsidRPr="005D1CE6" w:rsidRDefault="005D1CE6" w:rsidP="005D1CE6">
      <w:pPr>
        <w:numPr>
          <w:ilvl w:val="0"/>
          <w:numId w:val="2"/>
        </w:numPr>
      </w:pPr>
      <w:proofErr w:type="spellStart"/>
      <w:r w:rsidRPr="005D1CE6">
        <w:rPr>
          <w:b/>
          <w:bCs/>
        </w:rPr>
        <w:t>df</w:t>
      </w:r>
      <w:proofErr w:type="spellEnd"/>
      <w:r w:rsidRPr="005D1CE6">
        <w:rPr>
          <w:b/>
          <w:bCs/>
        </w:rPr>
        <w:t xml:space="preserve"> (Degrees of Freedom):</w:t>
      </w:r>
    </w:p>
    <w:p w14:paraId="512F7879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Regression (2):</w:t>
      </w:r>
      <w:r w:rsidRPr="005D1CE6">
        <w:t xml:space="preserve"> This corresponds to the number of independent variables (Temperature and Special Event).</w:t>
      </w:r>
    </w:p>
    <w:p w14:paraId="252D9320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Residual (87):</w:t>
      </w:r>
      <w:r w:rsidRPr="005D1CE6">
        <w:t xml:space="preserve"> Degrees of freedom for the error, calculated as n−k−1n - k - 1n−k−1, where </w:t>
      </w:r>
      <w:proofErr w:type="spellStart"/>
      <w:r w:rsidRPr="005D1CE6">
        <w:t>nnn</w:t>
      </w:r>
      <w:proofErr w:type="spellEnd"/>
      <w:r w:rsidRPr="005D1CE6">
        <w:t xml:space="preserve"> is the number of observations and </w:t>
      </w:r>
      <w:proofErr w:type="spellStart"/>
      <w:r w:rsidRPr="005D1CE6">
        <w:t>kkk</w:t>
      </w:r>
      <w:proofErr w:type="spellEnd"/>
      <w:r w:rsidRPr="005D1CE6">
        <w:t xml:space="preserve"> is the number of predictors.</w:t>
      </w:r>
    </w:p>
    <w:p w14:paraId="6071EBF2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Total (89):</w:t>
      </w:r>
      <w:r w:rsidRPr="005D1CE6">
        <w:t xml:space="preserve"> The total degrees of freedom, which is n−1n - 1n−1.</w:t>
      </w:r>
    </w:p>
    <w:p w14:paraId="0D757B08" w14:textId="77777777" w:rsidR="005D1CE6" w:rsidRPr="005D1CE6" w:rsidRDefault="005D1CE6" w:rsidP="005D1CE6">
      <w:pPr>
        <w:numPr>
          <w:ilvl w:val="0"/>
          <w:numId w:val="2"/>
        </w:numPr>
      </w:pPr>
      <w:r w:rsidRPr="005D1CE6">
        <w:rPr>
          <w:b/>
          <w:bCs/>
        </w:rPr>
        <w:t>SS (Sum of Squares):</w:t>
      </w:r>
    </w:p>
    <w:p w14:paraId="6EFDACC2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Regression (2723.03):</w:t>
      </w:r>
      <w:r w:rsidRPr="005D1CE6">
        <w:t xml:space="preserve"> This is the sum of squares explained by the model.</w:t>
      </w:r>
    </w:p>
    <w:p w14:paraId="14D979ED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Residual (4295.05):</w:t>
      </w:r>
      <w:r w:rsidRPr="005D1CE6">
        <w:t xml:space="preserve"> This is the sum of squares unexplained by the model (the error).</w:t>
      </w:r>
    </w:p>
    <w:p w14:paraId="76273EDA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Total (7018.07):</w:t>
      </w:r>
      <w:r w:rsidRPr="005D1CE6">
        <w:t xml:space="preserve"> Total sum of squares (the total variation in the data).</w:t>
      </w:r>
    </w:p>
    <w:p w14:paraId="5AA33584" w14:textId="77777777" w:rsidR="005D1CE6" w:rsidRPr="005D1CE6" w:rsidRDefault="005D1CE6" w:rsidP="005D1CE6">
      <w:pPr>
        <w:numPr>
          <w:ilvl w:val="0"/>
          <w:numId w:val="2"/>
        </w:numPr>
      </w:pPr>
      <w:r w:rsidRPr="005D1CE6">
        <w:rPr>
          <w:b/>
          <w:bCs/>
        </w:rPr>
        <w:t>MS (Mean Square):</w:t>
      </w:r>
    </w:p>
    <w:p w14:paraId="424900C3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Regression (1361.51):</w:t>
      </w:r>
      <w:r w:rsidRPr="005D1CE6">
        <w:t xml:space="preserve"> The mean square for regression is calculated as </w:t>
      </w:r>
      <w:proofErr w:type="spellStart"/>
      <w:r w:rsidRPr="005D1CE6">
        <w:t>SSRegression</w:t>
      </w:r>
      <w:proofErr w:type="spellEnd"/>
      <w:r w:rsidRPr="005D1CE6">
        <w:t>/</w:t>
      </w:r>
      <w:proofErr w:type="spellStart"/>
      <w:r w:rsidRPr="005D1CE6">
        <w:t>dfRegressionSS</w:t>
      </w:r>
      <w:proofErr w:type="spellEnd"/>
      <w:r w:rsidRPr="005D1CE6">
        <w:t xml:space="preserve">_{Regression} / </w:t>
      </w:r>
      <w:proofErr w:type="spellStart"/>
      <w:r w:rsidRPr="005D1CE6">
        <w:t>df</w:t>
      </w:r>
      <w:proofErr w:type="spellEnd"/>
      <w:r w:rsidRPr="005D1CE6">
        <w:t>_{Regression}</w:t>
      </w:r>
      <w:proofErr w:type="spellStart"/>
      <w:r w:rsidRPr="005D1CE6">
        <w:t>SSRegression</w:t>
      </w:r>
      <w:proofErr w:type="spellEnd"/>
      <w:r w:rsidRPr="005D1CE6">
        <w:t>​/</w:t>
      </w:r>
      <w:proofErr w:type="spellStart"/>
      <w:r w:rsidRPr="005D1CE6">
        <w:t>dfRegression</w:t>
      </w:r>
      <w:proofErr w:type="spellEnd"/>
      <w:r w:rsidRPr="005D1CE6">
        <w:t>​, and it represents the average amount of variability explained by each predictor.</w:t>
      </w:r>
    </w:p>
    <w:p w14:paraId="05AF23B1" w14:textId="77777777" w:rsidR="005D1CE6" w:rsidRPr="005D1CE6" w:rsidRDefault="005D1CE6" w:rsidP="005D1CE6">
      <w:pPr>
        <w:numPr>
          <w:ilvl w:val="1"/>
          <w:numId w:val="2"/>
        </w:numPr>
      </w:pPr>
      <w:r w:rsidRPr="005D1CE6">
        <w:rPr>
          <w:b/>
          <w:bCs/>
        </w:rPr>
        <w:t>Residual (49.37):</w:t>
      </w:r>
      <w:r w:rsidRPr="005D1CE6">
        <w:t xml:space="preserve"> The mean square for the residual is the average unexplained variance.</w:t>
      </w:r>
    </w:p>
    <w:p w14:paraId="2AF8F187" w14:textId="77777777" w:rsidR="005D1CE6" w:rsidRPr="005D1CE6" w:rsidRDefault="005D1CE6" w:rsidP="005D1CE6">
      <w:pPr>
        <w:numPr>
          <w:ilvl w:val="0"/>
          <w:numId w:val="2"/>
        </w:numPr>
      </w:pPr>
      <w:r w:rsidRPr="005D1CE6">
        <w:rPr>
          <w:b/>
          <w:bCs/>
        </w:rPr>
        <w:t>F-statistic (27.5787):</w:t>
      </w:r>
      <w:r w:rsidRPr="005D1CE6">
        <w:t xml:space="preserve"> This is the overall significance test for the regression model. It indicates whether the model as a whole is statistically significant. The higher the F-statistic, the more likely it is that at least one of the predictors is meaningfully related to the dependent variable.</w:t>
      </w:r>
    </w:p>
    <w:p w14:paraId="2B5692AC" w14:textId="77777777" w:rsidR="005D1CE6" w:rsidRPr="005D1CE6" w:rsidRDefault="005D1CE6" w:rsidP="005D1CE6">
      <w:pPr>
        <w:numPr>
          <w:ilvl w:val="0"/>
          <w:numId w:val="2"/>
        </w:numPr>
      </w:pPr>
      <w:r w:rsidRPr="005D1CE6">
        <w:rPr>
          <w:b/>
          <w:bCs/>
        </w:rPr>
        <w:lastRenderedPageBreak/>
        <w:t>Significance F (5.29E-10):</w:t>
      </w:r>
      <w:r w:rsidRPr="005D1CE6">
        <w:t xml:space="preserve"> This is the p-value for the F-test. A very small value (almost 0) indicates that the overall regression model is statistically significant, meaning the independent variables collectively have a significant impact on sales.</w:t>
      </w:r>
    </w:p>
    <w:p w14:paraId="3345A707" w14:textId="77777777" w:rsidR="005D1CE6" w:rsidRPr="005D1CE6" w:rsidRDefault="005D1CE6" w:rsidP="005D1CE6">
      <w:pPr>
        <w:rPr>
          <w:b/>
          <w:bCs/>
        </w:rPr>
      </w:pPr>
      <w:r w:rsidRPr="005D1CE6">
        <w:rPr>
          <w:b/>
          <w:bCs/>
        </w:rPr>
        <w:t>3. Coefficients Table:</w:t>
      </w:r>
    </w:p>
    <w:p w14:paraId="12258985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Intercept (31.068):</w:t>
      </w:r>
      <w:r w:rsidRPr="005D1CE6">
        <w:t xml:space="preserve"> This is the expected sales value when both "Temperature (°F)" and "Special Event" are 0. So, when no event is happening and the temperature is 0°F (theoretically), sales would be $31.07.</w:t>
      </w:r>
    </w:p>
    <w:p w14:paraId="45195BDA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Temperature Coefficient (0.2346):</w:t>
      </w:r>
      <w:r w:rsidRPr="005D1CE6">
        <w:t xml:space="preserve"> For each 1°F increase in temperature, sales are expected to increase by $0.23, holding other variables constant. This coefficient is statistically significant because its </w:t>
      </w:r>
      <w:r w:rsidRPr="005D1CE6">
        <w:rPr>
          <w:b/>
          <w:bCs/>
        </w:rPr>
        <w:t>P-value (0.0043)</w:t>
      </w:r>
      <w:r w:rsidRPr="005D1CE6">
        <w:t xml:space="preserve"> is less than 0.05.</w:t>
      </w:r>
    </w:p>
    <w:p w14:paraId="78E59E4C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Special Event Coefficient (18.533):</w:t>
      </w:r>
      <w:r w:rsidRPr="005D1CE6">
        <w:t xml:space="preserve"> When there is a special event, sales are expected to increase by $18.53, holding temperature constant. This coefficient is highly significant, with a </w:t>
      </w:r>
      <w:r w:rsidRPr="005D1CE6">
        <w:rPr>
          <w:b/>
          <w:bCs/>
        </w:rPr>
        <w:t>P-value (3.44E-10)</w:t>
      </w:r>
      <w:r w:rsidRPr="005D1CE6">
        <w:t xml:space="preserve"> being much less than 0.05.</w:t>
      </w:r>
    </w:p>
    <w:p w14:paraId="1BF6BD3A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Standard Errors:</w:t>
      </w:r>
      <w:r w:rsidRPr="005D1CE6">
        <w:t xml:space="preserve"> These show the variability of the coefficient estimates. Smaller values indicate more precise estimates.</w:t>
      </w:r>
    </w:p>
    <w:p w14:paraId="63C61809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t Stat and P-values:</w:t>
      </w:r>
      <w:r w:rsidRPr="005D1CE6">
        <w:t xml:space="preserve"> These indicate the significance of each individual predictor. Since both the </w:t>
      </w:r>
      <w:r w:rsidRPr="005D1CE6">
        <w:rPr>
          <w:b/>
          <w:bCs/>
        </w:rPr>
        <w:t>P-values for Temperature (0.0043)</w:t>
      </w:r>
      <w:r w:rsidRPr="005D1CE6">
        <w:t xml:space="preserve"> and </w:t>
      </w:r>
      <w:r w:rsidRPr="005D1CE6">
        <w:rPr>
          <w:b/>
          <w:bCs/>
        </w:rPr>
        <w:t>Special Event (3.44E-10)</w:t>
      </w:r>
      <w:r w:rsidRPr="005D1CE6">
        <w:t xml:space="preserve"> are less than 0.05, both variables are statistically significant in predicting sales.</w:t>
      </w:r>
    </w:p>
    <w:p w14:paraId="4194F36D" w14:textId="77777777" w:rsidR="005D1CE6" w:rsidRPr="005D1CE6" w:rsidRDefault="005D1CE6" w:rsidP="005D1CE6">
      <w:pPr>
        <w:numPr>
          <w:ilvl w:val="0"/>
          <w:numId w:val="3"/>
        </w:numPr>
      </w:pPr>
      <w:r w:rsidRPr="005D1CE6">
        <w:rPr>
          <w:b/>
          <w:bCs/>
        </w:rPr>
        <w:t>Confidence Intervals (Lower and Upper 95%):</w:t>
      </w:r>
      <w:r w:rsidRPr="005D1CE6">
        <w:t xml:space="preserve"> The 95% confidence intervals for the coefficients provide a range within which the true population parameter is likely to fall. For example, for the "Temperature" variable, we are 95% confident that the true coefficient lies between 0.0757 and 0.3935.</w:t>
      </w:r>
    </w:p>
    <w:p w14:paraId="0A4B747E" w14:textId="77777777" w:rsidR="005D1CE6" w:rsidRPr="005D1CE6" w:rsidRDefault="005D1CE6" w:rsidP="005D1CE6">
      <w:pPr>
        <w:rPr>
          <w:b/>
          <w:bCs/>
        </w:rPr>
      </w:pPr>
      <w:r w:rsidRPr="005D1CE6">
        <w:rPr>
          <w:b/>
          <w:bCs/>
        </w:rPr>
        <w:t>Summary Interpretation:</w:t>
      </w:r>
    </w:p>
    <w:p w14:paraId="0BC0BBBA" w14:textId="77777777" w:rsidR="005D1CE6" w:rsidRPr="005D1CE6" w:rsidRDefault="005D1CE6" w:rsidP="005D1CE6">
      <w:pPr>
        <w:numPr>
          <w:ilvl w:val="0"/>
          <w:numId w:val="4"/>
        </w:numPr>
      </w:pPr>
      <w:r w:rsidRPr="005D1CE6">
        <w:t>The regression model is statistically significant overall (as indicated by the Significance F and F-statistic).</w:t>
      </w:r>
    </w:p>
    <w:p w14:paraId="7BEE79A7" w14:textId="77777777" w:rsidR="005D1CE6" w:rsidRPr="005D1CE6" w:rsidRDefault="005D1CE6" w:rsidP="005D1CE6">
      <w:pPr>
        <w:numPr>
          <w:ilvl w:val="0"/>
          <w:numId w:val="4"/>
        </w:numPr>
      </w:pPr>
      <w:r w:rsidRPr="005D1CE6">
        <w:t>Both independent variables, "Temperature" and "Special Event," significantly affect sales.</w:t>
      </w:r>
    </w:p>
    <w:p w14:paraId="06BDE685" w14:textId="77777777" w:rsidR="005D1CE6" w:rsidRPr="005D1CE6" w:rsidRDefault="005D1CE6" w:rsidP="005D1CE6">
      <w:pPr>
        <w:numPr>
          <w:ilvl w:val="0"/>
          <w:numId w:val="4"/>
        </w:numPr>
      </w:pPr>
      <w:r w:rsidRPr="005D1CE6">
        <w:t>"Temperature" has a positive, statistically significant effect on sales, with sales increasing by $0.23 for each 1°F increase.</w:t>
      </w:r>
    </w:p>
    <w:p w14:paraId="3E4130B1" w14:textId="77777777" w:rsidR="005D1CE6" w:rsidRPr="005D1CE6" w:rsidRDefault="005D1CE6" w:rsidP="005D1CE6">
      <w:pPr>
        <w:numPr>
          <w:ilvl w:val="0"/>
          <w:numId w:val="4"/>
        </w:numPr>
      </w:pPr>
      <w:r w:rsidRPr="005D1CE6">
        <w:t>"Special Event" also has a strong positive effect, with sales increasing by $18.53 during special events.</w:t>
      </w:r>
    </w:p>
    <w:p w14:paraId="65F5CEDD" w14:textId="77777777" w:rsidR="005D1CE6" w:rsidRPr="005D1CE6" w:rsidRDefault="005D1CE6" w:rsidP="005D1CE6">
      <w:pPr>
        <w:numPr>
          <w:ilvl w:val="0"/>
          <w:numId w:val="4"/>
        </w:numPr>
      </w:pPr>
      <w:r w:rsidRPr="005D1CE6">
        <w:t>The model explains about 38.8% of the variability in sales, which indicates a moderate fit.</w:t>
      </w:r>
    </w:p>
    <w:p w14:paraId="4B7D87DB" w14:textId="77777777" w:rsidR="00FC253D" w:rsidRDefault="00FC253D"/>
    <w:sectPr w:rsidR="00FC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0FF0"/>
    <w:multiLevelType w:val="multilevel"/>
    <w:tmpl w:val="556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40318"/>
    <w:multiLevelType w:val="multilevel"/>
    <w:tmpl w:val="B64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24CFA"/>
    <w:multiLevelType w:val="multilevel"/>
    <w:tmpl w:val="C24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7257F"/>
    <w:multiLevelType w:val="multilevel"/>
    <w:tmpl w:val="6F4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547678">
    <w:abstractNumId w:val="1"/>
  </w:num>
  <w:num w:numId="2" w16cid:durableId="685136121">
    <w:abstractNumId w:val="2"/>
  </w:num>
  <w:num w:numId="3" w16cid:durableId="484467333">
    <w:abstractNumId w:val="0"/>
  </w:num>
  <w:num w:numId="4" w16cid:durableId="150085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E6"/>
    <w:rsid w:val="0005103B"/>
    <w:rsid w:val="00464CA0"/>
    <w:rsid w:val="005D1CE6"/>
    <w:rsid w:val="00F36A93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CC50"/>
  <w15:chartTrackingRefBased/>
  <w15:docId w15:val="{E4B43043-5056-4EED-956C-6DB91551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2024-09-18T13:39:00Z</dcterms:created>
  <dcterms:modified xsi:type="dcterms:W3CDTF">2024-09-18T13:39:00Z</dcterms:modified>
</cp:coreProperties>
</file>