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28CD70E" w14:textId="77777777" w:rsidR="00BF2F01" w:rsidRDefault="005D632F" w:rsidP="005D632F">
      <w:pPr>
        <w:pStyle w:val="Heading1"/>
      </w:pPr>
      <w:r>
        <w:t>Sediment Transport Model</w:t>
      </w:r>
    </w:p>
    <w:p w14:paraId="228CD70F" w14:textId="77777777" w:rsidR="00BD3166" w:rsidRDefault="00BD3166" w:rsidP="005D632F"/>
    <w:p w14:paraId="228CD710" w14:textId="35CB95E1" w:rsidR="005D632F" w:rsidRDefault="005D632F" w:rsidP="00FF0EDE">
      <w:pPr>
        <w:jc w:val="both"/>
      </w:pPr>
      <w:r>
        <w:t xml:space="preserve">Regarding Garcia </w:t>
      </w:r>
      <w:r w:rsidRPr="00DF2DB5">
        <w:rPr>
          <w:i/>
          <w:noProof/>
        </w:rPr>
        <w:t>et al.</w:t>
      </w:r>
      <w:r>
        <w:t xml:space="preserve"> (2015)</w:t>
      </w:r>
      <w:r w:rsidR="00A16AC4">
        <w:t>,</w:t>
      </w:r>
      <w:r>
        <w:t xml:space="preserve"> the transport of fine sediment and deposition processes can be modelled by solving the quasi-2D continuity equation of suspended sediment. Neglecting horizontal diffusion, the continuity equation for </w:t>
      </w:r>
      <w:proofErr w:type="gramStart"/>
      <w:r>
        <w:t xml:space="preserve">the </w:t>
      </w:r>
      <w:r w:rsidRPr="005D632F">
        <w:rPr>
          <w:i/>
          <w:noProof/>
        </w:rPr>
        <w:t>i</w:t>
      </w:r>
      <w:proofErr w:type="gramEnd"/>
      <w:r w:rsidRPr="005D632F">
        <w:rPr>
          <w:i/>
          <w:noProof/>
        </w:rPr>
        <w:t>-th</w:t>
      </w:r>
      <w:r>
        <w:t xml:space="preserve"> cell read as follows: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9"/>
        <w:gridCol w:w="657"/>
      </w:tblGrid>
      <w:tr w:rsidR="005D632F" w14:paraId="228CD713" w14:textId="77777777" w:rsidTr="00BD3166">
        <w:tc>
          <w:tcPr>
            <w:tcW w:w="4636" w:type="pct"/>
          </w:tcPr>
          <w:p w14:paraId="228CD711" w14:textId="77777777" w:rsidR="005D632F" w:rsidRDefault="00A16AC4" w:rsidP="00925B6E">
            <m:oMathPara>
              <m:oMath>
                <m:sSub>
                  <m:sSubPr>
                    <m:ctrlPr>
                      <w:rPr>
                        <w:rFonts w:ascii="Cambria Math" w:hAnsi="Cambria Math"/>
                        <w:i/>
                      </w:rPr>
                    </m:ctrlPr>
                  </m:sSubPr>
                  <m:e>
                    <m:r>
                      <w:rPr>
                        <w:rFonts w:ascii="Cambria Math" w:hAnsi="Cambria Math"/>
                      </w:rPr>
                      <m:t>A</m:t>
                    </m:r>
                  </m:e>
                  <m:sub>
                    <m:r>
                      <w:rPr>
                        <w:rFonts w:ascii="Cambria Math" w:hAnsi="Cambria Math"/>
                      </w:rPr>
                      <m:t>i</m:t>
                    </m:r>
                  </m:sub>
                </m:sSub>
                <m:f>
                  <m:fPr>
                    <m:ctrlPr>
                      <w:rPr>
                        <w:rFonts w:ascii="Cambria Math" w:hAnsi="Cambria Math"/>
                        <w:i/>
                      </w:rPr>
                    </m:ctrlPr>
                  </m:fPr>
                  <m:num>
                    <m:r>
                      <w:rPr>
                        <w:rFonts w:ascii="Cambria Math" w:hAnsi="Cambria Math"/>
                      </w:rPr>
                      <m:t>∂</m:t>
                    </m:r>
                    <m:sSub>
                      <m:sSubPr>
                        <m:ctrlPr>
                          <w:rPr>
                            <w:rFonts w:ascii="Cambria Math" w:hAnsi="Cambria Math"/>
                            <w:i/>
                          </w:rPr>
                        </m:ctrlPr>
                      </m:sSubPr>
                      <m:e>
                        <m:d>
                          <m:dPr>
                            <m:ctrlPr>
                              <w:rPr>
                                <w:rFonts w:ascii="Cambria Math" w:hAnsi="Cambria Math"/>
                                <w:i/>
                              </w:rPr>
                            </m:ctrlPr>
                          </m:dPr>
                          <m:e>
                            <m:r>
                              <w:rPr>
                                <w:rFonts w:ascii="Cambria Math" w:hAnsi="Cambria Math"/>
                              </w:rPr>
                              <m:t>hC</m:t>
                            </m:r>
                          </m:e>
                        </m:d>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φ</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d>
                          <m:dPr>
                            <m:ctrlPr>
                              <w:rPr>
                                <w:rFonts w:ascii="Cambria Math" w:hAnsi="Cambria Math"/>
                                <w:i/>
                              </w:rPr>
                            </m:ctrlPr>
                          </m:dPr>
                          <m:e>
                            <m:r>
                              <w:rPr>
                                <w:rFonts w:ascii="Cambria Math" w:hAnsi="Cambria Math"/>
                              </w:rPr>
                              <m:t>QC</m:t>
                            </m:r>
                          </m:e>
                        </m:d>
                      </m:e>
                      <m:sub>
                        <m:r>
                          <w:rPr>
                            <w:rFonts w:ascii="Cambria Math" w:hAnsi="Cambria Math"/>
                          </w:rPr>
                          <m:t>i,j</m:t>
                        </m:r>
                      </m:sub>
                    </m:sSub>
                  </m:e>
                </m:nary>
              </m:oMath>
            </m:oMathPara>
          </w:p>
        </w:tc>
        <w:tc>
          <w:tcPr>
            <w:tcW w:w="364" w:type="pct"/>
            <w:vAlign w:val="center"/>
          </w:tcPr>
          <w:p w14:paraId="228CD712" w14:textId="77777777" w:rsidR="005D632F" w:rsidRDefault="005D632F" w:rsidP="005D632F">
            <w:pPr>
              <w:ind w:left="175" w:hanging="175"/>
              <w:jc w:val="right"/>
            </w:pPr>
            <w:r>
              <w:t>(01)</w:t>
            </w:r>
          </w:p>
        </w:tc>
      </w:tr>
    </w:tbl>
    <w:p w14:paraId="228CD714" w14:textId="77777777" w:rsidR="005D632F" w:rsidRDefault="005D632F" w:rsidP="005D632F">
      <w:proofErr w:type="gramStart"/>
      <w:r>
        <w:t>where</w:t>
      </w:r>
      <w:proofErr w:type="gramEnd"/>
      <w:r>
        <w:t>:</w:t>
      </w:r>
    </w:p>
    <w:p w14:paraId="228CD715" w14:textId="77777777" w:rsidR="005D632F" w:rsidRPr="005D632F" w:rsidRDefault="00A16AC4" w:rsidP="005D632F">
      <w:pPr>
        <w:pStyle w:val="ListParagraph"/>
        <w:numPr>
          <w:ilvl w:val="0"/>
          <w:numId w:val="1"/>
        </w:numPr>
      </w:pP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5D632F">
        <w:rPr>
          <w:rFonts w:eastAsiaTheme="minorEastAsia"/>
        </w:rPr>
        <w:tab/>
        <w:t xml:space="preserve">is the surface area of cell </w:t>
      </w:r>
      <m:oMath>
        <m:r>
          <w:rPr>
            <w:rFonts w:ascii="Cambria Math" w:eastAsiaTheme="minorEastAsia" w:hAnsi="Cambria Math"/>
          </w:rPr>
          <m:t>i</m:t>
        </m:r>
      </m:oMath>
      <w:r w:rsidR="007B64B4">
        <w:rPr>
          <w:rFonts w:eastAsiaTheme="minorEastAsia"/>
        </w:rPr>
        <w:t xml:space="preserve"> [m</w:t>
      </w:r>
      <w:r w:rsidR="007B64B4">
        <w:rPr>
          <w:rFonts w:eastAsiaTheme="minorEastAsia"/>
          <w:vertAlign w:val="superscript"/>
        </w:rPr>
        <w:t>2</w:t>
      </w:r>
      <w:r w:rsidR="007B64B4">
        <w:rPr>
          <w:rFonts w:eastAsiaTheme="minorEastAsia"/>
        </w:rPr>
        <w:t>]</w:t>
      </w:r>
      <w:r w:rsidR="005D632F">
        <w:rPr>
          <w:rFonts w:eastAsiaTheme="minorEastAsia"/>
        </w:rPr>
        <w:t>;</w:t>
      </w:r>
    </w:p>
    <w:p w14:paraId="228CD716" w14:textId="77777777" w:rsidR="005D632F" w:rsidRPr="007B64B4" w:rsidRDefault="00A16AC4" w:rsidP="005D632F">
      <w:pPr>
        <w:pStyle w:val="ListParagraph"/>
        <w:numPr>
          <w:ilvl w:val="0"/>
          <w:numId w:val="1"/>
        </w:numPr>
      </w:pPr>
      <m:oMath>
        <m:sSub>
          <m:sSubPr>
            <m:ctrlPr>
              <w:rPr>
                <w:rFonts w:ascii="Cambria Math" w:hAnsi="Cambria Math"/>
                <w:i/>
              </w:rPr>
            </m:ctrlPr>
          </m:sSubPr>
          <m:e>
            <m:r>
              <w:rPr>
                <w:rFonts w:ascii="Cambria Math" w:hAnsi="Cambria Math"/>
              </w:rPr>
              <m:t>h</m:t>
            </m:r>
          </m:e>
          <m:sub>
            <m:r>
              <w:rPr>
                <w:rFonts w:ascii="Cambria Math" w:hAnsi="Cambria Math"/>
              </w:rPr>
              <m:t>i</m:t>
            </m:r>
          </m:sub>
        </m:sSub>
      </m:oMath>
      <w:r w:rsidR="007B64B4">
        <w:rPr>
          <w:rFonts w:eastAsiaTheme="minorEastAsia"/>
        </w:rPr>
        <w:tab/>
        <w:t xml:space="preserve">is the water depth in cell </w:t>
      </w:r>
      <m:oMath>
        <m:r>
          <w:rPr>
            <w:rFonts w:ascii="Cambria Math" w:eastAsiaTheme="minorEastAsia" w:hAnsi="Cambria Math"/>
          </w:rPr>
          <m:t>i</m:t>
        </m:r>
      </m:oMath>
      <w:r w:rsidR="007B64B4">
        <w:rPr>
          <w:rFonts w:eastAsiaTheme="minorEastAsia"/>
        </w:rPr>
        <w:t xml:space="preserve"> [m];</w:t>
      </w:r>
    </w:p>
    <w:p w14:paraId="228CD717" w14:textId="77777777" w:rsidR="007B64B4" w:rsidRPr="007B64B4" w:rsidRDefault="00A16AC4" w:rsidP="005D632F">
      <w:pPr>
        <w:pStyle w:val="ListParagraph"/>
        <w:numPr>
          <w:ilvl w:val="0"/>
          <w:numId w:val="1"/>
        </w:numPr>
      </w:pP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007B64B4">
        <w:rPr>
          <w:rFonts w:eastAsiaTheme="minorEastAsia"/>
        </w:rPr>
        <w:tab/>
        <w:t xml:space="preserve">is the volumetric sediment concentration in cell </w:t>
      </w:r>
      <m:oMath>
        <m:r>
          <w:rPr>
            <w:rFonts w:ascii="Cambria Math" w:eastAsiaTheme="minorEastAsia" w:hAnsi="Cambria Math"/>
          </w:rPr>
          <m:t>i</m:t>
        </m:r>
      </m:oMath>
      <w:r w:rsidR="007B64B4">
        <w:rPr>
          <w:rFonts w:eastAsiaTheme="minorEastAsia"/>
        </w:rPr>
        <w:t xml:space="preserve"> [g m</w:t>
      </w:r>
      <w:r w:rsidR="007B64B4">
        <w:rPr>
          <w:rFonts w:eastAsiaTheme="minorEastAsia"/>
          <w:vertAlign w:val="superscript"/>
        </w:rPr>
        <w:t>-3</w:t>
      </w:r>
      <w:r w:rsidR="007B64B4">
        <w:rPr>
          <w:rFonts w:eastAsiaTheme="minorEastAsia"/>
        </w:rPr>
        <w:t>];</w:t>
      </w:r>
    </w:p>
    <w:p w14:paraId="228CD718" w14:textId="77777777" w:rsidR="007B64B4" w:rsidRPr="00925B6E" w:rsidRDefault="00A16AC4" w:rsidP="005D632F">
      <w:pPr>
        <w:pStyle w:val="ListParagraph"/>
        <w:numPr>
          <w:ilvl w:val="0"/>
          <w:numId w:val="1"/>
        </w:numPr>
      </w:pPr>
      <m:oMath>
        <m:sSub>
          <m:sSubPr>
            <m:ctrlPr>
              <w:rPr>
                <w:rFonts w:ascii="Cambria Math" w:hAnsi="Cambria Math"/>
                <w:i/>
              </w:rPr>
            </m:ctrlPr>
          </m:sSubPr>
          <m:e>
            <m:r>
              <w:rPr>
                <w:rFonts w:ascii="Cambria Math" w:hAnsi="Cambria Math"/>
              </w:rPr>
              <m:t>φ</m:t>
            </m:r>
          </m:e>
          <m:sub>
            <m:r>
              <w:rPr>
                <w:rFonts w:ascii="Cambria Math" w:hAnsi="Cambria Math"/>
              </w:rPr>
              <m:t>i</m:t>
            </m:r>
          </m:sub>
        </m:sSub>
      </m:oMath>
      <w:r w:rsidR="007B64B4">
        <w:rPr>
          <w:rFonts w:eastAsiaTheme="minorEastAsia"/>
        </w:rPr>
        <w:tab/>
        <w:t xml:space="preserve">is the downward vertical flux of fine sediment in cell </w:t>
      </w:r>
      <m:oMath>
        <m:r>
          <w:rPr>
            <w:rFonts w:ascii="Cambria Math" w:eastAsiaTheme="minorEastAsia" w:hAnsi="Cambria Math"/>
          </w:rPr>
          <m:t>i</m:t>
        </m:r>
      </m:oMath>
      <w:r w:rsidR="007B64B4">
        <w:rPr>
          <w:rFonts w:eastAsiaTheme="minorEastAsia"/>
        </w:rPr>
        <w:t xml:space="preserve"> [g m</w:t>
      </w:r>
      <w:r w:rsidR="007B64B4" w:rsidRPr="007B64B4">
        <w:rPr>
          <w:rFonts w:eastAsiaTheme="minorEastAsia"/>
          <w:vertAlign w:val="superscript"/>
        </w:rPr>
        <w:t>-2</w:t>
      </w:r>
      <w:r w:rsidR="007B64B4">
        <w:rPr>
          <w:rFonts w:eastAsiaTheme="minorEastAsia"/>
        </w:rPr>
        <w:t xml:space="preserve"> s</w:t>
      </w:r>
      <w:r w:rsidR="007B64B4" w:rsidRPr="007B64B4">
        <w:rPr>
          <w:rFonts w:eastAsiaTheme="minorEastAsia"/>
          <w:vertAlign w:val="superscript"/>
        </w:rPr>
        <w:t>-1</w:t>
      </w:r>
      <w:r w:rsidR="007B64B4">
        <w:rPr>
          <w:rFonts w:eastAsiaTheme="minorEastAsia"/>
        </w:rPr>
        <w:t>];</w:t>
      </w:r>
    </w:p>
    <w:p w14:paraId="228CD719" w14:textId="77777777" w:rsidR="00925B6E" w:rsidRPr="007B64B4" w:rsidRDefault="00925B6E" w:rsidP="005D632F">
      <w:pPr>
        <w:pStyle w:val="ListParagraph"/>
        <w:numPr>
          <w:ilvl w:val="0"/>
          <w:numId w:val="1"/>
        </w:numPr>
      </w:pPr>
      <m:oMath>
        <m:r>
          <w:rPr>
            <w:rFonts w:ascii="Cambria Math" w:hAnsi="Cambria Math"/>
          </w:rPr>
          <m:t>N</m:t>
        </m:r>
      </m:oMath>
      <w:r>
        <w:rPr>
          <w:rFonts w:eastAsiaTheme="minorEastAsia"/>
        </w:rPr>
        <w:tab/>
        <w:t>is the number of neighbour cells</w:t>
      </w:r>
    </w:p>
    <w:p w14:paraId="228CD71A" w14:textId="77777777" w:rsidR="007B64B4" w:rsidRPr="007B64B4" w:rsidRDefault="00A16AC4" w:rsidP="005D632F">
      <w:pPr>
        <w:pStyle w:val="ListParagraph"/>
        <w:numPr>
          <w:ilvl w:val="0"/>
          <w:numId w:val="1"/>
        </w:numPr>
      </w:pPr>
      <m:oMath>
        <m:sSub>
          <m:sSubPr>
            <m:ctrlPr>
              <w:rPr>
                <w:rFonts w:ascii="Cambria Math" w:hAnsi="Cambria Math"/>
                <w:i/>
              </w:rPr>
            </m:ctrlPr>
          </m:sSubPr>
          <m:e>
            <m:r>
              <w:rPr>
                <w:rFonts w:ascii="Cambria Math" w:hAnsi="Cambria Math"/>
              </w:rPr>
              <m:t>Q</m:t>
            </m:r>
          </m:e>
          <m:sub>
            <m:r>
              <w:rPr>
                <w:rFonts w:ascii="Cambria Math" w:hAnsi="Cambria Math"/>
              </w:rPr>
              <m:t>i,j</m:t>
            </m:r>
          </m:sub>
        </m:sSub>
      </m:oMath>
      <w:r w:rsidR="007B64B4">
        <w:rPr>
          <w:rFonts w:eastAsiaTheme="minorEastAsia"/>
        </w:rPr>
        <w:tab/>
        <w:t>is the water discharge between cel</w:t>
      </w:r>
      <w:r w:rsidR="007B64B4" w:rsidRPr="007B64B4">
        <w:rPr>
          <w:rFonts w:eastAsiaTheme="minorEastAsia"/>
          <w:noProof/>
        </w:rPr>
        <w:t xml:space="preserve">ls </w:t>
      </w:r>
      <m:oMath>
        <m:r>
          <w:rPr>
            <w:rFonts w:ascii="Cambria Math" w:eastAsiaTheme="minorEastAsia" w:hAnsi="Cambria Math"/>
            <w:noProof/>
          </w:rPr>
          <m:t>i</m:t>
        </m:r>
      </m:oMath>
      <w:r w:rsidR="007B64B4" w:rsidRPr="007B64B4">
        <w:rPr>
          <w:rFonts w:eastAsiaTheme="minorEastAsia"/>
          <w:noProof/>
        </w:rPr>
        <w:t xml:space="preserve"> </w:t>
      </w:r>
      <w:r w:rsidR="007B64B4" w:rsidRPr="007B64B4">
        <w:rPr>
          <w:rFonts w:eastAsiaTheme="minorEastAsia"/>
        </w:rPr>
        <w:t>a</w:t>
      </w:r>
      <w:r w:rsidR="007B64B4">
        <w:rPr>
          <w:rFonts w:eastAsiaTheme="minorEastAsia"/>
        </w:rPr>
        <w:t xml:space="preserve">nd </w:t>
      </w:r>
      <m:oMath>
        <m:r>
          <w:rPr>
            <w:rFonts w:ascii="Cambria Math" w:eastAsiaTheme="minorEastAsia" w:hAnsi="Cambria Math"/>
          </w:rPr>
          <m:t>j</m:t>
        </m:r>
      </m:oMath>
      <w:r w:rsidR="007B64B4">
        <w:rPr>
          <w:rFonts w:eastAsiaTheme="minorEastAsia"/>
        </w:rPr>
        <w:t xml:space="preserve"> [m</w:t>
      </w:r>
      <w:r w:rsidR="007B64B4">
        <w:rPr>
          <w:rFonts w:eastAsiaTheme="minorEastAsia"/>
          <w:vertAlign w:val="superscript"/>
        </w:rPr>
        <w:t>3</w:t>
      </w:r>
      <w:r w:rsidR="007B64B4">
        <w:rPr>
          <w:rFonts w:eastAsiaTheme="minorEastAsia"/>
        </w:rPr>
        <w:t xml:space="preserve"> s</w:t>
      </w:r>
      <w:r w:rsidR="007B64B4">
        <w:rPr>
          <w:rFonts w:eastAsiaTheme="minorEastAsia"/>
          <w:vertAlign w:val="superscript"/>
        </w:rPr>
        <w:t>-1</w:t>
      </w:r>
      <w:r w:rsidR="007B64B4">
        <w:rPr>
          <w:rFonts w:eastAsiaTheme="minorEastAsia"/>
        </w:rPr>
        <w:t>];</w:t>
      </w:r>
    </w:p>
    <w:p w14:paraId="228CD71B" w14:textId="23AF67FE" w:rsidR="007B64B4" w:rsidRPr="00BD3166" w:rsidRDefault="00A16AC4" w:rsidP="005D632F">
      <w:pPr>
        <w:pStyle w:val="ListParagraph"/>
        <w:numPr>
          <w:ilvl w:val="0"/>
          <w:numId w:val="1"/>
        </w:numPr>
      </w:pPr>
      <m:oMath>
        <m:sSub>
          <m:sSubPr>
            <m:ctrlPr>
              <w:rPr>
                <w:rFonts w:ascii="Cambria Math" w:hAnsi="Cambria Math"/>
                <w:i/>
              </w:rPr>
            </m:ctrlPr>
          </m:sSubPr>
          <m:e>
            <m:r>
              <w:rPr>
                <w:rFonts w:ascii="Cambria Math" w:hAnsi="Cambria Math"/>
              </w:rPr>
              <m:t>C</m:t>
            </m:r>
          </m:e>
          <m:sub>
            <m:r>
              <w:rPr>
                <w:rFonts w:ascii="Cambria Math" w:hAnsi="Cambria Math"/>
              </w:rPr>
              <m:t>i,j</m:t>
            </m:r>
          </m:sub>
        </m:sSub>
      </m:oMath>
      <w:r w:rsidR="007B64B4">
        <w:rPr>
          <w:rFonts w:eastAsiaTheme="minorEastAsia"/>
        </w:rPr>
        <w:tab/>
      </w:r>
      <w:proofErr w:type="gramStart"/>
      <w:r w:rsidR="007B64B4" w:rsidRPr="00DF2DB5">
        <w:rPr>
          <w:rFonts w:eastAsiaTheme="minorEastAsia"/>
          <w:color w:val="5B9BD5" w:themeColor="accent1"/>
        </w:rPr>
        <w:t>is</w:t>
      </w:r>
      <w:proofErr w:type="gramEnd"/>
      <w:r w:rsidR="007B64B4" w:rsidRPr="00DF2DB5">
        <w:rPr>
          <w:rFonts w:eastAsiaTheme="minorEastAsia"/>
          <w:color w:val="5B9BD5" w:themeColor="accent1"/>
        </w:rPr>
        <w:t xml:space="preserve"> the sediment concentration </w:t>
      </w:r>
      <w:r w:rsidR="00DF2DB5" w:rsidRPr="00DF2DB5">
        <w:rPr>
          <w:rFonts w:eastAsiaTheme="minorEastAsia"/>
          <w:color w:val="5B9BD5" w:themeColor="accent1"/>
        </w:rPr>
        <w:t>in the cell from where the flow is leaving</w:t>
      </w:r>
      <w:r w:rsidR="00DF2DB5">
        <w:rPr>
          <w:rFonts w:eastAsiaTheme="minorEastAsia"/>
        </w:rPr>
        <w:t xml:space="preserve"> </w:t>
      </w:r>
      <w:r w:rsidR="007B64B4">
        <w:rPr>
          <w:rFonts w:eastAsiaTheme="minorEastAsia"/>
        </w:rPr>
        <w:t>[g m</w:t>
      </w:r>
      <w:r w:rsidR="007B64B4">
        <w:rPr>
          <w:rFonts w:eastAsiaTheme="minorEastAsia"/>
          <w:vertAlign w:val="superscript"/>
        </w:rPr>
        <w:t>-3</w:t>
      </w:r>
      <w:r w:rsidR="007B64B4">
        <w:rPr>
          <w:rFonts w:eastAsiaTheme="minorEastAsia"/>
        </w:rPr>
        <w:t>].</w:t>
      </w:r>
    </w:p>
    <w:p w14:paraId="5CE32E63" w14:textId="77777777" w:rsidR="009A0086" w:rsidRDefault="009A0086" w:rsidP="00BD3166"/>
    <w:p w14:paraId="228CD71C" w14:textId="7F683C6D" w:rsidR="00BD3166" w:rsidRDefault="00BD3166" w:rsidP="00BD3166">
      <w:r>
        <w:t xml:space="preserve">The </w:t>
      </w:r>
      <w:r w:rsidRPr="00BD3166">
        <w:rPr>
          <w:noProof/>
        </w:rPr>
        <w:t>downwar</w:t>
      </w:r>
      <w:r>
        <w:rPr>
          <w:noProof/>
        </w:rPr>
        <w:t>d</w:t>
      </w:r>
      <w:r>
        <w:t xml:space="preserve"> flux </w:t>
      </w:r>
      <w:r w:rsidRPr="00FF0EDE">
        <w:rPr>
          <w:noProof/>
        </w:rPr>
        <w:t>is expressed</w:t>
      </w:r>
      <w:r>
        <w:t xml:space="preserve"> as: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9"/>
        <w:gridCol w:w="657"/>
      </w:tblGrid>
      <w:tr w:rsidR="00BD3166" w14:paraId="228CD71F" w14:textId="77777777" w:rsidTr="00BD3166">
        <w:trPr>
          <w:trHeight w:val="397"/>
        </w:trPr>
        <w:tc>
          <w:tcPr>
            <w:tcW w:w="4636" w:type="pct"/>
          </w:tcPr>
          <w:p w14:paraId="228CD71D" w14:textId="77777777" w:rsidR="00BD3166" w:rsidRDefault="00A16AC4" w:rsidP="00BD3166">
            <m:oMathPara>
              <m:oMath>
                <m:sSub>
                  <m:sSubPr>
                    <m:ctrlPr>
                      <w:rPr>
                        <w:rFonts w:ascii="Cambria Math" w:hAnsi="Cambria Math"/>
                        <w:i/>
                      </w:rPr>
                    </m:ctrlPr>
                  </m:sSubPr>
                  <m:e>
                    <m:r>
                      <w:rPr>
                        <w:rFonts w:ascii="Cambria Math" w:hAnsi="Cambria Math"/>
                      </w:rPr>
                      <m:t>φ</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s</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i</m:t>
                    </m:r>
                  </m:sub>
                </m:sSub>
              </m:oMath>
            </m:oMathPara>
          </w:p>
        </w:tc>
        <w:tc>
          <w:tcPr>
            <w:tcW w:w="364" w:type="pct"/>
            <w:vAlign w:val="center"/>
          </w:tcPr>
          <w:p w14:paraId="228CD71E" w14:textId="77777777" w:rsidR="00BD3166" w:rsidRDefault="00BD3166" w:rsidP="00BD3166">
            <w:pPr>
              <w:ind w:left="175" w:hanging="175"/>
              <w:jc w:val="right"/>
            </w:pPr>
            <w:r>
              <w:t>(02)</w:t>
            </w:r>
          </w:p>
        </w:tc>
      </w:tr>
      <w:tr w:rsidR="00BD3166" w14:paraId="228CD722" w14:textId="77777777" w:rsidTr="00BD316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636" w:type="pct"/>
            <w:tcBorders>
              <w:top w:val="nil"/>
              <w:left w:val="nil"/>
              <w:bottom w:val="nil"/>
              <w:right w:val="nil"/>
            </w:tcBorders>
          </w:tcPr>
          <w:p w14:paraId="228CD720" w14:textId="77777777" w:rsidR="00BD3166" w:rsidRDefault="00A16AC4" w:rsidP="00BD3166">
            <m:oMathPara>
              <m:oMath>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i</m:t>
                                          </m:r>
                                        </m:sub>
                                      </m:sSub>
                                    </m:num>
                                    <m:den>
                                      <m:sSub>
                                        <m:sSubPr>
                                          <m:ctrlPr>
                                            <w:rPr>
                                              <w:rFonts w:ascii="Cambria Math" w:hAnsi="Cambria Math"/>
                                              <w:i/>
                                            </w:rPr>
                                          </m:ctrlPr>
                                        </m:sSubPr>
                                        <m:e>
                                          <m:r>
                                            <w:rPr>
                                              <w:rFonts w:ascii="Cambria Math" w:hAnsi="Cambria Math"/>
                                            </w:rPr>
                                            <m:t>U</m:t>
                                          </m:r>
                                        </m:e>
                                        <m:sub>
                                          <m:r>
                                            <w:rPr>
                                              <w:rFonts w:ascii="Cambria Math" w:hAnsi="Cambria Math"/>
                                            </w:rPr>
                                            <m:t>cd</m:t>
                                          </m:r>
                                        </m:sub>
                                      </m:sSub>
                                    </m:den>
                                  </m:f>
                                </m:e>
                              </m:d>
                            </m:e>
                            <m:sup>
                              <m:r>
                                <w:rPr>
                                  <w:rFonts w:ascii="Cambria Math" w:hAnsi="Cambria Math"/>
                                </w:rPr>
                                <m:t>2</m:t>
                              </m:r>
                            </m:sup>
                          </m:sSup>
                          <m:r>
                            <w:rPr>
                              <w:rFonts w:ascii="Cambria Math" w:hAnsi="Cambria Math"/>
                            </w:rPr>
                            <m:t>;</m:t>
                          </m:r>
                        </m:e>
                        <m:e>
                          <m:r>
                            <w:rPr>
                              <w:rFonts w:ascii="Cambria Math" w:hAnsi="Cambria Math"/>
                            </w:rPr>
                            <m:t>U&lt;</m:t>
                          </m:r>
                          <m:sSub>
                            <m:sSubPr>
                              <m:ctrlPr>
                                <w:rPr>
                                  <w:rFonts w:ascii="Cambria Math" w:hAnsi="Cambria Math"/>
                                  <w:i/>
                                </w:rPr>
                              </m:ctrlPr>
                            </m:sSubPr>
                            <m:e>
                              <m:r>
                                <w:rPr>
                                  <w:rFonts w:ascii="Cambria Math" w:hAnsi="Cambria Math"/>
                                </w:rPr>
                                <m:t>U</m:t>
                              </m:r>
                            </m:e>
                            <m:sub>
                              <m:r>
                                <w:rPr>
                                  <w:rFonts w:ascii="Cambria Math" w:hAnsi="Cambria Math"/>
                                </w:rPr>
                                <m:t>cd</m:t>
                              </m:r>
                            </m:sub>
                          </m:sSub>
                        </m:e>
                      </m:mr>
                      <m:mr>
                        <m:e>
                          <m:r>
                            <w:rPr>
                              <w:rFonts w:ascii="Cambria Math" w:hAnsi="Cambria Math"/>
                            </w:rPr>
                            <m:t>0</m:t>
                          </m:r>
                        </m:e>
                        <m:e>
                          <m:r>
                            <w:rPr>
                              <w:rFonts w:ascii="Cambria Math" w:hAnsi="Cambria Math"/>
                            </w:rPr>
                            <m:t>U ≥</m:t>
                          </m:r>
                          <m:sSub>
                            <m:sSubPr>
                              <m:ctrlPr>
                                <w:rPr>
                                  <w:rFonts w:ascii="Cambria Math" w:hAnsi="Cambria Math"/>
                                  <w:i/>
                                </w:rPr>
                              </m:ctrlPr>
                            </m:sSubPr>
                            <m:e>
                              <m:r>
                                <w:rPr>
                                  <w:rFonts w:ascii="Cambria Math" w:hAnsi="Cambria Math"/>
                                </w:rPr>
                                <m:t>U</m:t>
                              </m:r>
                            </m:e>
                            <m:sub>
                              <m:r>
                                <w:rPr>
                                  <w:rFonts w:ascii="Cambria Math" w:hAnsi="Cambria Math"/>
                                </w:rPr>
                                <m:t>cd</m:t>
                              </m:r>
                            </m:sub>
                          </m:sSub>
                        </m:e>
                      </m:mr>
                    </m:m>
                  </m:e>
                </m:d>
              </m:oMath>
            </m:oMathPara>
          </w:p>
        </w:tc>
        <w:tc>
          <w:tcPr>
            <w:tcW w:w="364" w:type="pct"/>
            <w:tcBorders>
              <w:top w:val="nil"/>
              <w:left w:val="nil"/>
              <w:bottom w:val="nil"/>
              <w:right w:val="nil"/>
            </w:tcBorders>
            <w:vAlign w:val="center"/>
          </w:tcPr>
          <w:p w14:paraId="228CD721" w14:textId="77777777" w:rsidR="00BD3166" w:rsidRDefault="00BD3166" w:rsidP="00BD3166">
            <w:pPr>
              <w:ind w:left="175" w:hanging="175"/>
              <w:jc w:val="right"/>
            </w:pPr>
            <w:r>
              <w:t>(03)</w:t>
            </w:r>
          </w:p>
        </w:tc>
      </w:tr>
    </w:tbl>
    <w:p w14:paraId="228CD723" w14:textId="77777777" w:rsidR="00BD3166" w:rsidRDefault="00BD3166" w:rsidP="00BD3166">
      <w:proofErr w:type="gramStart"/>
      <w:r>
        <w:t>where</w:t>
      </w:r>
      <w:proofErr w:type="gramEnd"/>
      <w:r>
        <w:t>:</w:t>
      </w:r>
    </w:p>
    <w:p w14:paraId="228CD724" w14:textId="77777777" w:rsidR="00BD3166" w:rsidRPr="00BD3166" w:rsidRDefault="00A16AC4" w:rsidP="00BD3166">
      <w:pPr>
        <w:pStyle w:val="ListParagraph"/>
        <w:numPr>
          <w:ilvl w:val="0"/>
          <w:numId w:val="2"/>
        </w:numPr>
      </w:pPr>
      <m:oMath>
        <m:sSub>
          <m:sSubPr>
            <m:ctrlPr>
              <w:rPr>
                <w:rFonts w:ascii="Cambria Math" w:hAnsi="Cambria Math"/>
                <w:i/>
              </w:rPr>
            </m:ctrlPr>
          </m:sSubPr>
          <m:e>
            <m:r>
              <w:rPr>
                <w:rFonts w:ascii="Cambria Math" w:hAnsi="Cambria Math"/>
              </w:rPr>
              <m:t>P</m:t>
            </m:r>
          </m:e>
          <m:sub>
            <m:r>
              <w:rPr>
                <w:rFonts w:ascii="Cambria Math" w:hAnsi="Cambria Math"/>
              </w:rPr>
              <m:t>d</m:t>
            </m:r>
          </m:sub>
        </m:sSub>
      </m:oMath>
      <w:r w:rsidR="00BD3166">
        <w:rPr>
          <w:rFonts w:eastAsiaTheme="minorEastAsia"/>
        </w:rPr>
        <w:tab/>
      </w:r>
      <w:proofErr w:type="gramStart"/>
      <w:r w:rsidR="00BD3166">
        <w:rPr>
          <w:rFonts w:eastAsiaTheme="minorEastAsia"/>
        </w:rPr>
        <w:t>is</w:t>
      </w:r>
      <w:proofErr w:type="gramEnd"/>
      <w:r w:rsidR="00BD3166">
        <w:rPr>
          <w:rFonts w:eastAsiaTheme="minorEastAsia"/>
        </w:rPr>
        <w:t xml:space="preserve"> the probability of deposition [adim.];</w:t>
      </w:r>
    </w:p>
    <w:p w14:paraId="228CD725" w14:textId="77777777" w:rsidR="00BD3166" w:rsidRPr="00BD3166" w:rsidRDefault="00A16AC4" w:rsidP="00BD3166">
      <w:pPr>
        <w:pStyle w:val="ListParagraph"/>
        <w:numPr>
          <w:ilvl w:val="0"/>
          <w:numId w:val="2"/>
        </w:numPr>
      </w:pPr>
      <m:oMath>
        <m:sSub>
          <m:sSubPr>
            <m:ctrlPr>
              <w:rPr>
                <w:rFonts w:ascii="Cambria Math" w:hAnsi="Cambria Math"/>
                <w:i/>
              </w:rPr>
            </m:ctrlPr>
          </m:sSubPr>
          <m:e>
            <m:r>
              <w:rPr>
                <w:rFonts w:ascii="Cambria Math" w:hAnsi="Cambria Math"/>
              </w:rPr>
              <m:t>w</m:t>
            </m:r>
          </m:e>
          <m:sub>
            <m:r>
              <w:rPr>
                <w:rFonts w:ascii="Cambria Math" w:hAnsi="Cambria Math"/>
              </w:rPr>
              <m:t>s</m:t>
            </m:r>
          </m:sub>
        </m:sSub>
      </m:oMath>
      <w:r w:rsidR="00BD3166">
        <w:rPr>
          <w:rFonts w:eastAsiaTheme="minorEastAsia"/>
        </w:rPr>
        <w:tab/>
        <w:t>is the fall velocity of suspended sediment particles [m s</w:t>
      </w:r>
      <w:r w:rsidR="00BD3166" w:rsidRPr="00BD3166">
        <w:rPr>
          <w:rFonts w:eastAsiaTheme="minorEastAsia"/>
          <w:vertAlign w:val="superscript"/>
        </w:rPr>
        <w:t>-1</w:t>
      </w:r>
      <w:r w:rsidR="00BD3166">
        <w:rPr>
          <w:rFonts w:eastAsiaTheme="minorEastAsia"/>
        </w:rPr>
        <w:t>];</w:t>
      </w:r>
    </w:p>
    <w:p w14:paraId="228CD726" w14:textId="77777777" w:rsidR="00BD3166" w:rsidRPr="00BD3166" w:rsidRDefault="00A16AC4" w:rsidP="00BD3166">
      <w:pPr>
        <w:pStyle w:val="ListParagraph"/>
        <w:numPr>
          <w:ilvl w:val="0"/>
          <w:numId w:val="2"/>
        </w:numPr>
      </w:pPr>
      <m:oMath>
        <m:sSub>
          <m:sSubPr>
            <m:ctrlPr>
              <w:rPr>
                <w:rFonts w:ascii="Cambria Math" w:hAnsi="Cambria Math"/>
                <w:i/>
              </w:rPr>
            </m:ctrlPr>
          </m:sSubPr>
          <m:e>
            <m:r>
              <w:rPr>
                <w:rFonts w:ascii="Cambria Math" w:hAnsi="Cambria Math"/>
              </w:rPr>
              <m:t>U</m:t>
            </m:r>
          </m:e>
          <m:sub>
            <m:r>
              <w:rPr>
                <w:rFonts w:ascii="Cambria Math" w:hAnsi="Cambria Math"/>
              </w:rPr>
              <m:t>i</m:t>
            </m:r>
          </m:sub>
        </m:sSub>
      </m:oMath>
      <w:r w:rsidR="00BD3166">
        <w:rPr>
          <w:rFonts w:eastAsiaTheme="minorEastAsia"/>
        </w:rPr>
        <w:tab/>
        <w:t xml:space="preserve">is the mean flow velocity in cell </w:t>
      </w:r>
      <m:oMath>
        <m:r>
          <w:rPr>
            <w:rFonts w:ascii="Cambria Math" w:eastAsiaTheme="minorEastAsia" w:hAnsi="Cambria Math"/>
          </w:rPr>
          <m:t>i</m:t>
        </m:r>
      </m:oMath>
      <w:r w:rsidR="00BD3166">
        <w:rPr>
          <w:rFonts w:eastAsiaTheme="minorEastAsia"/>
        </w:rPr>
        <w:t xml:space="preserve"> [m s</w:t>
      </w:r>
      <w:r w:rsidR="00BD3166" w:rsidRPr="00BD3166">
        <w:rPr>
          <w:rFonts w:eastAsiaTheme="minorEastAsia"/>
          <w:vertAlign w:val="superscript"/>
        </w:rPr>
        <w:t>-1</w:t>
      </w:r>
      <w:r w:rsidR="00BD3166">
        <w:rPr>
          <w:rFonts w:eastAsiaTheme="minorEastAsia"/>
        </w:rPr>
        <w:t>];</w:t>
      </w:r>
    </w:p>
    <w:p w14:paraId="228CD727" w14:textId="77777777" w:rsidR="00BD3166" w:rsidRPr="00BD3166" w:rsidRDefault="00A16AC4" w:rsidP="00BD3166">
      <w:pPr>
        <w:pStyle w:val="ListParagraph"/>
        <w:numPr>
          <w:ilvl w:val="0"/>
          <w:numId w:val="2"/>
        </w:numPr>
      </w:pPr>
      <m:oMath>
        <m:sSub>
          <m:sSubPr>
            <m:ctrlPr>
              <w:rPr>
                <w:rFonts w:ascii="Cambria Math" w:hAnsi="Cambria Math"/>
                <w:i/>
              </w:rPr>
            </m:ctrlPr>
          </m:sSubPr>
          <m:e>
            <m:r>
              <w:rPr>
                <w:rFonts w:ascii="Cambria Math" w:hAnsi="Cambria Math"/>
              </w:rPr>
              <m:t>U</m:t>
            </m:r>
          </m:e>
          <m:sub>
            <m:r>
              <w:rPr>
                <w:rFonts w:ascii="Cambria Math" w:hAnsi="Cambria Math"/>
              </w:rPr>
              <m:t>cd</m:t>
            </m:r>
          </m:sub>
        </m:sSub>
      </m:oMath>
      <w:r w:rsidR="00BD3166">
        <w:rPr>
          <w:rFonts w:eastAsiaTheme="minorEastAsia"/>
        </w:rPr>
        <w:tab/>
      </w:r>
      <w:proofErr w:type="gramStart"/>
      <w:r w:rsidR="00BD3166">
        <w:rPr>
          <w:rFonts w:eastAsiaTheme="minorEastAsia"/>
        </w:rPr>
        <w:t>is</w:t>
      </w:r>
      <w:proofErr w:type="gramEnd"/>
      <w:r w:rsidR="00BD3166">
        <w:rPr>
          <w:rFonts w:eastAsiaTheme="minorEastAsia"/>
        </w:rPr>
        <w:t xml:space="preserve"> the critical mean flow velocity for deposition [m s</w:t>
      </w:r>
      <w:r w:rsidR="00BD3166" w:rsidRPr="00BD3166">
        <w:rPr>
          <w:rFonts w:eastAsiaTheme="minorEastAsia"/>
          <w:vertAlign w:val="superscript"/>
        </w:rPr>
        <w:t>-1</w:t>
      </w:r>
      <w:r w:rsidR="00BD3166">
        <w:rPr>
          <w:rFonts w:eastAsiaTheme="minorEastAsia"/>
        </w:rPr>
        <w:t>].</w:t>
      </w:r>
    </w:p>
    <w:p w14:paraId="35DBB49B" w14:textId="77777777" w:rsidR="009A0086" w:rsidRDefault="009A0086" w:rsidP="00FF0EDE">
      <w:pPr>
        <w:jc w:val="both"/>
      </w:pPr>
    </w:p>
    <w:p w14:paraId="228CD729" w14:textId="226C7546" w:rsidR="00FF0EDE" w:rsidRDefault="00FF0EDE" w:rsidP="00FF0EDE">
      <w:pPr>
        <w:jc w:val="both"/>
      </w:pPr>
      <w:r>
        <w:t xml:space="preserve">It is important to highlight that the hydrodynamic model </w:t>
      </w:r>
      <w:r w:rsidRPr="00FF0EDE">
        <w:rPr>
          <w:noProof/>
        </w:rPr>
        <w:t>compute</w:t>
      </w:r>
      <w:r>
        <w:rPr>
          <w:noProof/>
        </w:rPr>
        <w:t>s</w:t>
      </w:r>
      <w:r>
        <w:t xml:space="preserve"> the water depth in the cell. However, flow velocity and discharge </w:t>
      </w:r>
      <w:r w:rsidRPr="00FF0EDE">
        <w:rPr>
          <w:noProof/>
        </w:rPr>
        <w:t>are computed</w:t>
      </w:r>
      <w:r>
        <w:t xml:space="preserve"> for the sections between adjacent cells.</w:t>
      </w:r>
    </w:p>
    <w:p w14:paraId="228CD72A" w14:textId="77777777" w:rsidR="00FF0EDE" w:rsidRDefault="00FF0EDE">
      <w:pPr>
        <w:rPr>
          <w:rFonts w:asciiTheme="majorHAnsi" w:eastAsiaTheme="majorEastAsia" w:hAnsiTheme="majorHAnsi" w:cstheme="majorBidi"/>
          <w:color w:val="2E74B5" w:themeColor="accent1" w:themeShade="BF"/>
          <w:sz w:val="32"/>
          <w:szCs w:val="32"/>
        </w:rPr>
      </w:pPr>
      <w:r>
        <w:br w:type="page"/>
      </w:r>
    </w:p>
    <w:p w14:paraId="228CD72B" w14:textId="77777777" w:rsidR="00E14BF4" w:rsidRDefault="00E14BF4" w:rsidP="00FF0EDE">
      <w:pPr>
        <w:pStyle w:val="Heading1"/>
      </w:pPr>
      <w:r>
        <w:lastRenderedPageBreak/>
        <w:t>Numerical Implementation</w:t>
      </w:r>
    </w:p>
    <w:p w14:paraId="228CD72C" w14:textId="77777777" w:rsidR="00FF0EDE" w:rsidRDefault="00FF0EDE" w:rsidP="00BD3166"/>
    <w:p w14:paraId="228CD72D" w14:textId="6B1B1E17" w:rsidR="00E14BF4" w:rsidRDefault="00E14BF4" w:rsidP="00BD3166">
      <w:r>
        <w:t>Equation (01) can be solved using a finite</w:t>
      </w:r>
      <w:r w:rsidR="00A16AC4">
        <w:t>-</w:t>
      </w:r>
      <w:r>
        <w:t xml:space="preserve">difference numerical scheme. </w:t>
      </w:r>
      <w:r w:rsidR="00DF053A">
        <w:rPr>
          <w:noProof/>
        </w:rPr>
        <w:t>Here a first-order numerical procedure was adopted (Euler Method)</w:t>
      </w:r>
      <w:r w:rsidR="00A16AC4">
        <w:t>. T</w:t>
      </w:r>
      <w:r w:rsidR="00DF053A">
        <w:t>hus</w:t>
      </w:r>
      <w:r>
        <w:t xml:space="preserve"> </w:t>
      </w:r>
      <w:r w:rsidR="00DF053A">
        <w:t>the sediment concentration on a future time-step can be computed as follow</w:t>
      </w:r>
      <w: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9"/>
        <w:gridCol w:w="657"/>
      </w:tblGrid>
      <w:tr w:rsidR="00E14BF4" w14:paraId="228CD730" w14:textId="77777777" w:rsidTr="00620F34">
        <w:tc>
          <w:tcPr>
            <w:tcW w:w="4636" w:type="pct"/>
          </w:tcPr>
          <w:p w14:paraId="228CD72E" w14:textId="66722C66" w:rsidR="00E14BF4" w:rsidRDefault="00A16AC4" w:rsidP="00DF053A">
            <m:oMathPara>
              <m:oMath>
                <m:sSub>
                  <m:sSubPr>
                    <m:ctrlPr>
                      <w:rPr>
                        <w:rFonts w:ascii="Cambria Math" w:hAnsi="Cambria Math"/>
                        <w:i/>
                      </w:rPr>
                    </m:ctrlPr>
                  </m:sSubPr>
                  <m:e>
                    <m:r>
                      <w:rPr>
                        <w:rFonts w:ascii="Cambria Math" w:hAnsi="Cambria Math"/>
                      </w:rPr>
                      <m:t>A</m:t>
                    </m:r>
                  </m:e>
                  <m:sub>
                    <m:r>
                      <w:rPr>
                        <w:rFonts w:ascii="Cambria Math" w:hAnsi="Cambria Math"/>
                      </w:rPr>
                      <m:t>i</m:t>
                    </m:r>
                  </m:sub>
                </m:sSub>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i</m:t>
                                </m:r>
                              </m:sub>
                            </m:sSub>
                            <m:sSub>
                              <m:sSubPr>
                                <m:ctrlPr>
                                  <w:rPr>
                                    <w:rFonts w:ascii="Cambria Math" w:hAnsi="Cambria Math"/>
                                    <w:i/>
                                  </w:rPr>
                                </m:ctrlPr>
                              </m:sSubPr>
                              <m:e>
                                <m:r>
                                  <w:rPr>
                                    <w:rFonts w:ascii="Cambria Math" w:hAnsi="Cambria Math"/>
                                  </w:rPr>
                                  <m:t>C</m:t>
                                </m:r>
                              </m:e>
                              <m:sub>
                                <m:r>
                                  <w:rPr>
                                    <w:rFonts w:ascii="Cambria Math" w:hAnsi="Cambria Math"/>
                                  </w:rPr>
                                  <m:t>i</m:t>
                                </m:r>
                              </m:sub>
                            </m:sSub>
                          </m:e>
                        </m:d>
                      </m:e>
                      <m:sup>
                        <m:r>
                          <w:rPr>
                            <w:rFonts w:ascii="Cambria Math" w:hAnsi="Cambria Math"/>
                          </w:rPr>
                          <m:t>t+∆t</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i</m:t>
                                </m:r>
                              </m:sub>
                            </m:sSub>
                            <m:sSub>
                              <m:sSubPr>
                                <m:ctrlPr>
                                  <w:rPr>
                                    <w:rFonts w:ascii="Cambria Math" w:hAnsi="Cambria Math"/>
                                    <w:i/>
                                  </w:rPr>
                                </m:ctrlPr>
                              </m:sSubPr>
                              <m:e>
                                <m:r>
                                  <w:rPr>
                                    <w:rFonts w:ascii="Cambria Math" w:hAnsi="Cambria Math"/>
                                  </w:rPr>
                                  <m:t>C</m:t>
                                </m:r>
                              </m:e>
                              <m:sub>
                                <m:r>
                                  <w:rPr>
                                    <w:rFonts w:ascii="Cambria Math" w:hAnsi="Cambria Math"/>
                                  </w:rPr>
                                  <m:t>i</m:t>
                                </m:r>
                              </m:sub>
                            </m:sSub>
                          </m:e>
                        </m:d>
                      </m:e>
                      <m:sup>
                        <m:r>
                          <w:rPr>
                            <w:rFonts w:ascii="Cambria Math" w:hAnsi="Cambria Math"/>
                          </w:rPr>
                          <m:t>t</m:t>
                        </m:r>
                      </m:sup>
                    </m:sSup>
                  </m:num>
                  <m:den>
                    <m:r>
                      <w:rPr>
                        <w:rFonts w:ascii="Cambria Math" w:hAnsi="Cambria Math"/>
                      </w:rPr>
                      <m:t>∆t</m:t>
                    </m:r>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d>
                  <m:dPr>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d</m:t>
                        </m:r>
                      </m:sub>
                      <m:sup>
                        <m:r>
                          <w:rPr>
                            <w:rFonts w:ascii="Cambria Math" w:hAnsi="Cambria Math"/>
                          </w:rPr>
                          <m:t>τ</m:t>
                        </m:r>
                      </m:sup>
                    </m:sSubSup>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s</m:t>
                        </m:r>
                      </m:sub>
                    </m:sSub>
                    <m:r>
                      <w:rPr>
                        <w:rFonts w:ascii="Cambria Math" w:hAnsi="Cambria Math"/>
                      </w:rPr>
                      <m:t xml:space="preserve"> </m:t>
                    </m:r>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τ</m:t>
                        </m:r>
                      </m:sup>
                    </m:sSubSup>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m:t>
                    </m:r>
                    <m:sSubSup>
                      <m:sSubSupPr>
                        <m:ctrlPr>
                          <w:rPr>
                            <w:rFonts w:ascii="Cambria Math" w:hAnsi="Cambria Math"/>
                            <w:i/>
                          </w:rPr>
                        </m:ctrlPr>
                      </m:sSubSupPr>
                      <m:e>
                        <m:r>
                          <w:rPr>
                            <w:rFonts w:ascii="Cambria Math" w:hAnsi="Cambria Math"/>
                          </w:rPr>
                          <m:t>Q</m:t>
                        </m:r>
                      </m:e>
                      <m:sub>
                        <m:r>
                          <w:rPr>
                            <w:rFonts w:ascii="Cambria Math" w:hAnsi="Cambria Math"/>
                          </w:rPr>
                          <m:t>i,j</m:t>
                        </m:r>
                      </m:sub>
                      <m:sup>
                        <m:r>
                          <w:rPr>
                            <w:rFonts w:ascii="Cambria Math" w:hAnsi="Cambria Math"/>
                          </w:rPr>
                          <m:t>τ</m:t>
                        </m:r>
                      </m:sup>
                    </m:sSubSup>
                    <m:sSubSup>
                      <m:sSubSupPr>
                        <m:ctrlPr>
                          <w:rPr>
                            <w:rFonts w:ascii="Cambria Math" w:hAnsi="Cambria Math"/>
                            <w:i/>
                          </w:rPr>
                        </m:ctrlPr>
                      </m:sSubSupPr>
                      <m:e>
                        <m:r>
                          <w:rPr>
                            <w:rFonts w:ascii="Cambria Math" w:hAnsi="Cambria Math"/>
                          </w:rPr>
                          <m:t xml:space="preserve"> C</m:t>
                        </m:r>
                      </m:e>
                      <m:sub>
                        <m:r>
                          <w:rPr>
                            <w:rFonts w:ascii="Cambria Math" w:hAnsi="Cambria Math"/>
                          </w:rPr>
                          <m:t>i,j</m:t>
                        </m:r>
                      </m:sub>
                      <m:sup>
                        <m:r>
                          <w:rPr>
                            <w:rFonts w:ascii="Cambria Math" w:hAnsi="Cambria Math"/>
                          </w:rPr>
                          <m:t>τ</m:t>
                        </m:r>
                      </m:sup>
                    </m:sSubSup>
                  </m:e>
                </m:nary>
                <m:r>
                  <w:rPr>
                    <w:rFonts w:ascii="Cambria Math" w:hAnsi="Cambria Math"/>
                  </w:rPr>
                  <m:t>)</m:t>
                </m:r>
              </m:oMath>
            </m:oMathPara>
          </w:p>
        </w:tc>
        <w:tc>
          <w:tcPr>
            <w:tcW w:w="364" w:type="pct"/>
            <w:vAlign w:val="center"/>
          </w:tcPr>
          <w:p w14:paraId="228CD72F" w14:textId="77777777" w:rsidR="00E14BF4" w:rsidRDefault="00E14BF4" w:rsidP="00E14BF4">
            <w:pPr>
              <w:ind w:left="175" w:hanging="175"/>
              <w:jc w:val="right"/>
            </w:pPr>
            <w:r>
              <w:t>(04)</w:t>
            </w:r>
          </w:p>
        </w:tc>
      </w:tr>
    </w:tbl>
    <w:p w14:paraId="228CD731" w14:textId="77777777" w:rsidR="00E14BF4" w:rsidRDefault="00890F49" w:rsidP="00BD3166">
      <w:proofErr w:type="gramStart"/>
      <w:r>
        <w:t>where</w:t>
      </w:r>
      <w:proofErr w:type="gramEnd"/>
      <w:r>
        <w:t>:</w:t>
      </w:r>
    </w:p>
    <w:p w14:paraId="228CD732" w14:textId="77777777" w:rsidR="00890F49" w:rsidRPr="00890F49" w:rsidRDefault="00890F49" w:rsidP="00925B6E">
      <w:pPr>
        <w:pStyle w:val="ListParagraph"/>
        <w:numPr>
          <w:ilvl w:val="0"/>
          <w:numId w:val="3"/>
        </w:numPr>
        <w:tabs>
          <w:tab w:val="left" w:pos="1985"/>
        </w:tabs>
      </w:pPr>
      <m:oMath>
        <m:r>
          <w:rPr>
            <w:rFonts w:ascii="Cambria Math" w:hAnsi="Cambria Math"/>
          </w:rPr>
          <m:t>t</m:t>
        </m:r>
      </m:oMath>
      <w:r>
        <w:rPr>
          <w:rFonts w:eastAsiaTheme="minorEastAsia"/>
        </w:rPr>
        <w:tab/>
        <w:t>is the current time</w:t>
      </w:r>
    </w:p>
    <w:p w14:paraId="228CD733" w14:textId="77777777" w:rsidR="00890F49" w:rsidRPr="00890F49" w:rsidRDefault="00890F49" w:rsidP="00925B6E">
      <w:pPr>
        <w:pStyle w:val="ListParagraph"/>
        <w:numPr>
          <w:ilvl w:val="0"/>
          <w:numId w:val="3"/>
        </w:numPr>
        <w:tabs>
          <w:tab w:val="left" w:pos="1985"/>
        </w:tabs>
      </w:pPr>
      <m:oMath>
        <m:r>
          <w:rPr>
            <w:rFonts w:ascii="Cambria Math" w:hAnsi="Cambria Math"/>
          </w:rPr>
          <m:t>∆t</m:t>
        </m:r>
      </m:oMath>
      <w:r>
        <w:rPr>
          <w:rFonts w:eastAsiaTheme="minorEastAsia"/>
        </w:rPr>
        <w:tab/>
        <w:t xml:space="preserve">is the time-step used in the </w:t>
      </w:r>
      <w:r w:rsidR="000F1782">
        <w:rPr>
          <w:rFonts w:eastAsiaTheme="minorEastAsia"/>
        </w:rPr>
        <w:t xml:space="preserve">output files of the </w:t>
      </w:r>
      <w:r>
        <w:rPr>
          <w:rFonts w:eastAsiaTheme="minorEastAsia"/>
        </w:rPr>
        <w:t>hydrodynamic model [s];</w:t>
      </w:r>
    </w:p>
    <w:p w14:paraId="228CD734" w14:textId="77777777" w:rsidR="00925B6E" w:rsidRPr="00925B6E" w:rsidRDefault="00890F49" w:rsidP="00925B6E">
      <w:pPr>
        <w:pStyle w:val="ListParagraph"/>
        <w:numPr>
          <w:ilvl w:val="0"/>
          <w:numId w:val="3"/>
        </w:numPr>
        <w:tabs>
          <w:tab w:val="left" w:pos="1985"/>
        </w:tabs>
        <w:spacing w:after="0"/>
        <w:ind w:left="714" w:right="96" w:hanging="357"/>
      </w:pPr>
      <m:oMath>
        <m:r>
          <w:rPr>
            <w:rFonts w:ascii="Cambria Math" w:hAnsi="Cambria Math"/>
          </w:rPr>
          <m:t>τ</m:t>
        </m:r>
      </m:oMath>
      <w:r w:rsidRPr="00925B6E">
        <w:rPr>
          <w:rFonts w:eastAsiaTheme="minorEastAsia"/>
        </w:rPr>
        <w:tab/>
        <w:t xml:space="preserve">is a time moment between </w:t>
      </w:r>
      <m:oMath>
        <m:r>
          <w:rPr>
            <w:rFonts w:ascii="Cambria Math" w:eastAsiaTheme="minorEastAsia" w:hAnsi="Cambria Math"/>
          </w:rPr>
          <m:t>t</m:t>
        </m:r>
      </m:oMath>
      <w:r w:rsidRPr="00925B6E">
        <w:rPr>
          <w:rFonts w:eastAsiaTheme="minorEastAsia"/>
        </w:rPr>
        <w:t xml:space="preserve"> and </w:t>
      </w:r>
      <m:oMath>
        <m:r>
          <w:rPr>
            <w:rFonts w:ascii="Cambria Math" w:eastAsiaTheme="minorEastAsia" w:hAnsi="Cambria Math"/>
          </w:rPr>
          <m:t>t+∆t</m:t>
        </m:r>
      </m:oMath>
      <w:r w:rsidRPr="00925B6E">
        <w:rPr>
          <w:rFonts w:eastAsiaTheme="minorEastAsia"/>
        </w:rPr>
        <w:t xml:space="preserve"> that represents the time-average </w:t>
      </w:r>
    </w:p>
    <w:p w14:paraId="228CD735" w14:textId="77777777" w:rsidR="00925B6E" w:rsidRDefault="00925B6E" w:rsidP="00FF0EDE">
      <w:pPr>
        <w:tabs>
          <w:tab w:val="left" w:pos="1418"/>
          <w:tab w:val="left" w:pos="1985"/>
        </w:tabs>
        <w:spacing w:after="0"/>
        <w:ind w:left="68" w:right="96"/>
        <w:rPr>
          <w:rFonts w:eastAsiaTheme="minorEastAsia"/>
        </w:rPr>
      </w:pPr>
      <w:r>
        <w:rPr>
          <w:rFonts w:eastAsiaTheme="minorEastAsia"/>
        </w:rPr>
        <w:tab/>
      </w:r>
      <w:r>
        <w:rPr>
          <w:rFonts w:eastAsiaTheme="minorEastAsia"/>
        </w:rPr>
        <w:tab/>
      </w:r>
      <w:r w:rsidRPr="00D951EF">
        <w:rPr>
          <w:rFonts w:eastAsiaTheme="minorEastAsia"/>
          <w:noProof/>
        </w:rPr>
        <w:t>condition</w:t>
      </w:r>
      <w:r w:rsidRPr="00925B6E">
        <w:rPr>
          <w:rFonts w:eastAsiaTheme="minorEastAsia"/>
        </w:rPr>
        <w:t xml:space="preserve"> </w:t>
      </w:r>
      <w:r w:rsidR="00890F49" w:rsidRPr="00925B6E">
        <w:rPr>
          <w:rFonts w:eastAsiaTheme="minorEastAsia"/>
        </w:rPr>
        <w:t>of discharge or sediment concentration;</w:t>
      </w:r>
    </w:p>
    <w:p w14:paraId="0D560842" w14:textId="77777777" w:rsidR="009A0086" w:rsidRDefault="009A0086" w:rsidP="009A0086">
      <w:pPr>
        <w:spacing w:after="0"/>
        <w:ind w:left="68" w:right="96"/>
        <w:rPr>
          <w:rFonts w:eastAsiaTheme="minorEastAsia"/>
        </w:rPr>
      </w:pPr>
    </w:p>
    <w:p w14:paraId="228CD736" w14:textId="0A5E5B42" w:rsidR="00FF0EDE" w:rsidRDefault="009A0086" w:rsidP="00960943">
      <w:pPr>
        <w:spacing w:after="0"/>
        <w:ind w:left="68" w:right="96"/>
        <w:jc w:val="both"/>
        <w:rPr>
          <w:rFonts w:eastAsiaTheme="minorEastAsia"/>
        </w:rPr>
      </w:pPr>
      <w:r>
        <w:rPr>
          <w:rFonts w:eastAsiaTheme="minorEastAsia"/>
        </w:rPr>
        <w:t xml:space="preserve">As the hydrodynamic model can </w:t>
      </w:r>
      <w:r w:rsidRPr="00D951EF">
        <w:rPr>
          <w:rFonts w:eastAsiaTheme="minorEastAsia"/>
          <w:noProof/>
        </w:rPr>
        <w:t>be executed</w:t>
      </w:r>
      <w:r>
        <w:rPr>
          <w:rFonts w:eastAsiaTheme="minorEastAsia"/>
        </w:rPr>
        <w:t xml:space="preserve"> beforehand, the time series of water depth, velocity and discharge are previously available. Thus, it is possible to</w:t>
      </w:r>
      <w:r w:rsidRPr="0006402A">
        <w:rPr>
          <w:rFonts w:eastAsiaTheme="minorEastAsia"/>
        </w:rPr>
        <w:t xml:space="preserve"> </w:t>
      </w:r>
      <w:r>
        <w:rPr>
          <w:rFonts w:eastAsiaTheme="minorEastAsia"/>
        </w:rPr>
        <w:t xml:space="preserve">set </w:t>
      </w:r>
      <m:oMath>
        <m:r>
          <w:rPr>
            <w:rFonts w:ascii="Cambria Math" w:eastAsiaTheme="minorEastAsia" w:hAnsi="Cambria Math"/>
          </w:rPr>
          <m:t>τ=t+∆t</m:t>
        </m:r>
      </m:oMath>
      <w:r>
        <w:rPr>
          <w:rFonts w:eastAsiaTheme="minorEastAsia"/>
        </w:rPr>
        <w:t xml:space="preserve"> in equation (04)</w:t>
      </w:r>
      <w:r w:rsidR="00960943">
        <w:rPr>
          <w:rFonts w:eastAsiaTheme="minorEastAsia"/>
        </w:rPr>
        <w:t xml:space="preserve"> resulting in the appearance of </w:t>
      </w:r>
      <m:oMath>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i</m:t>
            </m:r>
          </m:sub>
          <m:sup>
            <m:r>
              <w:rPr>
                <w:rFonts w:ascii="Cambria Math" w:eastAsiaTheme="minorEastAsia" w:hAnsi="Cambria Math"/>
              </w:rPr>
              <m:t>t+∆t</m:t>
            </m:r>
          </m:sup>
        </m:sSubSup>
      </m:oMath>
      <w:r w:rsidR="00960943">
        <w:rPr>
          <w:rFonts w:eastAsiaTheme="minorEastAsia"/>
        </w:rPr>
        <w:t xml:space="preserve"> and </w:t>
      </w:r>
      <m:oMath>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i,j</m:t>
            </m:r>
          </m:sub>
          <m:sup>
            <m:r>
              <w:rPr>
                <w:rFonts w:ascii="Cambria Math" w:eastAsiaTheme="minorEastAsia" w:hAnsi="Cambria Math"/>
              </w:rPr>
              <m:t>t+∆t</m:t>
            </m:r>
          </m:sup>
        </m:sSubSup>
      </m:oMath>
      <w:r w:rsidR="00960943">
        <w:rPr>
          <w:rFonts w:eastAsiaTheme="minorEastAsia"/>
        </w:rPr>
        <w:t xml:space="preserve"> in terms of the right side.</w:t>
      </w:r>
    </w:p>
    <w:p w14:paraId="4573E42A" w14:textId="77777777" w:rsidR="00C22FED" w:rsidRDefault="00C22FED" w:rsidP="00960943">
      <w:pPr>
        <w:spacing w:after="0"/>
        <w:ind w:left="68" w:right="96"/>
        <w:jc w:val="both"/>
        <w:rPr>
          <w:rFonts w:eastAsiaTheme="minorEastAsia"/>
        </w:rPr>
      </w:pPr>
    </w:p>
    <w:p w14:paraId="41C9F777" w14:textId="00E46C17" w:rsidR="00C22FED" w:rsidRDefault="00C22FED" w:rsidP="00960943">
      <w:pPr>
        <w:spacing w:after="0"/>
        <w:ind w:left="68" w:right="96"/>
        <w:jc w:val="both"/>
        <w:rPr>
          <w:rFonts w:eastAsiaTheme="minorEastAsia"/>
        </w:rPr>
      </w:pPr>
      <w:r>
        <w:rPr>
          <w:rFonts w:eastAsiaTheme="minorEastAsia"/>
        </w:rPr>
        <w:t xml:space="preserve">The sediment concentration given by </w:t>
      </w:r>
      <m:oMath>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i,j</m:t>
            </m:r>
          </m:sub>
          <m:sup>
            <m:r>
              <w:rPr>
                <w:rFonts w:ascii="Cambria Math" w:eastAsiaTheme="minorEastAsia" w:hAnsi="Cambria Math"/>
              </w:rPr>
              <m:t>t+∆t</m:t>
            </m:r>
          </m:sup>
        </m:sSubSup>
      </m:oMath>
      <w:r>
        <w:rPr>
          <w:rFonts w:eastAsiaTheme="minorEastAsia"/>
        </w:rPr>
        <w:t xml:space="preserve"> can be either </w:t>
      </w:r>
      <m:oMath>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i</m:t>
            </m:r>
          </m:sub>
          <m:sup>
            <m:r>
              <w:rPr>
                <w:rFonts w:ascii="Cambria Math" w:eastAsiaTheme="minorEastAsia" w:hAnsi="Cambria Math"/>
              </w:rPr>
              <m:t>t+∆t</m:t>
            </m:r>
          </m:sup>
        </m:sSubSup>
      </m:oMath>
      <w:r>
        <w:rPr>
          <w:rFonts w:eastAsiaTheme="minorEastAsia"/>
        </w:rPr>
        <w:t xml:space="preserve"> </w:t>
      </w:r>
      <w:proofErr w:type="gramStart"/>
      <w:r>
        <w:rPr>
          <w:rFonts w:eastAsiaTheme="minorEastAsia"/>
        </w:rPr>
        <w:t xml:space="preserve">or </w:t>
      </w:r>
      <w:proofErr w:type="gramEnd"/>
      <m:oMath>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j</m:t>
            </m:r>
          </m:sub>
          <m:sup>
            <m:r>
              <w:rPr>
                <w:rFonts w:ascii="Cambria Math" w:eastAsiaTheme="minorEastAsia" w:hAnsi="Cambria Math"/>
              </w:rPr>
              <m:t>t+∆t</m:t>
            </m:r>
          </m:sup>
        </m:sSubSup>
      </m:oMath>
      <w:r>
        <w:rPr>
          <w:rFonts w:eastAsiaTheme="minorEastAsia"/>
        </w:rPr>
        <w:t xml:space="preserve">. If the flow is moving from cell </w:t>
      </w:r>
      <m:oMath>
        <m:r>
          <w:rPr>
            <w:rFonts w:ascii="Cambria Math" w:eastAsiaTheme="minorEastAsia" w:hAnsi="Cambria Math"/>
          </w:rPr>
          <m:t>i</m:t>
        </m:r>
      </m:oMath>
      <w:r>
        <w:rPr>
          <w:rFonts w:eastAsiaTheme="minorEastAsia"/>
        </w:rPr>
        <w:t xml:space="preserve"> to </w:t>
      </w:r>
      <w:proofErr w:type="gramStart"/>
      <w:r>
        <w:rPr>
          <w:rFonts w:eastAsiaTheme="minorEastAsia"/>
        </w:rPr>
        <w:t xml:space="preserve">cell </w:t>
      </w:r>
      <w:proofErr w:type="gramEnd"/>
      <m:oMath>
        <m:r>
          <w:rPr>
            <w:rFonts w:ascii="Cambria Math" w:eastAsiaTheme="minorEastAsia" w:hAnsi="Cambria Math"/>
          </w:rPr>
          <m:t>j</m:t>
        </m:r>
      </m:oMath>
      <w:r>
        <w:rPr>
          <w:rFonts w:eastAsiaTheme="minorEastAsia"/>
        </w:rPr>
        <w:t xml:space="preserve">, than </w:t>
      </w:r>
      <m:oMath>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i,j</m:t>
            </m:r>
          </m:sub>
          <m:sup>
            <m:r>
              <w:rPr>
                <w:rFonts w:ascii="Cambria Math" w:eastAsiaTheme="minorEastAsia" w:hAnsi="Cambria Math"/>
              </w:rPr>
              <m:t>t+∆t</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i</m:t>
            </m:r>
          </m:sub>
          <m:sup>
            <m:r>
              <w:rPr>
                <w:rFonts w:ascii="Cambria Math" w:eastAsiaTheme="minorEastAsia" w:hAnsi="Cambria Math"/>
              </w:rPr>
              <m:t>t+∆t</m:t>
            </m:r>
          </m:sup>
        </m:sSubSup>
      </m:oMath>
      <w:r>
        <w:rPr>
          <w:rFonts w:eastAsiaTheme="minorEastAsia"/>
        </w:rPr>
        <w:t>, otherwise, if the flow is in the opposite direction, th</w:t>
      </w:r>
      <w:r w:rsidR="00A16AC4">
        <w:rPr>
          <w:rFonts w:eastAsiaTheme="minorEastAsia"/>
        </w:rPr>
        <w:t>e</w:t>
      </w:r>
      <w:r>
        <w:rPr>
          <w:rFonts w:eastAsiaTheme="minorEastAsia"/>
        </w:rPr>
        <w:t xml:space="preserve">n </w:t>
      </w:r>
      <m:oMath>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i,j</m:t>
            </m:r>
          </m:sub>
          <m:sup>
            <m:r>
              <w:rPr>
                <w:rFonts w:ascii="Cambria Math" w:eastAsiaTheme="minorEastAsia" w:hAnsi="Cambria Math"/>
              </w:rPr>
              <m:t>t+∆t</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j</m:t>
            </m:r>
          </m:sub>
          <m:sup>
            <m:r>
              <w:rPr>
                <w:rFonts w:ascii="Cambria Math" w:eastAsiaTheme="minorEastAsia" w:hAnsi="Cambria Math"/>
              </w:rPr>
              <m:t>t+∆t</m:t>
            </m:r>
          </m:sup>
        </m:sSubSup>
      </m:oMath>
      <w:r>
        <w:rPr>
          <w:rFonts w:eastAsiaTheme="minorEastAsia"/>
        </w:rPr>
        <w:t>.</w:t>
      </w:r>
    </w:p>
    <w:p w14:paraId="19129E8C" w14:textId="0A0505FD" w:rsidR="00C22FED" w:rsidRDefault="00C22FED" w:rsidP="00960943">
      <w:pPr>
        <w:spacing w:after="0"/>
        <w:ind w:left="68" w:right="96"/>
        <w:jc w:val="both"/>
        <w:rPr>
          <w:rFonts w:eastAsiaTheme="minorEastAsia"/>
        </w:rPr>
      </w:pPr>
    </w:p>
    <w:p w14:paraId="311DF725" w14:textId="4046BDEF" w:rsidR="00030676" w:rsidRDefault="00C22FED" w:rsidP="00960943">
      <w:pPr>
        <w:spacing w:after="0"/>
        <w:ind w:left="68" w:right="96"/>
        <w:jc w:val="both"/>
        <w:rPr>
          <w:rFonts w:eastAsiaTheme="minorEastAsia"/>
        </w:rPr>
      </w:pPr>
      <w:r>
        <w:rPr>
          <w:rFonts w:eastAsiaTheme="minorEastAsia"/>
        </w:rPr>
        <w:t>The discharge between cells</w:t>
      </w:r>
      <w:proofErr w:type="gramStart"/>
      <w:r>
        <w:rPr>
          <w:rFonts w:eastAsiaTheme="minorEastAsia"/>
        </w:rPr>
        <w:t xml:space="preserve">, </w:t>
      </w:r>
      <w:proofErr w:type="gramEnd"/>
      <m:oMath>
        <m:sSubSup>
          <m:sSubSupPr>
            <m:ctrlPr>
              <w:rPr>
                <w:rFonts w:ascii="Cambria Math" w:eastAsiaTheme="minorEastAsia" w:hAnsi="Cambria Math"/>
                <w:i/>
              </w:rPr>
            </m:ctrlPr>
          </m:sSubSupPr>
          <m:e>
            <m:r>
              <w:rPr>
                <w:rFonts w:ascii="Cambria Math" w:eastAsiaTheme="minorEastAsia" w:hAnsi="Cambria Math"/>
              </w:rPr>
              <m:t>Q</m:t>
            </m:r>
          </m:e>
          <m:sub>
            <m:r>
              <w:rPr>
                <w:rFonts w:ascii="Cambria Math" w:eastAsiaTheme="minorEastAsia" w:hAnsi="Cambria Math"/>
              </w:rPr>
              <m:t>i,j</m:t>
            </m:r>
          </m:sub>
          <m:sup>
            <m:r>
              <w:rPr>
                <w:rFonts w:ascii="Cambria Math" w:eastAsiaTheme="minorEastAsia" w:hAnsi="Cambria Math"/>
              </w:rPr>
              <m:t>t+∆t</m:t>
            </m:r>
          </m:sup>
        </m:sSubSup>
      </m:oMath>
      <w:r>
        <w:rPr>
          <w:rFonts w:eastAsiaTheme="minorEastAsia"/>
        </w:rPr>
        <w:t>, is already known, but it</w:t>
      </w:r>
      <w:r w:rsidR="00C10FC3">
        <w:rPr>
          <w:rFonts w:eastAsiaTheme="minorEastAsia"/>
        </w:rPr>
        <w:t>s</w:t>
      </w:r>
      <w:r>
        <w:rPr>
          <w:rFonts w:eastAsiaTheme="minorEastAsia"/>
        </w:rPr>
        <w:t xml:space="preserve"> signal depends o</w:t>
      </w:r>
      <w:r w:rsidR="00A16AC4">
        <w:rPr>
          <w:rFonts w:eastAsiaTheme="minorEastAsia"/>
        </w:rPr>
        <w:t>n</w:t>
      </w:r>
      <w:r>
        <w:rPr>
          <w:rFonts w:eastAsiaTheme="minorEastAsia"/>
        </w:rPr>
        <w:t xml:space="preserve"> its direction. When the flow is leaving cell </w:t>
      </w:r>
      <m:oMath>
        <m:r>
          <w:rPr>
            <w:rFonts w:ascii="Cambria Math" w:eastAsiaTheme="minorEastAsia" w:hAnsi="Cambria Math"/>
          </w:rPr>
          <m:t>i</m:t>
        </m:r>
      </m:oMath>
      <w:r>
        <w:rPr>
          <w:rFonts w:eastAsiaTheme="minorEastAsia"/>
        </w:rPr>
        <w:t xml:space="preserve"> towards </w:t>
      </w:r>
      <w:proofErr w:type="gramStart"/>
      <w:r>
        <w:rPr>
          <w:rFonts w:eastAsiaTheme="minorEastAsia"/>
        </w:rPr>
        <w:t xml:space="preserve">cell </w:t>
      </w:r>
      <w:proofErr w:type="gramEnd"/>
      <m:oMath>
        <m:r>
          <w:rPr>
            <w:rFonts w:ascii="Cambria Math" w:eastAsiaTheme="minorEastAsia" w:hAnsi="Cambria Math"/>
          </w:rPr>
          <m:t>j</m:t>
        </m:r>
      </m:oMath>
      <w:r>
        <w:rPr>
          <w:rFonts w:eastAsiaTheme="minorEastAsia"/>
        </w:rPr>
        <w:t xml:space="preserve">, the discharge is negative. If the flow is coming from cell </w:t>
      </w:r>
      <m:oMath>
        <m:r>
          <w:rPr>
            <w:rFonts w:ascii="Cambria Math" w:eastAsiaTheme="minorEastAsia" w:hAnsi="Cambria Math"/>
          </w:rPr>
          <m:t>j</m:t>
        </m:r>
      </m:oMath>
      <w:r>
        <w:rPr>
          <w:rFonts w:eastAsiaTheme="minorEastAsia"/>
        </w:rPr>
        <w:t xml:space="preserve"> to </w:t>
      </w:r>
      <w:proofErr w:type="gramStart"/>
      <w:r>
        <w:rPr>
          <w:rFonts w:eastAsiaTheme="minorEastAsia"/>
        </w:rPr>
        <w:t xml:space="preserve">cell </w:t>
      </w:r>
      <w:proofErr w:type="gramEnd"/>
      <m:oMath>
        <m:r>
          <w:rPr>
            <w:rFonts w:ascii="Cambria Math" w:eastAsiaTheme="minorEastAsia" w:hAnsi="Cambria Math"/>
          </w:rPr>
          <m:t>i</m:t>
        </m:r>
      </m:oMath>
      <w:r>
        <w:rPr>
          <w:rFonts w:eastAsiaTheme="minorEastAsia"/>
        </w:rPr>
        <w:t xml:space="preserve">, than the discharge is positive. In this way, the sediment concentration in the cell </w:t>
      </w:r>
      <m:oMath>
        <m:r>
          <w:rPr>
            <w:rFonts w:ascii="Cambria Math" w:eastAsiaTheme="minorEastAsia" w:hAnsi="Cambria Math"/>
          </w:rPr>
          <m:t>i</m:t>
        </m:r>
      </m:oMath>
      <w:r>
        <w:rPr>
          <w:rFonts w:eastAsiaTheme="minorEastAsia"/>
        </w:rPr>
        <w:t xml:space="preserve"> is always in a product with a negative discharge, while the concentration in cell </w:t>
      </w:r>
      <m:oMath>
        <m:r>
          <w:rPr>
            <w:rFonts w:ascii="Cambria Math" w:eastAsiaTheme="minorEastAsia" w:hAnsi="Cambria Math"/>
          </w:rPr>
          <m:t>j</m:t>
        </m:r>
      </m:oMath>
      <w:r>
        <w:rPr>
          <w:rFonts w:eastAsiaTheme="minorEastAsia"/>
        </w:rPr>
        <w:t xml:space="preserve"> is always multiplied by a positive discharge.</w:t>
      </w:r>
    </w:p>
    <w:p w14:paraId="242D8143" w14:textId="77777777" w:rsidR="00030676" w:rsidRDefault="00030676" w:rsidP="00960943">
      <w:pPr>
        <w:spacing w:after="0"/>
        <w:ind w:left="68" w:right="96"/>
        <w:jc w:val="both"/>
        <w:rPr>
          <w:rFonts w:eastAsiaTheme="minorEastAsia"/>
        </w:rPr>
      </w:pPr>
    </w:p>
    <w:p w14:paraId="7DC36F82" w14:textId="39790C85" w:rsidR="00C22FED" w:rsidRDefault="00030676" w:rsidP="00960943">
      <w:pPr>
        <w:spacing w:after="0"/>
        <w:ind w:left="68" w:right="96"/>
        <w:jc w:val="both"/>
        <w:rPr>
          <w:rFonts w:eastAsiaTheme="minorEastAsia"/>
        </w:rPr>
      </w:pPr>
      <w:r>
        <w:rPr>
          <w:rFonts w:eastAsiaTheme="minorEastAsia"/>
        </w:rPr>
        <w:t xml:space="preserve">Therefore, to reorganize equation (04) in a single function to compute </w:t>
      </w:r>
      <m:oMath>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i</m:t>
            </m:r>
          </m:sub>
          <m:sup>
            <m:r>
              <w:rPr>
                <w:rFonts w:ascii="Cambria Math" w:eastAsiaTheme="minorEastAsia" w:hAnsi="Cambria Math"/>
              </w:rPr>
              <m:t>t+∆t</m:t>
            </m:r>
          </m:sup>
        </m:sSubSup>
      </m:oMath>
      <w:r>
        <w:rPr>
          <w:rFonts w:eastAsiaTheme="minorEastAsia"/>
        </w:rPr>
        <w:t xml:space="preserve"> we can </w:t>
      </w:r>
      <w:r w:rsidR="00C22FED">
        <w:rPr>
          <w:rFonts w:eastAsiaTheme="minorEastAsia"/>
        </w:rPr>
        <w:t>define: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9"/>
        <w:gridCol w:w="657"/>
      </w:tblGrid>
      <w:tr w:rsidR="00030676" w14:paraId="5AD12071" w14:textId="77777777" w:rsidTr="00620F34">
        <w:tc>
          <w:tcPr>
            <w:tcW w:w="4636" w:type="pct"/>
          </w:tcPr>
          <w:p w14:paraId="5215F40E" w14:textId="35FD7D06" w:rsidR="00030676" w:rsidRDefault="00A16AC4" w:rsidP="00030676">
            <w:pPr>
              <w:jc w:val="center"/>
            </w:pPr>
            <m:oMathPara>
              <m:oMath>
                <m:sSubSup>
                  <m:sSubSupPr>
                    <m:ctrlPr>
                      <w:rPr>
                        <w:rFonts w:ascii="Cambria Math" w:hAnsi="Cambria Math"/>
                      </w:rPr>
                    </m:ctrlPr>
                  </m:sSubSupPr>
                  <m:e>
                    <m:r>
                      <m:rPr>
                        <m:sty m:val="p"/>
                      </m:rPr>
                      <w:rPr>
                        <w:rFonts w:ascii="Cambria Math" w:hAnsi="Cambria Math"/>
                      </w:rPr>
                      <m:t>Σ</m:t>
                    </m:r>
                  </m:e>
                  <m:sub>
                    <m:r>
                      <w:rPr>
                        <w:rFonts w:ascii="Cambria Math" w:hAnsi="Cambria Math"/>
                      </w:rPr>
                      <m:t>i</m:t>
                    </m:r>
                  </m:sub>
                  <m:sup>
                    <m:r>
                      <w:rPr>
                        <w:rFonts w:ascii="Cambria Math" w:hAnsi="Cambria Math"/>
                      </w:rPr>
                      <m:t>-</m:t>
                    </m:r>
                    <m:ctrlPr>
                      <w:rPr>
                        <w:rFonts w:ascii="Cambria Math" w:hAnsi="Cambria Math"/>
                        <w:i/>
                      </w:rPr>
                    </m:ctrlPr>
                  </m:sup>
                </m:sSubSup>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α</m:t>
                    </m:r>
                  </m:e>
                </m:nary>
                <m:r>
                  <w:rPr>
                    <w:rFonts w:ascii="Cambria Math" w:hAnsi="Cambria Math"/>
                  </w:rPr>
                  <m:t>,  α=</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eastAsiaTheme="minorEastAsia" w:hAnsi="Cambria Math"/>
                                  <w:i/>
                                </w:rPr>
                              </m:ctrlPr>
                            </m:sSubSupPr>
                            <m:e>
                              <m:r>
                                <w:rPr>
                                  <w:rFonts w:ascii="Cambria Math" w:eastAsiaTheme="minorEastAsia" w:hAnsi="Cambria Math"/>
                                </w:rPr>
                                <m:t>Q</m:t>
                              </m:r>
                            </m:e>
                            <m:sub>
                              <m:r>
                                <w:rPr>
                                  <w:rFonts w:ascii="Cambria Math" w:eastAsiaTheme="minorEastAsia" w:hAnsi="Cambria Math"/>
                                </w:rPr>
                                <m:t>i,j</m:t>
                              </m:r>
                            </m:sub>
                            <m:sup>
                              <m:r>
                                <w:rPr>
                                  <w:rFonts w:ascii="Cambria Math" w:eastAsiaTheme="minorEastAsia" w:hAnsi="Cambria Math"/>
                                </w:rPr>
                                <m:t>t+∆t</m:t>
                              </m:r>
                            </m:sup>
                          </m:sSubSup>
                        </m:e>
                        <m:e>
                          <m:r>
                            <w:rPr>
                              <w:rFonts w:ascii="Cambria Math" w:hAnsi="Cambria Math"/>
                            </w:rPr>
                            <m:t xml:space="preserve">if </m:t>
                          </m:r>
                          <m:sSubSup>
                            <m:sSubSupPr>
                              <m:ctrlPr>
                                <w:rPr>
                                  <w:rFonts w:ascii="Cambria Math" w:eastAsiaTheme="minorEastAsia" w:hAnsi="Cambria Math"/>
                                  <w:i/>
                                </w:rPr>
                              </m:ctrlPr>
                            </m:sSubSupPr>
                            <m:e>
                              <m:r>
                                <w:rPr>
                                  <w:rFonts w:ascii="Cambria Math" w:eastAsiaTheme="minorEastAsia" w:hAnsi="Cambria Math"/>
                                </w:rPr>
                                <m:t>Q</m:t>
                              </m:r>
                            </m:e>
                            <m:sub>
                              <m:r>
                                <w:rPr>
                                  <w:rFonts w:ascii="Cambria Math" w:eastAsiaTheme="minorEastAsia" w:hAnsi="Cambria Math"/>
                                </w:rPr>
                                <m:t>i,j</m:t>
                              </m:r>
                            </m:sub>
                            <m:sup>
                              <m:r>
                                <w:rPr>
                                  <w:rFonts w:ascii="Cambria Math" w:eastAsiaTheme="minorEastAsia" w:hAnsi="Cambria Math"/>
                                </w:rPr>
                                <m:t>t+∆t</m:t>
                              </m:r>
                            </m:sup>
                          </m:sSubSup>
                          <m:r>
                            <w:rPr>
                              <w:rFonts w:ascii="Cambria Math" w:eastAsiaTheme="minorEastAsia" w:hAnsi="Cambria Math"/>
                            </w:rPr>
                            <m:t>&lt;0</m:t>
                          </m:r>
                        </m:e>
                      </m:mr>
                      <m:mr>
                        <m:e>
                          <m:r>
                            <w:rPr>
                              <w:rFonts w:ascii="Cambria Math" w:hAnsi="Cambria Math"/>
                            </w:rPr>
                            <m:t>0</m:t>
                          </m:r>
                        </m:e>
                        <m:e>
                          <m:r>
                            <w:rPr>
                              <w:rFonts w:ascii="Cambria Math" w:hAnsi="Cambria Math"/>
                            </w:rPr>
                            <m:t xml:space="preserve">if </m:t>
                          </m:r>
                          <m:sSubSup>
                            <m:sSubSupPr>
                              <m:ctrlPr>
                                <w:rPr>
                                  <w:rFonts w:ascii="Cambria Math" w:eastAsiaTheme="minorEastAsia" w:hAnsi="Cambria Math"/>
                                  <w:i/>
                                </w:rPr>
                              </m:ctrlPr>
                            </m:sSubSupPr>
                            <m:e>
                              <m:r>
                                <w:rPr>
                                  <w:rFonts w:ascii="Cambria Math" w:eastAsiaTheme="minorEastAsia" w:hAnsi="Cambria Math"/>
                                </w:rPr>
                                <m:t>Q</m:t>
                              </m:r>
                            </m:e>
                            <m:sub>
                              <m:r>
                                <w:rPr>
                                  <w:rFonts w:ascii="Cambria Math" w:eastAsiaTheme="minorEastAsia" w:hAnsi="Cambria Math"/>
                                </w:rPr>
                                <m:t>i,j</m:t>
                              </m:r>
                            </m:sub>
                            <m:sup>
                              <m:r>
                                <w:rPr>
                                  <w:rFonts w:ascii="Cambria Math" w:eastAsiaTheme="minorEastAsia" w:hAnsi="Cambria Math"/>
                                </w:rPr>
                                <m:t>t+∆t</m:t>
                              </m:r>
                            </m:sup>
                          </m:sSubSup>
                          <m:r>
                            <w:rPr>
                              <w:rFonts w:ascii="Cambria Math" w:eastAsiaTheme="minorEastAsia" w:hAnsi="Cambria Math"/>
                            </w:rPr>
                            <m:t>&gt;0</m:t>
                          </m:r>
                        </m:e>
                      </m:mr>
                    </m:m>
                  </m:e>
                </m:d>
              </m:oMath>
            </m:oMathPara>
          </w:p>
        </w:tc>
        <w:tc>
          <w:tcPr>
            <w:tcW w:w="364" w:type="pct"/>
            <w:vAlign w:val="center"/>
          </w:tcPr>
          <w:p w14:paraId="2F408F95" w14:textId="77777777" w:rsidR="00030676" w:rsidRDefault="00030676" w:rsidP="00620F34">
            <w:pPr>
              <w:ind w:left="175" w:hanging="175"/>
              <w:jc w:val="right"/>
            </w:pPr>
            <w:r>
              <w:t>(05)</w:t>
            </w:r>
          </w:p>
        </w:tc>
      </w:tr>
      <w:tr w:rsidR="00620F34" w14:paraId="4EB02262" w14:textId="77777777" w:rsidTr="00620F3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636" w:type="pct"/>
            <w:tcBorders>
              <w:top w:val="nil"/>
              <w:left w:val="nil"/>
              <w:bottom w:val="nil"/>
              <w:right w:val="nil"/>
            </w:tcBorders>
          </w:tcPr>
          <w:p w14:paraId="4697EB72" w14:textId="46D57C1A" w:rsidR="00620F34" w:rsidRDefault="00A16AC4" w:rsidP="00620F34">
            <w:pPr>
              <w:jc w:val="center"/>
            </w:pPr>
            <m:oMathPara>
              <m:oMath>
                <m:sSubSup>
                  <m:sSubSupPr>
                    <m:ctrlPr>
                      <w:rPr>
                        <w:rFonts w:ascii="Cambria Math" w:hAnsi="Cambria Math"/>
                      </w:rPr>
                    </m:ctrlPr>
                  </m:sSubSupPr>
                  <m:e>
                    <m:r>
                      <m:rPr>
                        <m:sty m:val="p"/>
                      </m:rPr>
                      <w:rPr>
                        <w:rFonts w:ascii="Cambria Math" w:hAnsi="Cambria Math"/>
                      </w:rPr>
                      <m:t>Σ</m:t>
                    </m:r>
                  </m:e>
                  <m:sub>
                    <m:r>
                      <w:rPr>
                        <w:rFonts w:ascii="Cambria Math" w:hAnsi="Cambria Math"/>
                      </w:rPr>
                      <m:t>i</m:t>
                    </m:r>
                  </m:sub>
                  <m:sup>
                    <m:r>
                      <w:rPr>
                        <w:rFonts w:ascii="Cambria Math" w:hAnsi="Cambria Math"/>
                      </w:rPr>
                      <m:t>+</m:t>
                    </m:r>
                    <m:ctrlPr>
                      <w:rPr>
                        <w:rFonts w:ascii="Cambria Math" w:hAnsi="Cambria Math"/>
                        <w:i/>
                      </w:rPr>
                    </m:ctrlPr>
                  </m:sup>
                </m:sSubSup>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β</m:t>
                    </m:r>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j</m:t>
                        </m:r>
                      </m:sub>
                      <m:sup>
                        <m:r>
                          <w:rPr>
                            <w:rFonts w:ascii="Cambria Math" w:eastAsiaTheme="minorEastAsia" w:hAnsi="Cambria Math"/>
                          </w:rPr>
                          <m:t>t+∆t</m:t>
                        </m:r>
                      </m:sup>
                    </m:sSubSup>
                  </m:e>
                </m:nary>
                <m:r>
                  <w:rPr>
                    <w:rFonts w:ascii="Cambria Math" w:hAnsi="Cambria Math"/>
                  </w:rPr>
                  <m:t>,  β=</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eastAsiaTheme="minorEastAsia" w:hAnsi="Cambria Math"/>
                                  <w:i/>
                                </w:rPr>
                              </m:ctrlPr>
                            </m:sSubSupPr>
                            <m:e>
                              <m:r>
                                <w:rPr>
                                  <w:rFonts w:ascii="Cambria Math" w:eastAsiaTheme="minorEastAsia" w:hAnsi="Cambria Math"/>
                                </w:rPr>
                                <m:t>Q</m:t>
                              </m:r>
                            </m:e>
                            <m:sub>
                              <m:r>
                                <w:rPr>
                                  <w:rFonts w:ascii="Cambria Math" w:eastAsiaTheme="minorEastAsia" w:hAnsi="Cambria Math"/>
                                </w:rPr>
                                <m:t>i,j</m:t>
                              </m:r>
                            </m:sub>
                            <m:sup>
                              <m:r>
                                <w:rPr>
                                  <w:rFonts w:ascii="Cambria Math" w:eastAsiaTheme="minorEastAsia" w:hAnsi="Cambria Math"/>
                                </w:rPr>
                                <m:t>t+∆t</m:t>
                              </m:r>
                            </m:sup>
                          </m:sSubSup>
                        </m:e>
                        <m:e>
                          <m:r>
                            <w:rPr>
                              <w:rFonts w:ascii="Cambria Math" w:hAnsi="Cambria Math"/>
                            </w:rPr>
                            <m:t xml:space="preserve">if </m:t>
                          </m:r>
                          <m:sSubSup>
                            <m:sSubSupPr>
                              <m:ctrlPr>
                                <w:rPr>
                                  <w:rFonts w:ascii="Cambria Math" w:eastAsiaTheme="minorEastAsia" w:hAnsi="Cambria Math"/>
                                  <w:i/>
                                </w:rPr>
                              </m:ctrlPr>
                            </m:sSubSupPr>
                            <m:e>
                              <m:r>
                                <w:rPr>
                                  <w:rFonts w:ascii="Cambria Math" w:eastAsiaTheme="minorEastAsia" w:hAnsi="Cambria Math"/>
                                </w:rPr>
                                <m:t>Q</m:t>
                              </m:r>
                            </m:e>
                            <m:sub>
                              <m:r>
                                <w:rPr>
                                  <w:rFonts w:ascii="Cambria Math" w:eastAsiaTheme="minorEastAsia" w:hAnsi="Cambria Math"/>
                                </w:rPr>
                                <m:t>i,j</m:t>
                              </m:r>
                            </m:sub>
                            <m:sup>
                              <m:r>
                                <w:rPr>
                                  <w:rFonts w:ascii="Cambria Math" w:eastAsiaTheme="minorEastAsia" w:hAnsi="Cambria Math"/>
                                </w:rPr>
                                <m:t>t+∆t</m:t>
                              </m:r>
                            </m:sup>
                          </m:sSubSup>
                          <m:r>
                            <w:rPr>
                              <w:rFonts w:ascii="Cambria Math" w:eastAsiaTheme="minorEastAsia" w:hAnsi="Cambria Math"/>
                            </w:rPr>
                            <m:t>&gt;0</m:t>
                          </m:r>
                        </m:e>
                      </m:mr>
                      <m:mr>
                        <m:e>
                          <m:r>
                            <w:rPr>
                              <w:rFonts w:ascii="Cambria Math" w:hAnsi="Cambria Math"/>
                            </w:rPr>
                            <m:t>0</m:t>
                          </m:r>
                        </m:e>
                        <m:e>
                          <m:r>
                            <w:rPr>
                              <w:rFonts w:ascii="Cambria Math" w:hAnsi="Cambria Math"/>
                            </w:rPr>
                            <m:t xml:space="preserve">if </m:t>
                          </m:r>
                          <m:sSubSup>
                            <m:sSubSupPr>
                              <m:ctrlPr>
                                <w:rPr>
                                  <w:rFonts w:ascii="Cambria Math" w:eastAsiaTheme="minorEastAsia" w:hAnsi="Cambria Math"/>
                                  <w:i/>
                                </w:rPr>
                              </m:ctrlPr>
                            </m:sSubSupPr>
                            <m:e>
                              <m:r>
                                <w:rPr>
                                  <w:rFonts w:ascii="Cambria Math" w:eastAsiaTheme="minorEastAsia" w:hAnsi="Cambria Math"/>
                                </w:rPr>
                                <m:t>Q</m:t>
                              </m:r>
                            </m:e>
                            <m:sub>
                              <m:r>
                                <w:rPr>
                                  <w:rFonts w:ascii="Cambria Math" w:eastAsiaTheme="minorEastAsia" w:hAnsi="Cambria Math"/>
                                </w:rPr>
                                <m:t>i,j</m:t>
                              </m:r>
                            </m:sub>
                            <m:sup>
                              <m:r>
                                <w:rPr>
                                  <w:rFonts w:ascii="Cambria Math" w:eastAsiaTheme="minorEastAsia" w:hAnsi="Cambria Math"/>
                                </w:rPr>
                                <m:t>t+∆t</m:t>
                              </m:r>
                            </m:sup>
                          </m:sSubSup>
                          <m:r>
                            <w:rPr>
                              <w:rFonts w:ascii="Cambria Math" w:eastAsiaTheme="minorEastAsia" w:hAnsi="Cambria Math"/>
                            </w:rPr>
                            <m:t>&lt;0</m:t>
                          </m:r>
                        </m:e>
                      </m:mr>
                    </m:m>
                  </m:e>
                </m:d>
              </m:oMath>
            </m:oMathPara>
          </w:p>
        </w:tc>
        <w:tc>
          <w:tcPr>
            <w:tcW w:w="364" w:type="pct"/>
            <w:tcBorders>
              <w:top w:val="nil"/>
              <w:left w:val="nil"/>
              <w:bottom w:val="nil"/>
              <w:right w:val="nil"/>
            </w:tcBorders>
            <w:vAlign w:val="center"/>
          </w:tcPr>
          <w:p w14:paraId="4D303D65" w14:textId="2D5222EE" w:rsidR="00620F34" w:rsidRDefault="00620F34" w:rsidP="00620F34">
            <w:pPr>
              <w:ind w:left="175" w:hanging="175"/>
              <w:jc w:val="right"/>
            </w:pPr>
            <w:r>
              <w:t>(06)</w:t>
            </w:r>
          </w:p>
        </w:tc>
      </w:tr>
    </w:tbl>
    <w:p w14:paraId="73E222A7" w14:textId="77777777" w:rsidR="00030676" w:rsidRDefault="00030676" w:rsidP="00960943">
      <w:pPr>
        <w:spacing w:after="0"/>
        <w:ind w:left="68" w:right="96"/>
        <w:jc w:val="both"/>
        <w:rPr>
          <w:rFonts w:eastAsiaTheme="minorEastAsia"/>
        </w:rPr>
      </w:pPr>
    </w:p>
    <w:p w14:paraId="40892CBA" w14:textId="07852BDE" w:rsidR="00C22FED" w:rsidRDefault="00620F34" w:rsidP="00960943">
      <w:pPr>
        <w:spacing w:after="0"/>
        <w:ind w:left="68" w:right="96"/>
        <w:jc w:val="both"/>
        <w:rPr>
          <w:rFonts w:eastAsiaTheme="minorEastAsia"/>
        </w:rPr>
      </w:pPr>
      <w:r>
        <w:rPr>
          <w:rFonts w:eastAsiaTheme="minorEastAsia"/>
        </w:rPr>
        <w:t>Hence, the last term of equation (04) becomes:</w:t>
      </w:r>
    </w:p>
    <w:p w14:paraId="6EAB7472" w14:textId="77777777" w:rsidR="00620F34" w:rsidRDefault="00620F34" w:rsidP="00960943">
      <w:pPr>
        <w:spacing w:after="0"/>
        <w:ind w:left="68" w:right="96"/>
        <w:jc w:val="both"/>
        <w:rPr>
          <w:rFonts w:eastAsiaTheme="minorEastAsia"/>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9"/>
        <w:gridCol w:w="657"/>
      </w:tblGrid>
      <w:tr w:rsidR="00620F34" w14:paraId="667D4693" w14:textId="77777777" w:rsidTr="00620F34">
        <w:tc>
          <w:tcPr>
            <w:tcW w:w="4636" w:type="pct"/>
          </w:tcPr>
          <w:p w14:paraId="019D95AA" w14:textId="683C9C23" w:rsidR="00620F34" w:rsidRDefault="00A16AC4" w:rsidP="00620F34">
            <w:pPr>
              <w:jc w:val="center"/>
            </w:pPr>
            <m:oMathPara>
              <m:oMath>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m:t>
                    </m:r>
                    <m:sSubSup>
                      <m:sSubSupPr>
                        <m:ctrlPr>
                          <w:rPr>
                            <w:rFonts w:ascii="Cambria Math" w:hAnsi="Cambria Math"/>
                            <w:i/>
                          </w:rPr>
                        </m:ctrlPr>
                      </m:sSubSupPr>
                      <m:e>
                        <m:r>
                          <w:rPr>
                            <w:rFonts w:ascii="Cambria Math" w:hAnsi="Cambria Math"/>
                          </w:rPr>
                          <m:t>Q</m:t>
                        </m:r>
                      </m:e>
                      <m:sub>
                        <m:r>
                          <w:rPr>
                            <w:rFonts w:ascii="Cambria Math" w:hAnsi="Cambria Math"/>
                          </w:rPr>
                          <m:t>i,j</m:t>
                        </m:r>
                      </m:sub>
                      <m:sup>
                        <m:r>
                          <w:rPr>
                            <w:rFonts w:ascii="Cambria Math" w:hAnsi="Cambria Math"/>
                          </w:rPr>
                          <m:t>t+∆t</m:t>
                        </m:r>
                      </m:sup>
                    </m:sSubSup>
                    <m:sSubSup>
                      <m:sSubSupPr>
                        <m:ctrlPr>
                          <w:rPr>
                            <w:rFonts w:ascii="Cambria Math" w:hAnsi="Cambria Math"/>
                            <w:i/>
                          </w:rPr>
                        </m:ctrlPr>
                      </m:sSubSupPr>
                      <m:e>
                        <m:r>
                          <w:rPr>
                            <w:rFonts w:ascii="Cambria Math" w:hAnsi="Cambria Math"/>
                          </w:rPr>
                          <m:t xml:space="preserve"> C</m:t>
                        </m:r>
                      </m:e>
                      <m:sub>
                        <m:r>
                          <w:rPr>
                            <w:rFonts w:ascii="Cambria Math" w:hAnsi="Cambria Math"/>
                          </w:rPr>
                          <m:t>i,j</m:t>
                        </m:r>
                      </m:sub>
                      <m:sup>
                        <m:r>
                          <w:rPr>
                            <w:rFonts w:ascii="Cambria Math" w:hAnsi="Cambria Math"/>
                          </w:rPr>
                          <m:t>t+∆t</m:t>
                        </m:r>
                      </m:sup>
                    </m:sSubSup>
                  </m:e>
                </m:nary>
                <m:r>
                  <w:rPr>
                    <w:rFonts w:ascii="Cambria Math" w:hAnsi="Cambria Math"/>
                  </w:rPr>
                  <m:t>)=</m:t>
                </m:r>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i</m:t>
                    </m:r>
                  </m:sub>
                  <m:sup>
                    <m:r>
                      <w:rPr>
                        <w:rFonts w:ascii="Cambria Math" w:eastAsiaTheme="minorEastAsia" w:hAnsi="Cambria Math"/>
                      </w:rPr>
                      <m:t>t+∆t</m:t>
                    </m:r>
                  </m:sup>
                </m:sSubSup>
                <m:r>
                  <w:rPr>
                    <w:rFonts w:ascii="Cambria Math" w:eastAsiaTheme="minorEastAsia" w:hAnsi="Cambria Math"/>
                  </w:rPr>
                  <m:t>×</m:t>
                </m:r>
                <m:sSubSup>
                  <m:sSubSupPr>
                    <m:ctrlPr>
                      <w:rPr>
                        <w:rFonts w:ascii="Cambria Math" w:hAnsi="Cambria Math"/>
                      </w:rPr>
                    </m:ctrlPr>
                  </m:sSubSupPr>
                  <m:e>
                    <m:r>
                      <m:rPr>
                        <m:sty m:val="p"/>
                      </m:rPr>
                      <w:rPr>
                        <w:rFonts w:ascii="Cambria Math" w:hAnsi="Cambria Math"/>
                      </w:rPr>
                      <m:t>Σ</m:t>
                    </m:r>
                  </m:e>
                  <m:sub>
                    <m:r>
                      <w:rPr>
                        <w:rFonts w:ascii="Cambria Math" w:hAnsi="Cambria Math"/>
                      </w:rPr>
                      <m:t>i</m:t>
                    </m:r>
                  </m:sub>
                  <m:sup>
                    <m:r>
                      <w:rPr>
                        <w:rFonts w:ascii="Cambria Math" w:hAnsi="Cambria Math"/>
                      </w:rPr>
                      <m:t>-</m:t>
                    </m:r>
                    <m:ctrlPr>
                      <w:rPr>
                        <w:rFonts w:ascii="Cambria Math" w:hAnsi="Cambria Math"/>
                        <w:i/>
                      </w:rPr>
                    </m:ctrlPr>
                  </m:sup>
                </m:sSubSup>
                <m:r>
                  <w:rPr>
                    <w:rFonts w:ascii="Cambria Math" w:hAnsi="Cambria Math"/>
                  </w:rPr>
                  <m:t>+</m:t>
                </m:r>
                <m:sSubSup>
                  <m:sSubSupPr>
                    <m:ctrlPr>
                      <w:rPr>
                        <w:rFonts w:ascii="Cambria Math" w:hAnsi="Cambria Math"/>
                      </w:rPr>
                    </m:ctrlPr>
                  </m:sSubSupPr>
                  <m:e>
                    <m:r>
                      <m:rPr>
                        <m:sty m:val="p"/>
                      </m:rPr>
                      <w:rPr>
                        <w:rFonts w:ascii="Cambria Math" w:hAnsi="Cambria Math"/>
                      </w:rPr>
                      <m:t>Σ</m:t>
                    </m:r>
                  </m:e>
                  <m:sub>
                    <m:r>
                      <w:rPr>
                        <w:rFonts w:ascii="Cambria Math" w:hAnsi="Cambria Math"/>
                      </w:rPr>
                      <m:t>i</m:t>
                    </m:r>
                  </m:sub>
                  <m:sup>
                    <m:r>
                      <w:rPr>
                        <w:rFonts w:ascii="Cambria Math" w:hAnsi="Cambria Math"/>
                      </w:rPr>
                      <m:t>+</m:t>
                    </m:r>
                    <m:ctrlPr>
                      <w:rPr>
                        <w:rFonts w:ascii="Cambria Math" w:hAnsi="Cambria Math"/>
                        <w:i/>
                      </w:rPr>
                    </m:ctrlPr>
                  </m:sup>
                </m:sSubSup>
              </m:oMath>
            </m:oMathPara>
          </w:p>
        </w:tc>
        <w:tc>
          <w:tcPr>
            <w:tcW w:w="364" w:type="pct"/>
            <w:vAlign w:val="center"/>
          </w:tcPr>
          <w:p w14:paraId="15833B0E" w14:textId="06798DA0" w:rsidR="00620F34" w:rsidRDefault="00620F34" w:rsidP="00620F34">
            <w:pPr>
              <w:ind w:left="175" w:hanging="175"/>
              <w:jc w:val="right"/>
            </w:pPr>
            <w:r>
              <w:t>(07)</w:t>
            </w:r>
          </w:p>
        </w:tc>
      </w:tr>
    </w:tbl>
    <w:p w14:paraId="42FD421F" w14:textId="783EDB07" w:rsidR="009A0086" w:rsidRDefault="009A0086" w:rsidP="009A0086">
      <w:pPr>
        <w:spacing w:after="0"/>
        <w:ind w:left="68" w:right="96"/>
        <w:rPr>
          <w:rFonts w:eastAsiaTheme="minorEastAsia"/>
        </w:rPr>
      </w:pPr>
    </w:p>
    <w:p w14:paraId="1E65A676" w14:textId="6055E376" w:rsidR="00620F34" w:rsidRDefault="00620F34" w:rsidP="009A0086">
      <w:pPr>
        <w:spacing w:after="0"/>
        <w:ind w:left="68" w:right="96"/>
        <w:rPr>
          <w:rFonts w:eastAsiaTheme="minorEastAsia"/>
        </w:rPr>
      </w:pPr>
      <w:r>
        <w:rPr>
          <w:rFonts w:eastAsiaTheme="minorEastAsia"/>
        </w:rPr>
        <w:t xml:space="preserve">With this, we can compute </w:t>
      </w:r>
      <m:oMath>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i</m:t>
            </m:r>
          </m:sub>
          <m:sup>
            <m:r>
              <w:rPr>
                <w:rFonts w:ascii="Cambria Math" w:eastAsiaTheme="minorEastAsia" w:hAnsi="Cambria Math"/>
              </w:rPr>
              <m:t>t+∆t</m:t>
            </m:r>
          </m:sup>
        </m:sSubSup>
      </m:oMath>
      <w:r>
        <w:rPr>
          <w:rFonts w:eastAsiaTheme="minorEastAsia"/>
        </w:rPr>
        <w:t xml:space="preserve"> by:</w:t>
      </w:r>
    </w:p>
    <w:p w14:paraId="5A040DCB" w14:textId="77777777" w:rsidR="00620F34" w:rsidRDefault="00620F34" w:rsidP="009A0086">
      <w:pPr>
        <w:spacing w:after="0"/>
        <w:ind w:left="68" w:right="96"/>
        <w:rPr>
          <w:rFonts w:eastAsiaTheme="minorEastAsia"/>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9"/>
        <w:gridCol w:w="657"/>
      </w:tblGrid>
      <w:tr w:rsidR="00620F34" w14:paraId="6F2FFFCB" w14:textId="77777777" w:rsidTr="00620F34">
        <w:tc>
          <w:tcPr>
            <w:tcW w:w="4636" w:type="pct"/>
          </w:tcPr>
          <w:p w14:paraId="0FF7BDFC" w14:textId="4395D849" w:rsidR="00620F34" w:rsidRDefault="00A16AC4" w:rsidP="00620F34">
            <w:pPr>
              <w:jc w:val="center"/>
            </w:pPr>
            <m:oMathPara>
              <m:oMath>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i</m:t>
                    </m:r>
                  </m:sub>
                  <m:sup>
                    <m:r>
                      <w:rPr>
                        <w:rFonts w:ascii="Cambria Math" w:eastAsiaTheme="minorEastAsia" w:hAnsi="Cambria Math"/>
                      </w:rPr>
                      <m:t>t+∆t</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h</m:t>
                        </m:r>
                      </m:e>
                      <m:sub>
                        <m:r>
                          <w:rPr>
                            <w:rFonts w:ascii="Cambria Math" w:hAnsi="Cambria Math"/>
                          </w:rPr>
                          <m:t>i</m:t>
                        </m:r>
                      </m:sub>
                      <m:sup>
                        <m:r>
                          <w:rPr>
                            <w:rFonts w:ascii="Cambria Math" w:hAnsi="Cambria Math"/>
                          </w:rPr>
                          <m:t>t</m:t>
                        </m:r>
                      </m:sup>
                    </m:sSubSup>
                    <m:sSubSup>
                      <m:sSubSupPr>
                        <m:ctrlPr>
                          <w:rPr>
                            <w:rFonts w:ascii="Cambria Math" w:hAnsi="Cambria Math"/>
                            <w:i/>
                          </w:rPr>
                        </m:ctrlPr>
                      </m:sSubSupPr>
                      <m:e>
                        <m:r>
                          <w:rPr>
                            <w:rFonts w:ascii="Cambria Math" w:hAnsi="Cambria Math"/>
                          </w:rPr>
                          <m:t xml:space="preserve"> C</m:t>
                        </m:r>
                      </m:e>
                      <m:sub>
                        <m:r>
                          <w:rPr>
                            <w:rFonts w:ascii="Cambria Math" w:hAnsi="Cambria Math"/>
                          </w:rPr>
                          <m:t>i</m:t>
                        </m:r>
                      </m:sub>
                      <m:sup>
                        <m:r>
                          <w:rPr>
                            <w:rFonts w:ascii="Cambria Math" w:hAnsi="Cambria Math"/>
                          </w:rPr>
                          <m:t>t</m:t>
                        </m:r>
                      </m:sup>
                    </m:sSubSup>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i</m:t>
                        </m:r>
                      </m:sub>
                    </m:sSub>
                    <m:sSubSup>
                      <m:sSubSupPr>
                        <m:ctrlPr>
                          <w:rPr>
                            <w:rFonts w:ascii="Cambria Math" w:hAnsi="Cambria Math"/>
                          </w:rPr>
                        </m:ctrlPr>
                      </m:sSubSupPr>
                      <m:e>
                        <m:r>
                          <m:rPr>
                            <m:sty m:val="p"/>
                          </m:rPr>
                          <w:rPr>
                            <w:rFonts w:ascii="Cambria Math" w:hAnsi="Cambria Math"/>
                          </w:rPr>
                          <m:t>Σ</m:t>
                        </m:r>
                      </m:e>
                      <m:sub>
                        <m:r>
                          <w:rPr>
                            <w:rFonts w:ascii="Cambria Math" w:hAnsi="Cambria Math"/>
                          </w:rPr>
                          <m:t>i</m:t>
                        </m:r>
                      </m:sub>
                      <m:sup>
                        <m:r>
                          <w:rPr>
                            <w:rFonts w:ascii="Cambria Math" w:hAnsi="Cambria Math"/>
                          </w:rPr>
                          <m:t>+</m:t>
                        </m:r>
                        <m:ctrlPr>
                          <w:rPr>
                            <w:rFonts w:ascii="Cambria Math" w:hAnsi="Cambria Math"/>
                            <w:i/>
                          </w:rPr>
                        </m:ctrlPr>
                      </m:sup>
                    </m:sSubSup>
                  </m:num>
                  <m:den>
                    <m:sSubSup>
                      <m:sSubSupPr>
                        <m:ctrlPr>
                          <w:rPr>
                            <w:rFonts w:ascii="Cambria Math" w:hAnsi="Cambria Math"/>
                            <w:i/>
                          </w:rPr>
                        </m:ctrlPr>
                      </m:sSubSupPr>
                      <m:e>
                        <m:r>
                          <w:rPr>
                            <w:rFonts w:ascii="Cambria Math" w:hAnsi="Cambria Math"/>
                          </w:rPr>
                          <m:t>h</m:t>
                        </m:r>
                      </m:e>
                      <m:sub>
                        <m:r>
                          <w:rPr>
                            <w:rFonts w:ascii="Cambria Math" w:hAnsi="Cambria Math"/>
                          </w:rPr>
                          <m:t>i</m:t>
                        </m:r>
                      </m:sub>
                      <m:sup>
                        <m:r>
                          <w:rPr>
                            <w:rFonts w:ascii="Cambria Math" w:hAnsi="Cambria Math"/>
                          </w:rPr>
                          <m:t>t+∆t</m:t>
                        </m:r>
                      </m:sup>
                    </m:sSubSup>
                    <m:r>
                      <w:rPr>
                        <w:rFonts w:ascii="Cambria Math" w:hAnsi="Cambria Math"/>
                      </w:rPr>
                      <m:t xml:space="preserve">-∆t </m:t>
                    </m:r>
                    <m:sSubSup>
                      <m:sSubSupPr>
                        <m:ctrlPr>
                          <w:rPr>
                            <w:rFonts w:ascii="Cambria Math" w:hAnsi="Cambria Math"/>
                            <w:i/>
                          </w:rPr>
                        </m:ctrlPr>
                      </m:sSubSupPr>
                      <m:e>
                        <m:sSub>
                          <m:sSubPr>
                            <m:ctrlPr>
                              <w:rPr>
                                <w:rFonts w:ascii="Cambria Math" w:hAnsi="Cambria Math"/>
                                <w:i/>
                              </w:rPr>
                            </m:ctrlPr>
                          </m:sSubPr>
                          <m:e>
                            <m:r>
                              <w:rPr>
                                <w:rFonts w:ascii="Cambria Math" w:hAnsi="Cambria Math"/>
                              </w:rPr>
                              <m:t>P</m:t>
                            </m:r>
                          </m:e>
                          <m:sub>
                            <m:r>
                              <w:rPr>
                                <w:rFonts w:ascii="Cambria Math" w:hAnsi="Cambria Math"/>
                              </w:rPr>
                              <m:t>d</m:t>
                            </m:r>
                          </m:sub>
                        </m:sSub>
                      </m:e>
                      <m:sub>
                        <m:r>
                          <w:rPr>
                            <w:rFonts w:ascii="Cambria Math" w:hAnsi="Cambria Math"/>
                          </w:rPr>
                          <m:t>i</m:t>
                        </m:r>
                      </m:sub>
                      <m:sup>
                        <m:r>
                          <w:rPr>
                            <w:rFonts w:ascii="Cambria Math" w:hAnsi="Cambria Math"/>
                          </w:rPr>
                          <m:t>t+∆t</m:t>
                        </m:r>
                      </m:sup>
                    </m:sSubSup>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i</m:t>
                        </m:r>
                      </m:sub>
                    </m:sSub>
                    <m:sSubSup>
                      <m:sSubSupPr>
                        <m:ctrlPr>
                          <w:rPr>
                            <w:rFonts w:ascii="Cambria Math" w:hAnsi="Cambria Math"/>
                          </w:rPr>
                        </m:ctrlPr>
                      </m:sSubSupPr>
                      <m:e>
                        <m:r>
                          <m:rPr>
                            <m:sty m:val="p"/>
                          </m:rPr>
                          <w:rPr>
                            <w:rFonts w:ascii="Cambria Math" w:hAnsi="Cambria Math"/>
                          </w:rPr>
                          <m:t>Σ</m:t>
                        </m:r>
                      </m:e>
                      <m:sub>
                        <m:r>
                          <w:rPr>
                            <w:rFonts w:ascii="Cambria Math" w:hAnsi="Cambria Math"/>
                          </w:rPr>
                          <m:t>i</m:t>
                        </m:r>
                      </m:sub>
                      <m:sup>
                        <m:r>
                          <w:rPr>
                            <w:rFonts w:ascii="Cambria Math" w:hAnsi="Cambria Math"/>
                          </w:rPr>
                          <m:t>-</m:t>
                        </m:r>
                        <m:ctrlPr>
                          <w:rPr>
                            <w:rFonts w:ascii="Cambria Math" w:hAnsi="Cambria Math"/>
                            <w:i/>
                          </w:rPr>
                        </m:ctrlPr>
                      </m:sup>
                    </m:sSubSup>
                  </m:den>
                </m:f>
                <m:r>
                  <w:rPr>
                    <w:rFonts w:ascii="Cambria Math" w:hAnsi="Cambria Math"/>
                  </w:rPr>
                  <m:t xml:space="preserve">,  </m:t>
                </m:r>
                <m:sSub>
                  <m:sSubPr>
                    <m:ctrlPr>
                      <w:rPr>
                        <w:rFonts w:ascii="Cambria Math" w:hAnsi="Cambria Math"/>
                        <w:i/>
                      </w:rPr>
                    </m:ctrlPr>
                  </m:sSubPr>
                  <m:e>
                    <m:r>
                      <w:rPr>
                        <w:rFonts w:ascii="Cambria Math" w:hAnsi="Cambria Math"/>
                      </w:rPr>
                      <m:t>γ</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A</m:t>
                        </m:r>
                      </m:e>
                      <m:sub>
                        <m:r>
                          <w:rPr>
                            <w:rFonts w:ascii="Cambria Math" w:hAnsi="Cambria Math"/>
                          </w:rPr>
                          <m:t>i</m:t>
                        </m:r>
                      </m:sub>
                    </m:sSub>
                  </m:den>
                </m:f>
              </m:oMath>
            </m:oMathPara>
          </w:p>
        </w:tc>
        <w:tc>
          <w:tcPr>
            <w:tcW w:w="364" w:type="pct"/>
            <w:vAlign w:val="center"/>
          </w:tcPr>
          <w:p w14:paraId="2E402DF6" w14:textId="187858F4" w:rsidR="00620F34" w:rsidRDefault="00620F34" w:rsidP="00620F34">
            <w:pPr>
              <w:ind w:left="175" w:hanging="175"/>
              <w:jc w:val="right"/>
            </w:pPr>
            <w:r>
              <w:t>(08)</w:t>
            </w:r>
          </w:p>
        </w:tc>
      </w:tr>
    </w:tbl>
    <w:p w14:paraId="228CD737" w14:textId="6146E9AC" w:rsidR="00FF0EDE" w:rsidRDefault="00F80278" w:rsidP="00A16AC4">
      <w:pPr>
        <w:spacing w:after="0"/>
        <w:ind w:left="68" w:right="96"/>
        <w:jc w:val="both"/>
        <w:rPr>
          <w:rFonts w:eastAsiaTheme="minorEastAsia"/>
        </w:rPr>
      </w:pPr>
      <w:r>
        <w:rPr>
          <w:rFonts w:eastAsiaTheme="minorEastAsia"/>
        </w:rPr>
        <w:lastRenderedPageBreak/>
        <w:t xml:space="preserve">On each time step </w:t>
      </w:r>
      <m:oMath>
        <m:sSubSup>
          <m:sSubSupPr>
            <m:ctrlPr>
              <w:rPr>
                <w:rFonts w:ascii="Cambria Math" w:hAnsi="Cambria Math"/>
                <w:i/>
              </w:rPr>
            </m:ctrlPr>
          </m:sSubSupPr>
          <m:e>
            <m:sSub>
              <m:sSubPr>
                <m:ctrlPr>
                  <w:rPr>
                    <w:rFonts w:ascii="Cambria Math" w:hAnsi="Cambria Math"/>
                    <w:i/>
                  </w:rPr>
                </m:ctrlPr>
              </m:sSubPr>
              <m:e>
                <m:r>
                  <w:rPr>
                    <w:rFonts w:ascii="Cambria Math" w:hAnsi="Cambria Math"/>
                  </w:rPr>
                  <m:t>P</m:t>
                </m:r>
              </m:e>
              <m:sub>
                <m:r>
                  <w:rPr>
                    <w:rFonts w:ascii="Cambria Math" w:hAnsi="Cambria Math"/>
                  </w:rPr>
                  <m:t>d</m:t>
                </m:r>
              </m:sub>
            </m:sSub>
          </m:e>
          <m:sub>
            <m:r>
              <w:rPr>
                <w:rFonts w:ascii="Cambria Math" w:hAnsi="Cambria Math"/>
              </w:rPr>
              <m:t>i</m:t>
            </m:r>
          </m:sub>
          <m:sup>
            <m:r>
              <w:rPr>
                <w:rFonts w:ascii="Cambria Math" w:hAnsi="Cambria Math"/>
              </w:rPr>
              <m:t>t+∆t</m:t>
            </m:r>
          </m:sup>
        </m:sSubSup>
      </m:oMath>
      <w:r>
        <w:rPr>
          <w:rFonts w:eastAsiaTheme="minorEastAsia"/>
        </w:rPr>
        <w:t xml:space="preserve"> is updated using the water velocity data </w:t>
      </w:r>
      <w:r w:rsidR="00A16AC4">
        <w:rPr>
          <w:rFonts w:eastAsiaTheme="minorEastAsia"/>
        </w:rPr>
        <w:t>at</w:t>
      </w:r>
      <w:r>
        <w:rPr>
          <w:rFonts w:eastAsiaTheme="minorEastAsia"/>
        </w:rPr>
        <w:t xml:space="preserve"> the same time step.</w:t>
      </w:r>
      <w:r w:rsidR="00A16AC4">
        <w:rPr>
          <w:rFonts w:eastAsiaTheme="minorEastAsia"/>
        </w:rPr>
        <w:t xml:space="preserve"> The average velocity</w:t>
      </w:r>
      <w:proofErr w:type="gramStart"/>
      <w:r w:rsidR="00A16AC4">
        <w:rPr>
          <w:rFonts w:eastAsiaTheme="minorEastAsia"/>
        </w:rPr>
        <w:t xml:space="preserve">, </w:t>
      </w:r>
      <w:proofErr w:type="gramEnd"/>
      <m:oMath>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i</m:t>
            </m:r>
          </m:sub>
          <m:sup>
            <m:r>
              <w:rPr>
                <w:rFonts w:ascii="Cambria Math" w:eastAsiaTheme="minorEastAsia" w:hAnsi="Cambria Math"/>
              </w:rPr>
              <m:t xml:space="preserve"> </m:t>
            </m:r>
          </m:sup>
        </m:sSubSup>
      </m:oMath>
      <w:r w:rsidR="00A16AC4">
        <w:rPr>
          <w:rFonts w:eastAsiaTheme="minorEastAsia"/>
        </w:rPr>
        <w:t xml:space="preserve">, is calculated from its Cartesian components. Therefore, it is assumed that the domain is made of regular cells, and each cell may have an East, North, West and South face. Denoting the velocity in these respective faces </w:t>
      </w:r>
      <w:proofErr w:type="gramStart"/>
      <w:r w:rsidR="00A16AC4">
        <w:rPr>
          <w:rFonts w:eastAsiaTheme="minorEastAsia"/>
        </w:rPr>
        <w:t xml:space="preserve">by </w:t>
      </w:r>
      <w:proofErr w:type="gramEnd"/>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E</m:t>
            </m:r>
          </m:sub>
        </m:sSub>
      </m:oMath>
      <w:r w:rsidR="00A16AC4">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N</m:t>
            </m:r>
          </m:sub>
        </m:sSub>
      </m:oMath>
      <w:r w:rsidR="00A16AC4">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W</m:t>
            </m:r>
          </m:sub>
        </m:sSub>
      </m:oMath>
      <w:r w:rsidR="00A16AC4">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S</m:t>
            </m:r>
          </m:sub>
        </m:sSub>
      </m:oMath>
      <w:r w:rsidR="00A16AC4">
        <w:rPr>
          <w:rFonts w:eastAsiaTheme="minorEastAsia"/>
        </w:rPr>
        <w:t>, we should have</w:t>
      </w:r>
      <w:r w:rsidR="00FF0EDE">
        <w:rPr>
          <w:rFonts w:eastAsiaTheme="minorEastAsia"/>
        </w:rPr>
        <w:t>:</w:t>
      </w:r>
    </w:p>
    <w:p w14:paraId="787F45C5" w14:textId="77777777" w:rsidR="00A16AC4" w:rsidRDefault="00A16AC4" w:rsidP="00A16AC4">
      <w:pPr>
        <w:spacing w:after="0"/>
        <w:ind w:left="68" w:right="96"/>
        <w:jc w:val="both"/>
        <w:rPr>
          <w:rFonts w:eastAsiaTheme="minorEastAsia"/>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9"/>
        <w:gridCol w:w="657"/>
      </w:tblGrid>
      <w:tr w:rsidR="00FF0EDE" w14:paraId="228CD73A" w14:textId="77777777" w:rsidTr="00620F34">
        <w:tc>
          <w:tcPr>
            <w:tcW w:w="4636" w:type="pct"/>
          </w:tcPr>
          <w:p w14:paraId="228CD738" w14:textId="72606562" w:rsidR="00FF0EDE" w:rsidRDefault="00A16AC4" w:rsidP="00A16AC4">
            <m:oMathPara>
              <m:oMath>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t+∆t</m:t>
                    </m:r>
                  </m:sup>
                </m:sSubSup>
                <m:r>
                  <w:rPr>
                    <w:rFonts w:ascii="Cambria Math" w:hAnsi="Cambria Math"/>
                  </w:rPr>
                  <m:t>=</m:t>
                </m:r>
                <m:sSup>
                  <m:sSupPr>
                    <m:ctrlPr>
                      <w:rPr>
                        <w:rFonts w:ascii="Cambria Math" w:hAnsi="Cambria Math"/>
                        <w:i/>
                      </w:rPr>
                    </m:ctrlPr>
                  </m:sSupPr>
                  <m:e>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u</m:t>
                                        </m:r>
                                      </m:e>
                                      <m:sub>
                                        <m:r>
                                          <w:rPr>
                                            <w:rFonts w:ascii="Cambria Math" w:hAnsi="Cambria Math"/>
                                          </w:rPr>
                                          <m:t>E</m:t>
                                        </m:r>
                                      </m:sub>
                                      <m:sup>
                                        <m:r>
                                          <w:rPr>
                                            <w:rFonts w:ascii="Cambria Math" w:hAnsi="Cambria Math"/>
                                          </w:rPr>
                                          <m:t>t</m:t>
                                        </m:r>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W</m:t>
                                        </m:r>
                                      </m:sub>
                                      <m:sup>
                                        <m:r>
                                          <w:rPr>
                                            <w:rFonts w:ascii="Cambria Math" w:hAnsi="Cambria Math"/>
                                          </w:rPr>
                                          <m:t>t+∆t</m:t>
                                        </m:r>
                                      </m:sup>
                                    </m:sSubSup>
                                  </m:num>
                                  <m:den>
                                    <m:r>
                                      <w:rPr>
                                        <w:rFonts w:ascii="Cambria Math" w:hAnsi="Cambria Math"/>
                                      </w:rPr>
                                      <m:t>2</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u</m:t>
                                        </m:r>
                                      </m:e>
                                      <m:sub>
                                        <m:r>
                                          <w:rPr>
                                            <w:rFonts w:ascii="Cambria Math" w:hAnsi="Cambria Math"/>
                                          </w:rPr>
                                          <m:t>N</m:t>
                                        </m:r>
                                      </m:sub>
                                      <m:sup>
                                        <m:r>
                                          <w:rPr>
                                            <w:rFonts w:ascii="Cambria Math" w:hAnsi="Cambria Math"/>
                                          </w:rPr>
                                          <m:t>t+∆t</m:t>
                                        </m:r>
                                      </m:sup>
                                    </m:sSubSup>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S</m:t>
                                        </m:r>
                                      </m:sub>
                                      <m:sup>
                                        <m:r>
                                          <w:rPr>
                                            <w:rFonts w:ascii="Cambria Math" w:hAnsi="Cambria Math"/>
                                          </w:rPr>
                                          <m:t>t+∆t</m:t>
                                        </m:r>
                                      </m:sup>
                                    </m:sSubSup>
                                  </m:num>
                                  <m:den>
                                    <m:r>
                                      <w:rPr>
                                        <w:rFonts w:ascii="Cambria Math" w:hAnsi="Cambria Math"/>
                                      </w:rPr>
                                      <m:t>2</m:t>
                                    </m:r>
                                  </m:den>
                                </m:f>
                              </m:e>
                            </m:d>
                          </m:e>
                          <m:sup>
                            <m:r>
                              <w:rPr>
                                <w:rFonts w:ascii="Cambria Math" w:hAnsi="Cambria Math"/>
                              </w:rPr>
                              <m:t>2</m:t>
                            </m:r>
                          </m:sup>
                        </m:sSup>
                        <m:r>
                          <w:rPr>
                            <w:rFonts w:ascii="Cambria Math" w:hAnsi="Cambria Math"/>
                          </w:rPr>
                          <m:t xml:space="preserve"> </m:t>
                        </m:r>
                      </m:e>
                    </m:rad>
                  </m:e>
                  <m:sup>
                    <m:r>
                      <w:rPr>
                        <w:rFonts w:ascii="Cambria Math" w:hAnsi="Cambria Math"/>
                      </w:rPr>
                      <m:t xml:space="preserve"> </m:t>
                    </m:r>
                  </m:sup>
                </m:sSup>
                <m:r>
                  <w:rPr>
                    <w:rFonts w:ascii="Cambria Math" w:hAnsi="Cambria Math"/>
                  </w:rPr>
                  <m:t xml:space="preserve"> </m:t>
                </m:r>
              </m:oMath>
            </m:oMathPara>
          </w:p>
        </w:tc>
        <w:tc>
          <w:tcPr>
            <w:tcW w:w="364" w:type="pct"/>
            <w:vAlign w:val="center"/>
          </w:tcPr>
          <w:p w14:paraId="228CD739" w14:textId="32D3AA2A" w:rsidR="00FF0EDE" w:rsidRDefault="00FF0EDE" w:rsidP="00F80278">
            <w:pPr>
              <w:ind w:left="175" w:hanging="175"/>
              <w:jc w:val="right"/>
            </w:pPr>
            <w:r>
              <w:t>(0</w:t>
            </w:r>
            <w:r w:rsidR="00F80278">
              <w:t>9</w:t>
            </w:r>
            <w:r>
              <w:t>)</w:t>
            </w:r>
          </w:p>
        </w:tc>
      </w:tr>
    </w:tbl>
    <w:p w14:paraId="228CD73B" w14:textId="77777777" w:rsidR="00FF0EDE" w:rsidRDefault="00FF0EDE" w:rsidP="00FF0EDE">
      <w:pPr>
        <w:spacing w:after="0"/>
        <w:ind w:left="68" w:right="96"/>
        <w:rPr>
          <w:rFonts w:eastAsiaTheme="minorEastAsia"/>
        </w:rPr>
      </w:pPr>
    </w:p>
    <w:p w14:paraId="228CD73C" w14:textId="03186AB0" w:rsidR="00D46D5D" w:rsidRDefault="00C10FC3" w:rsidP="00881D2F">
      <w:pPr>
        <w:spacing w:after="0"/>
        <w:ind w:left="68" w:right="96"/>
        <w:jc w:val="both"/>
        <w:rPr>
          <w:rFonts w:eastAsiaTheme="minorEastAsia"/>
        </w:rPr>
      </w:pPr>
      <w:r>
        <w:rPr>
          <w:rFonts w:eastAsiaTheme="minorEastAsia"/>
        </w:rPr>
        <w:t xml:space="preserve">With this approach </w:t>
      </w:r>
      <m:oMath>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i</m:t>
            </m:r>
          </m:sub>
          <m:sup>
            <m:r>
              <w:rPr>
                <w:rFonts w:ascii="Cambria Math" w:eastAsiaTheme="minorEastAsia" w:hAnsi="Cambria Math"/>
              </w:rPr>
              <m:t>t+∆t</m:t>
            </m:r>
          </m:sup>
        </m:sSubSup>
      </m:oMath>
      <w:r>
        <w:rPr>
          <w:rFonts w:eastAsiaTheme="minorEastAsia"/>
        </w:rPr>
        <w:t xml:space="preserve"> cannot be computed explicitly because equation (06) demands the concentration </w:t>
      </w:r>
      <w:r w:rsidR="00991E20">
        <w:rPr>
          <w:rFonts w:eastAsiaTheme="minorEastAsia"/>
        </w:rPr>
        <w:t xml:space="preserve">in the neighbouring cells </w:t>
      </w:r>
      <w:r>
        <w:rPr>
          <w:rFonts w:eastAsiaTheme="minorEastAsia"/>
        </w:rPr>
        <w:t>in the same time step. Therefore an implicit solution was implemented</w:t>
      </w:r>
      <w:r w:rsidR="009A7411">
        <w:rPr>
          <w:rFonts w:eastAsiaTheme="minorEastAsia"/>
        </w:rPr>
        <w:t>, which is described as follow:</w:t>
      </w:r>
    </w:p>
    <w:p w14:paraId="5AC19975" w14:textId="121B5A99" w:rsidR="00991E20" w:rsidRDefault="00991E20" w:rsidP="00881D2F">
      <w:pPr>
        <w:spacing w:after="0"/>
        <w:ind w:left="68" w:right="96"/>
        <w:jc w:val="both"/>
        <w:rPr>
          <w:rFonts w:eastAsiaTheme="minorEastAsia"/>
        </w:rPr>
      </w:pPr>
    </w:p>
    <w:p w14:paraId="3E6F6B56" w14:textId="3E981A59" w:rsidR="00991E20" w:rsidRPr="00A143C9" w:rsidRDefault="00991E20" w:rsidP="00A143C9">
      <w:pPr>
        <w:pStyle w:val="ListParagraph"/>
        <w:numPr>
          <w:ilvl w:val="0"/>
          <w:numId w:val="10"/>
        </w:numPr>
        <w:spacing w:after="0"/>
        <w:ind w:right="96"/>
        <w:jc w:val="both"/>
        <w:rPr>
          <w:rFonts w:eastAsiaTheme="minorEastAsia"/>
        </w:rPr>
      </w:pPr>
      <w:r w:rsidRPr="00A143C9">
        <w:rPr>
          <w:rFonts w:eastAsiaTheme="minorEastAsia"/>
        </w:rPr>
        <w:t xml:space="preserve">Initialize the sediment concentration </w:t>
      </w:r>
      <w:proofErr w:type="gramStart"/>
      <w:r w:rsidRPr="00A143C9">
        <w:rPr>
          <w:rFonts w:eastAsiaTheme="minorEastAsia"/>
        </w:rPr>
        <w:t xml:space="preserve">at </w:t>
      </w:r>
      <w:proofErr w:type="gramEnd"/>
      <m:oMath>
        <m:r>
          <w:rPr>
            <w:rFonts w:ascii="Cambria Math" w:eastAsiaTheme="minorEastAsia" w:hAnsi="Cambria Math"/>
          </w:rPr>
          <m:t>t = 0</m:t>
        </m:r>
      </m:oMath>
      <w:r w:rsidRPr="00A143C9">
        <w:rPr>
          <w:rFonts w:eastAsiaTheme="minorEastAsia"/>
        </w:rPr>
        <w:t>. It can be used the concentration in the final step of a previous simulation</w:t>
      </w:r>
      <w:r w:rsidR="00CC4458" w:rsidRPr="00A143C9">
        <w:rPr>
          <w:rFonts w:eastAsiaTheme="minorEastAsia"/>
        </w:rPr>
        <w:t>. Other approach is to set a default input concentration in the input cells and zero for all other cells in the domain.</w:t>
      </w:r>
    </w:p>
    <w:p w14:paraId="5A888085" w14:textId="3E091AA1" w:rsidR="00991E20" w:rsidRPr="00A143C9" w:rsidRDefault="00991E20" w:rsidP="00A143C9">
      <w:pPr>
        <w:pStyle w:val="ListParagraph"/>
        <w:numPr>
          <w:ilvl w:val="0"/>
          <w:numId w:val="10"/>
        </w:numPr>
        <w:spacing w:after="0"/>
        <w:ind w:right="96"/>
        <w:jc w:val="both"/>
        <w:rPr>
          <w:rFonts w:eastAsiaTheme="minorEastAsia"/>
        </w:rPr>
      </w:pPr>
      <w:r w:rsidRPr="00A143C9">
        <w:rPr>
          <w:rFonts w:eastAsiaTheme="minorEastAsia"/>
        </w:rPr>
        <w:t>Set a first guess of the sediment concentration in the next time step</w:t>
      </w:r>
      <w:proofErr w:type="gramStart"/>
      <w:r w:rsidRPr="00A143C9">
        <w:rPr>
          <w:rFonts w:eastAsiaTheme="minorEastAsia"/>
        </w:rPr>
        <w:t xml:space="preserve">, </w:t>
      </w:r>
      <w:proofErr w:type="gramEnd"/>
      <m:oMath>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i</m:t>
            </m:r>
          </m:sub>
          <m:sup>
            <m:r>
              <w:rPr>
                <w:rFonts w:ascii="Cambria Math" w:eastAsiaTheme="minorEastAsia" w:hAnsi="Cambria Math"/>
              </w:rPr>
              <m:t>*,t+∆t</m:t>
            </m:r>
          </m:sup>
        </m:sSubSup>
      </m:oMath>
      <w:r w:rsidR="00CC4458" w:rsidRPr="00A143C9">
        <w:rPr>
          <w:rFonts w:eastAsiaTheme="minorEastAsia"/>
        </w:rPr>
        <w:t xml:space="preserve">, </w:t>
      </w:r>
      <w:r w:rsidRPr="00A143C9">
        <w:rPr>
          <w:rFonts w:eastAsiaTheme="minorEastAsia"/>
        </w:rPr>
        <w:t xml:space="preserve">as the same concentration in the actual time step, </w:t>
      </w:r>
      <m:oMath>
        <m:sSubSup>
          <m:sSubSupPr>
            <m:ctrlPr>
              <w:rPr>
                <w:rFonts w:ascii="Cambria Math" w:eastAsiaTheme="minorEastAsia" w:hAnsi="Cambria Math"/>
                <w:i/>
              </w:rPr>
            </m:ctrlPr>
          </m:sSubSupPr>
          <m:e>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i</m:t>
                </m:r>
              </m:sub>
              <m:sup>
                <m:r>
                  <w:rPr>
                    <w:rFonts w:ascii="Cambria Math" w:eastAsiaTheme="minorEastAsia" w:hAnsi="Cambria Math"/>
                  </w:rPr>
                  <m:t>*,t+∆t</m:t>
                </m:r>
              </m:sup>
            </m:sSubSup>
            <m:r>
              <w:rPr>
                <w:rFonts w:ascii="Cambria Math" w:eastAsiaTheme="minorEastAsia" w:hAnsi="Cambria Math"/>
              </w:rPr>
              <m:t>=C</m:t>
            </m:r>
          </m:e>
          <m:sub>
            <m:r>
              <w:rPr>
                <w:rFonts w:ascii="Cambria Math" w:eastAsiaTheme="minorEastAsia" w:hAnsi="Cambria Math"/>
              </w:rPr>
              <m:t>i</m:t>
            </m:r>
          </m:sub>
          <m:sup>
            <m:r>
              <w:rPr>
                <w:rFonts w:ascii="Cambria Math" w:eastAsiaTheme="minorEastAsia" w:hAnsi="Cambria Math"/>
              </w:rPr>
              <m:t>t</m:t>
            </m:r>
          </m:sup>
        </m:sSubSup>
      </m:oMath>
      <w:r w:rsidR="00CC4458" w:rsidRPr="00A143C9">
        <w:rPr>
          <w:rFonts w:eastAsiaTheme="minorEastAsia"/>
        </w:rPr>
        <w:t>.</w:t>
      </w:r>
    </w:p>
    <w:p w14:paraId="2E39459B" w14:textId="3FA9DCB8" w:rsidR="00991E20" w:rsidRPr="00A143C9" w:rsidRDefault="00991E20" w:rsidP="00A143C9">
      <w:pPr>
        <w:pStyle w:val="ListParagraph"/>
        <w:numPr>
          <w:ilvl w:val="0"/>
          <w:numId w:val="10"/>
        </w:numPr>
        <w:spacing w:after="0"/>
        <w:ind w:right="96"/>
        <w:jc w:val="both"/>
        <w:rPr>
          <w:rFonts w:eastAsiaTheme="minorEastAsia"/>
        </w:rPr>
      </w:pPr>
      <w:r w:rsidRPr="00A143C9">
        <w:rPr>
          <w:rFonts w:eastAsiaTheme="minorEastAsia"/>
        </w:rPr>
        <w:t xml:space="preserve">Compute </w:t>
      </w:r>
      <w:proofErr w:type="gramStart"/>
      <w:r w:rsidRPr="00A143C9">
        <w:rPr>
          <w:rFonts w:eastAsiaTheme="minorEastAsia"/>
        </w:rPr>
        <w:t xml:space="preserve">for </w:t>
      </w:r>
      <w:proofErr w:type="gramEnd"/>
      <m:oMath>
        <m:r>
          <w:rPr>
            <w:rFonts w:ascii="Cambria Math" w:eastAsiaTheme="minorEastAsia" w:hAnsi="Cambria Math"/>
          </w:rPr>
          <m:t>t+∆t</m:t>
        </m:r>
      </m:oMath>
      <w:r w:rsidRPr="00A143C9">
        <w:rPr>
          <w:rFonts w:eastAsiaTheme="minorEastAsia"/>
        </w:rPr>
        <w:t>: (</w:t>
      </w:r>
      <w:proofErr w:type="spellStart"/>
      <w:r w:rsidRPr="00A143C9">
        <w:rPr>
          <w:rFonts w:eastAsiaTheme="minorEastAsia"/>
          <w:i/>
        </w:rPr>
        <w:t>i</w:t>
      </w:r>
      <w:proofErr w:type="spellEnd"/>
      <w:r w:rsidRPr="00A143C9">
        <w:rPr>
          <w:rFonts w:eastAsiaTheme="minorEastAsia"/>
        </w:rPr>
        <w:t xml:space="preserve">) the sum of negative discharges in each cell, </w:t>
      </w:r>
      <m:oMath>
        <m:sSubSup>
          <m:sSubSupPr>
            <m:ctrlPr>
              <w:rPr>
                <w:rFonts w:ascii="Cambria Math" w:eastAsiaTheme="minorEastAsia" w:hAnsi="Cambria Math"/>
                <w:i/>
              </w:rPr>
            </m:ctrlPr>
          </m:sSubSupPr>
          <m:e>
            <m:r>
              <m:rPr>
                <m:sty m:val="p"/>
              </m:rPr>
              <w:rPr>
                <w:rFonts w:ascii="Cambria Math" w:eastAsiaTheme="minorEastAsia" w:hAnsi="Cambria Math"/>
              </w:rPr>
              <m:t>Σ</m:t>
            </m:r>
            <m:ctrlPr>
              <w:rPr>
                <w:rFonts w:ascii="Cambria Math" w:eastAsiaTheme="minorEastAsia" w:hAnsi="Cambria Math"/>
              </w:rPr>
            </m:ctrlPr>
          </m:e>
          <m:sub>
            <m:r>
              <w:rPr>
                <w:rFonts w:ascii="Cambria Math" w:eastAsiaTheme="minorEastAsia" w:hAnsi="Cambria Math"/>
              </w:rPr>
              <m:t>i</m:t>
            </m:r>
          </m:sub>
          <m:sup>
            <m:r>
              <w:rPr>
                <w:rFonts w:ascii="Cambria Math" w:eastAsiaTheme="minorEastAsia" w:hAnsi="Cambria Math"/>
              </w:rPr>
              <m:t>-</m:t>
            </m:r>
          </m:sup>
        </m:sSubSup>
      </m:oMath>
      <w:r w:rsidRPr="00A143C9">
        <w:rPr>
          <w:rFonts w:eastAsiaTheme="minorEastAsia"/>
        </w:rPr>
        <w:t>; (</w:t>
      </w:r>
      <w:r w:rsidRPr="00A143C9">
        <w:rPr>
          <w:rFonts w:eastAsiaTheme="minorEastAsia"/>
          <w:i/>
        </w:rPr>
        <w:t>ii</w:t>
      </w:r>
      <w:r w:rsidRPr="00A143C9">
        <w:rPr>
          <w:rFonts w:eastAsiaTheme="minorEastAsia"/>
        </w:rPr>
        <w:t xml:space="preserve">) the mean water velocity,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oMath>
      <w:r w:rsidRPr="00A143C9">
        <w:rPr>
          <w:rFonts w:eastAsiaTheme="minorEastAsia"/>
        </w:rPr>
        <w:t>; (</w:t>
      </w:r>
      <w:r w:rsidRPr="00A143C9">
        <w:rPr>
          <w:rFonts w:eastAsiaTheme="minorEastAsia"/>
          <w:i/>
        </w:rPr>
        <w:t>iii</w:t>
      </w:r>
      <w:r w:rsidRPr="00A143C9">
        <w:rPr>
          <w:rFonts w:eastAsiaTheme="minorEastAsia"/>
        </w:rPr>
        <w:t xml:space="preserve">) the probability of deposition, </w:t>
      </w:r>
      <m:oMath>
        <m:sSub>
          <m:sSubPr>
            <m:ctrlPr>
              <w:rPr>
                <w:rFonts w:ascii="Cambria Math" w:eastAsiaTheme="minorEastAsia" w:hAnsi="Cambria Math"/>
                <w:i/>
              </w:rPr>
            </m:ctrlPr>
          </m:sSubPr>
          <m:e>
            <m:r>
              <w:rPr>
                <w:rFonts w:ascii="Cambria Math" w:eastAsiaTheme="minorEastAsia" w:hAnsi="Cambria Math"/>
              </w:rPr>
              <m:t>P</m:t>
            </m:r>
          </m:e>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sub>
        </m:sSub>
      </m:oMath>
      <w:r w:rsidR="00CC4458" w:rsidRPr="00A143C9">
        <w:rPr>
          <w:rFonts w:eastAsiaTheme="minorEastAsia"/>
        </w:rPr>
        <w:t xml:space="preserve">. With these values at hand, it is possible to compute the denominator of equation (08), let call </w:t>
      </w:r>
      <w:proofErr w:type="gramStart"/>
      <w:r w:rsidR="00CC4458" w:rsidRPr="00A143C9">
        <w:rPr>
          <w:rFonts w:eastAsiaTheme="minorEastAsia"/>
        </w:rPr>
        <w:t xml:space="preserve">it </w:t>
      </w:r>
      <w:proofErr w:type="gramEnd"/>
      <m:oMath>
        <m:r>
          <w:rPr>
            <w:rFonts w:ascii="Cambria Math" w:eastAsiaTheme="minorEastAsia" w:hAnsi="Cambria Math"/>
          </w:rPr>
          <m:t>de</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oMath>
      <w:r w:rsidR="00CC4458" w:rsidRPr="00A143C9">
        <w:rPr>
          <w:rFonts w:eastAsiaTheme="minorEastAsia"/>
        </w:rPr>
        <w:t>, avoiding repeat this computation in the iterative process.</w:t>
      </w:r>
    </w:p>
    <w:p w14:paraId="4DA75D8E" w14:textId="5FCCA826" w:rsidR="001E775E" w:rsidRPr="00A143C9" w:rsidRDefault="00CC4458" w:rsidP="00A143C9">
      <w:pPr>
        <w:pStyle w:val="ListParagraph"/>
        <w:numPr>
          <w:ilvl w:val="0"/>
          <w:numId w:val="10"/>
        </w:numPr>
        <w:spacing w:after="0"/>
        <w:ind w:right="96"/>
        <w:jc w:val="both"/>
        <w:rPr>
          <w:rFonts w:eastAsiaTheme="minorEastAsia"/>
        </w:rPr>
      </w:pPr>
      <w:r w:rsidRPr="00A143C9">
        <w:rPr>
          <w:rFonts w:eastAsiaTheme="minorEastAsia"/>
        </w:rPr>
        <w:t>Set an initial value for the maximum error</w:t>
      </w:r>
      <w:proofErr w:type="gramStart"/>
      <w:r w:rsidR="001E775E" w:rsidRPr="00A143C9">
        <w:rPr>
          <w:rFonts w:eastAsiaTheme="minorEastAsia"/>
        </w:rPr>
        <w:t xml:space="preserve">, </w:t>
      </w:r>
      <w:proofErr w:type="gramEnd"/>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MAX</m:t>
            </m:r>
          </m:sub>
        </m:sSub>
      </m:oMath>
      <w:r w:rsidR="001E775E" w:rsidRPr="00A143C9">
        <w:rPr>
          <w:rFonts w:eastAsiaTheme="minorEastAsia"/>
        </w:rPr>
        <w:t>, that is higher than the tolerance</w:t>
      </w:r>
      <w:r w:rsidRPr="00A143C9">
        <w:rPr>
          <w:rFonts w:eastAsiaTheme="minorEastAsia"/>
        </w:rPr>
        <w:t>,</w:t>
      </w:r>
      <w:r w:rsidR="001E775E" w:rsidRPr="00A143C9">
        <w:rPr>
          <w:rFonts w:eastAsiaTheme="minorEastAsia"/>
        </w:rPr>
        <w:t xml:space="preserve"> </w:t>
      </w:r>
      <m:oMath>
        <m:r>
          <w:rPr>
            <w:rFonts w:ascii="Cambria Math" w:eastAsiaTheme="minorEastAsia" w:hAnsi="Cambria Math"/>
          </w:rPr>
          <m:t>tol</m:t>
        </m:r>
      </m:oMath>
      <w:r w:rsidRPr="00A143C9">
        <w:rPr>
          <w:rFonts w:eastAsiaTheme="minorEastAsia"/>
        </w:rPr>
        <w:t xml:space="preserve"> </w:t>
      </w:r>
      <w:r w:rsidR="001E775E" w:rsidRPr="00A143C9">
        <w:rPr>
          <w:rFonts w:eastAsiaTheme="minorEastAsia"/>
        </w:rPr>
        <w:t>(</w:t>
      </w:r>
      <w:r w:rsidRPr="00A143C9">
        <w:rPr>
          <w:rFonts w:eastAsiaTheme="minorEastAsia"/>
        </w:rPr>
        <w:t xml:space="preserve">i.e.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MAX</m:t>
            </m:r>
          </m:sub>
        </m:sSub>
        <m:r>
          <w:rPr>
            <w:rFonts w:ascii="Cambria Math" w:eastAsiaTheme="minorEastAsia" w:hAnsi="Cambria Math"/>
          </w:rPr>
          <m:t>=</m:t>
        </m:r>
        <w:bookmarkStart w:id="0" w:name="_GoBack"/>
        <m:r>
          <w:rPr>
            <w:rFonts w:ascii="Cambria Math" w:eastAsiaTheme="minorEastAsia" w:hAnsi="Cambria Math"/>
          </w:rPr>
          <m:t>99</m:t>
        </m:r>
      </m:oMath>
      <w:bookmarkEnd w:id="0"/>
      <w:r w:rsidR="001E775E" w:rsidRPr="00A143C9">
        <w:rPr>
          <w:rFonts w:eastAsiaTheme="minorEastAsia"/>
        </w:rPr>
        <w:t xml:space="preserve"> and </w:t>
      </w:r>
      <m:oMath>
        <m:r>
          <w:rPr>
            <w:rFonts w:ascii="Cambria Math" w:eastAsiaTheme="minorEastAsia" w:hAnsi="Cambria Math"/>
          </w:rPr>
          <m:t>tol=0.1</m:t>
        </m:r>
      </m:oMath>
      <w:r w:rsidR="001E775E" w:rsidRPr="00A143C9">
        <w:rPr>
          <w:rFonts w:eastAsiaTheme="minorEastAsia"/>
        </w:rPr>
        <w:t>). Also start an iterator counting</w:t>
      </w:r>
      <w:proofErr w:type="gramStart"/>
      <w:r w:rsidR="001E775E" w:rsidRPr="00A143C9">
        <w:rPr>
          <w:rFonts w:eastAsiaTheme="minorEastAsia"/>
        </w:rPr>
        <w:t xml:space="preserve">, </w:t>
      </w:r>
      <w:proofErr w:type="gramEnd"/>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it</m:t>
            </m:r>
          </m:sub>
        </m:sSub>
        <m:r>
          <w:rPr>
            <w:rFonts w:ascii="Cambria Math" w:eastAsiaTheme="minorEastAsia" w:hAnsi="Cambria Math"/>
          </w:rPr>
          <m:t>=0</m:t>
        </m:r>
      </m:oMath>
      <w:r w:rsidR="001E775E" w:rsidRPr="00A143C9">
        <w:rPr>
          <w:rFonts w:eastAsiaTheme="minorEastAsia"/>
        </w:rPr>
        <w:t>.</w:t>
      </w:r>
    </w:p>
    <w:p w14:paraId="194F6DC2" w14:textId="14A6235B" w:rsidR="00A143C9" w:rsidRDefault="001E775E" w:rsidP="00A143C9">
      <w:pPr>
        <w:pStyle w:val="ListParagraph"/>
        <w:numPr>
          <w:ilvl w:val="0"/>
          <w:numId w:val="10"/>
        </w:numPr>
        <w:spacing w:after="0"/>
        <w:ind w:right="96"/>
        <w:jc w:val="both"/>
        <w:rPr>
          <w:rFonts w:eastAsiaTheme="minorEastAsia"/>
        </w:rPr>
      </w:pPr>
      <w:r w:rsidRPr="00A143C9">
        <w:rPr>
          <w:rFonts w:eastAsiaTheme="minorEastAsia"/>
        </w:rPr>
        <w:t xml:space="preserve">While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MAX</m:t>
            </m:r>
          </m:sub>
        </m:sSub>
        <m:r>
          <w:rPr>
            <w:rFonts w:ascii="Cambria Math" w:eastAsiaTheme="minorEastAsia" w:hAnsi="Cambria Math"/>
          </w:rPr>
          <m:t>&gt;tol</m:t>
        </m:r>
      </m:oMath>
      <w:r w:rsidRPr="00A143C9">
        <w:rPr>
          <w:rFonts w:eastAsiaTheme="minorEastAsia"/>
        </w:rPr>
        <w:t>:</w:t>
      </w:r>
    </w:p>
    <w:p w14:paraId="703CC886" w14:textId="2DC92837" w:rsidR="004C5E38" w:rsidRDefault="004C5E38" w:rsidP="00A143C9">
      <w:pPr>
        <w:pStyle w:val="ListParagraph"/>
        <w:numPr>
          <w:ilvl w:val="1"/>
          <w:numId w:val="11"/>
        </w:numPr>
        <w:spacing w:after="0"/>
        <w:ind w:right="96"/>
        <w:jc w:val="both"/>
        <w:rPr>
          <w:rFonts w:eastAsiaTheme="minorEastAsia"/>
        </w:rPr>
      </w:pPr>
      <w:r>
        <w:rPr>
          <w:rFonts w:eastAsiaTheme="minorEastAsia"/>
        </w:rPr>
        <w:t>For each cell in the domain, do:</w:t>
      </w:r>
    </w:p>
    <w:p w14:paraId="5362A09C" w14:textId="43B0C9DC" w:rsidR="00A143C9" w:rsidRDefault="00887FB5" w:rsidP="004C5E38">
      <w:pPr>
        <w:pStyle w:val="ListParagraph"/>
        <w:numPr>
          <w:ilvl w:val="2"/>
          <w:numId w:val="11"/>
        </w:numPr>
        <w:spacing w:after="0"/>
        <w:ind w:right="96"/>
        <w:jc w:val="both"/>
        <w:rPr>
          <w:rFonts w:eastAsiaTheme="minorEastAsia"/>
        </w:rPr>
      </w:pPr>
      <w:r w:rsidRPr="00A143C9">
        <w:rPr>
          <w:rFonts w:eastAsiaTheme="minorEastAsia"/>
        </w:rPr>
        <w:t xml:space="preserve">Skip if the cell </w:t>
      </w:r>
      <m:oMath>
        <m:r>
          <w:rPr>
            <w:rFonts w:ascii="Cambria Math" w:eastAsiaTheme="minorEastAsia" w:hAnsi="Cambria Math"/>
          </w:rPr>
          <m:t>i</m:t>
        </m:r>
      </m:oMath>
      <w:r w:rsidRPr="00A143C9">
        <w:rPr>
          <w:rFonts w:eastAsiaTheme="minorEastAsia"/>
        </w:rPr>
        <w:t xml:space="preserve"> is an input cell;</w:t>
      </w:r>
    </w:p>
    <w:p w14:paraId="589B6ADD" w14:textId="0F58E308" w:rsidR="00A143C9" w:rsidRDefault="001E775E" w:rsidP="004C5E38">
      <w:pPr>
        <w:pStyle w:val="ListParagraph"/>
        <w:numPr>
          <w:ilvl w:val="2"/>
          <w:numId w:val="11"/>
        </w:numPr>
        <w:spacing w:after="0"/>
        <w:ind w:right="96"/>
        <w:jc w:val="both"/>
        <w:rPr>
          <w:rFonts w:eastAsiaTheme="minorEastAsia"/>
        </w:rPr>
      </w:pPr>
      <w:r w:rsidRPr="00A143C9">
        <w:rPr>
          <w:rFonts w:eastAsiaTheme="minorEastAsia"/>
        </w:rPr>
        <w:t>Compute the sum of the products of positive discharges with the sediment concentration in the neighbours cells</w:t>
      </w:r>
      <w:r w:rsidR="004C5E38">
        <w:rPr>
          <w:rFonts w:eastAsiaTheme="minorEastAsia"/>
        </w:rPr>
        <w:t xml:space="preserve">, </w:t>
      </w:r>
      <m:oMath>
        <m:sSubSup>
          <m:sSubSupPr>
            <m:ctrlPr>
              <w:rPr>
                <w:rFonts w:ascii="Cambria Math" w:hAnsi="Cambria Math"/>
              </w:rPr>
            </m:ctrlPr>
          </m:sSubSupPr>
          <m:e>
            <m:r>
              <m:rPr>
                <m:sty m:val="p"/>
              </m:rPr>
              <w:rPr>
                <w:rFonts w:ascii="Cambria Math" w:hAnsi="Cambria Math"/>
              </w:rPr>
              <m:t>Σ</m:t>
            </m:r>
          </m:e>
          <m:sub>
            <m:r>
              <w:rPr>
                <w:rFonts w:ascii="Cambria Math" w:hAnsi="Cambria Math"/>
              </w:rPr>
              <m:t>i</m:t>
            </m:r>
          </m:sub>
          <m:sup>
            <m:r>
              <w:rPr>
                <w:rFonts w:ascii="Cambria Math" w:hAnsi="Cambria Math"/>
              </w:rPr>
              <m:t>+</m:t>
            </m:r>
            <m:ctrlPr>
              <w:rPr>
                <w:rFonts w:ascii="Cambria Math" w:hAnsi="Cambria Math"/>
                <w:i/>
              </w:rPr>
            </m:ctrlPr>
          </m:sup>
        </m:sSubSup>
      </m:oMath>
      <w:r w:rsidR="004C5E38">
        <w:rPr>
          <w:rFonts w:eastAsiaTheme="minorEastAsia"/>
        </w:rPr>
        <w:t>,</w:t>
      </w:r>
      <w:r w:rsidRPr="00A143C9">
        <w:rPr>
          <w:rFonts w:eastAsiaTheme="minorEastAsia"/>
        </w:rPr>
        <w:t xml:space="preserve"> with the guessed values of concentration;</w:t>
      </w:r>
    </w:p>
    <w:p w14:paraId="7FBFC572" w14:textId="098AA052" w:rsidR="00A143C9" w:rsidRDefault="001E775E" w:rsidP="004C5E38">
      <w:pPr>
        <w:pStyle w:val="ListParagraph"/>
        <w:numPr>
          <w:ilvl w:val="2"/>
          <w:numId w:val="11"/>
        </w:numPr>
        <w:spacing w:after="0"/>
        <w:ind w:right="96"/>
        <w:jc w:val="both"/>
        <w:rPr>
          <w:rFonts w:eastAsiaTheme="minorEastAsia"/>
        </w:rPr>
      </w:pPr>
      <w:proofErr w:type="gramStart"/>
      <w:r w:rsidRPr="00A143C9">
        <w:rPr>
          <w:rFonts w:eastAsiaTheme="minorEastAsia"/>
        </w:rPr>
        <w:t xml:space="preserve">If </w:t>
      </w:r>
      <w:proofErr w:type="gramEnd"/>
      <m:oMath>
        <m:r>
          <w:rPr>
            <w:rFonts w:ascii="Cambria Math" w:eastAsiaTheme="minorEastAsia" w:hAnsi="Cambria Math"/>
          </w:rPr>
          <m:t>de</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r>
          <w:rPr>
            <w:rFonts w:ascii="Cambria Math" w:eastAsiaTheme="minorEastAsia" w:hAnsi="Cambria Math"/>
          </w:rPr>
          <m:t>&gt;</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-6</m:t>
            </m:r>
          </m:sup>
        </m:sSup>
      </m:oMath>
      <w:r w:rsidRPr="00A143C9">
        <w:rPr>
          <w:rFonts w:eastAsiaTheme="minorEastAsia"/>
        </w:rPr>
        <w:t xml:space="preserve">, compute </w:t>
      </w:r>
      <m:oMath>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i</m:t>
            </m:r>
          </m:sub>
          <m:sup>
            <m:r>
              <w:rPr>
                <w:rFonts w:ascii="Cambria Math" w:eastAsiaTheme="minorEastAsia" w:hAnsi="Cambria Math"/>
              </w:rPr>
              <m:t>t+∆t</m:t>
            </m:r>
          </m:sup>
        </m:sSubSup>
      </m:oMath>
      <w:r w:rsidR="00887FB5" w:rsidRPr="00A143C9">
        <w:rPr>
          <w:rFonts w:eastAsiaTheme="minorEastAsia"/>
        </w:rPr>
        <w:t xml:space="preserve"> using equation (08). Otherwise, make </w:t>
      </w:r>
      <m:oMath>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i</m:t>
            </m:r>
          </m:sub>
          <m:sup>
            <m:r>
              <w:rPr>
                <w:rFonts w:ascii="Cambria Math" w:eastAsiaTheme="minorEastAsia" w:hAnsi="Cambria Math"/>
              </w:rPr>
              <m:t>t+∆t</m:t>
            </m:r>
          </m:sup>
        </m:sSubSup>
        <m:r>
          <w:rPr>
            <w:rFonts w:ascii="Cambria Math" w:eastAsiaTheme="minorEastAsia" w:hAnsi="Cambria Math"/>
          </w:rPr>
          <m:t>=0</m:t>
        </m:r>
      </m:oMath>
      <w:r w:rsidR="00887FB5" w:rsidRPr="00A143C9">
        <w:rPr>
          <w:rFonts w:eastAsiaTheme="minorEastAsia"/>
        </w:rPr>
        <w:t xml:space="preserve"> to prevent instabilities in the model.</w:t>
      </w:r>
    </w:p>
    <w:p w14:paraId="708E44A0" w14:textId="2CAE4A74" w:rsidR="00CC4458" w:rsidRDefault="00887FB5" w:rsidP="00A143C9">
      <w:pPr>
        <w:pStyle w:val="ListParagraph"/>
        <w:numPr>
          <w:ilvl w:val="1"/>
          <w:numId w:val="11"/>
        </w:numPr>
        <w:spacing w:after="0"/>
        <w:ind w:right="96"/>
        <w:jc w:val="both"/>
        <w:rPr>
          <w:rFonts w:eastAsiaTheme="minorEastAsia"/>
        </w:rPr>
      </w:pPr>
      <w:r w:rsidRPr="00A143C9">
        <w:rPr>
          <w:rFonts w:eastAsiaTheme="minorEastAsia"/>
        </w:rPr>
        <w:t xml:space="preserve">Estimate the maximum error by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MAX</m:t>
            </m:r>
          </m:sub>
        </m:sSub>
        <m:r>
          <w:rPr>
            <w:rFonts w:ascii="Cambria Math" w:eastAsiaTheme="minorEastAsia" w:hAnsi="Cambria Math"/>
          </w:rPr>
          <m:t>=</m:t>
        </m:r>
        <m:r>
          <m:rPr>
            <m:sty m:val="p"/>
          </m:rPr>
          <w:rPr>
            <w:rFonts w:ascii="Cambria Math" w:eastAsiaTheme="minorEastAsia" w:hAnsi="Cambria Math"/>
          </w:rPr>
          <m:t>max⁡</m:t>
        </m:r>
        <m:r>
          <w:rPr>
            <w:rFonts w:ascii="Cambria Math" w:eastAsiaTheme="minorEastAsia" w:hAnsi="Cambria Math"/>
          </w:rPr>
          <m:t>(</m:t>
        </m:r>
        <m:d>
          <m:dPr>
            <m:begChr m:val="|"/>
            <m:endChr m:val="|"/>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i</m:t>
                </m:r>
              </m:sub>
              <m:sup>
                <m:r>
                  <w:rPr>
                    <w:rFonts w:ascii="Cambria Math" w:eastAsiaTheme="minorEastAsia" w:hAnsi="Cambria Math"/>
                  </w:rPr>
                  <m:t>t+∆t</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i</m:t>
                </m:r>
              </m:sub>
              <m:sup>
                <m:r>
                  <w:rPr>
                    <w:rFonts w:ascii="Cambria Math" w:eastAsiaTheme="minorEastAsia" w:hAnsi="Cambria Math"/>
                  </w:rPr>
                  <m:t>*,t+∆t</m:t>
                </m:r>
              </m:sup>
            </m:sSubSup>
          </m:e>
        </m:d>
        <m:r>
          <w:rPr>
            <w:rFonts w:ascii="Cambria Math" w:eastAsiaTheme="minorEastAsia" w:hAnsi="Cambria Math"/>
          </w:rPr>
          <m:t>)</m:t>
        </m:r>
      </m:oMath>
      <w:r w:rsidRPr="00A143C9">
        <w:rPr>
          <w:rFonts w:eastAsiaTheme="minorEastAsia"/>
        </w:rPr>
        <w:t xml:space="preserve"> and in</w:t>
      </w:r>
      <w:proofErr w:type="spellStart"/>
      <w:r w:rsidR="00A143C9" w:rsidRPr="00A143C9">
        <w:rPr>
          <w:rFonts w:eastAsiaTheme="minorEastAsia"/>
        </w:rPr>
        <w:t>crement</w:t>
      </w:r>
      <w:proofErr w:type="spellEnd"/>
      <w:r w:rsidR="00A143C9" w:rsidRPr="00A143C9">
        <w:rPr>
          <w:rFonts w:eastAsiaTheme="minorEastAsia"/>
        </w:rPr>
        <w:t xml:space="preserve"> the iteration counting.</w:t>
      </w:r>
    </w:p>
    <w:p w14:paraId="356B222D" w14:textId="5D0FBE20" w:rsidR="00A143C9" w:rsidRPr="00A143C9" w:rsidRDefault="004C5E38" w:rsidP="00A143C9">
      <w:pPr>
        <w:pStyle w:val="ListParagraph"/>
        <w:numPr>
          <w:ilvl w:val="1"/>
          <w:numId w:val="11"/>
        </w:numPr>
        <w:spacing w:after="0"/>
        <w:ind w:right="96"/>
        <w:jc w:val="both"/>
        <w:rPr>
          <w:rFonts w:eastAsiaTheme="minorEastAsia"/>
        </w:rPr>
      </w:pPr>
      <w:r>
        <w:rPr>
          <w:rFonts w:eastAsiaTheme="minorEastAsia"/>
        </w:rPr>
        <w:t>R</w:t>
      </w:r>
      <w:r w:rsidR="00A143C9">
        <w:rPr>
          <w:rFonts w:eastAsiaTheme="minorEastAsia"/>
        </w:rPr>
        <w:t xml:space="preserve">eplace the guess with the estimate of future concentration: </w:t>
      </w:r>
      <m:oMath>
        <m:sSubSup>
          <m:sSubSupPr>
            <m:ctrlPr>
              <w:rPr>
                <w:rFonts w:ascii="Cambria Math" w:eastAsiaTheme="minorEastAsia" w:hAnsi="Cambria Math"/>
                <w:i/>
              </w:rPr>
            </m:ctrlPr>
          </m:sSubSupPr>
          <m:e>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i</m:t>
                </m:r>
              </m:sub>
              <m:sup>
                <m:r>
                  <w:rPr>
                    <w:rFonts w:ascii="Cambria Math" w:eastAsiaTheme="minorEastAsia" w:hAnsi="Cambria Math"/>
                  </w:rPr>
                  <m:t>*,t+∆t</m:t>
                </m:r>
              </m:sup>
            </m:sSubSup>
            <m:r>
              <w:rPr>
                <w:rFonts w:ascii="Cambria Math" w:eastAsiaTheme="minorEastAsia" w:hAnsi="Cambria Math"/>
              </w:rPr>
              <m:t>=C</m:t>
            </m:r>
          </m:e>
          <m:sub>
            <m:r>
              <w:rPr>
                <w:rFonts w:ascii="Cambria Math" w:eastAsiaTheme="minorEastAsia" w:hAnsi="Cambria Math"/>
              </w:rPr>
              <m:t>i</m:t>
            </m:r>
          </m:sub>
          <m:sup>
            <m:r>
              <w:rPr>
                <w:rFonts w:ascii="Cambria Math" w:eastAsiaTheme="minorEastAsia" w:hAnsi="Cambria Math"/>
              </w:rPr>
              <m:t>t+∆t</m:t>
            </m:r>
          </m:sup>
        </m:sSubSup>
      </m:oMath>
    </w:p>
    <w:p w14:paraId="49EC4457" w14:textId="25142D30" w:rsidR="00A143C9" w:rsidRDefault="00A143C9" w:rsidP="00A143C9">
      <w:pPr>
        <w:pStyle w:val="ListParagraph"/>
        <w:numPr>
          <w:ilvl w:val="0"/>
          <w:numId w:val="10"/>
        </w:numPr>
        <w:spacing w:after="0"/>
        <w:ind w:right="96"/>
        <w:jc w:val="both"/>
        <w:rPr>
          <w:rFonts w:eastAsiaTheme="minorEastAsia"/>
        </w:rPr>
      </w:pPr>
      <w:r w:rsidRPr="00A143C9">
        <w:rPr>
          <w:rFonts w:eastAsiaTheme="minorEastAsia"/>
        </w:rPr>
        <w:t>If desired, display the values of maximum error and number of iterations to reach the tolerance.</w:t>
      </w:r>
    </w:p>
    <w:p w14:paraId="12165EF6" w14:textId="6A38035E" w:rsidR="004C5E38" w:rsidRDefault="004C5E38" w:rsidP="00A143C9">
      <w:pPr>
        <w:pStyle w:val="ListParagraph"/>
        <w:numPr>
          <w:ilvl w:val="0"/>
          <w:numId w:val="10"/>
        </w:numPr>
        <w:spacing w:after="0"/>
        <w:ind w:right="96"/>
        <w:jc w:val="both"/>
        <w:rPr>
          <w:rFonts w:eastAsiaTheme="minorEastAsia"/>
        </w:rPr>
      </w:pPr>
      <w:r>
        <w:rPr>
          <w:rFonts w:eastAsiaTheme="minorEastAsia"/>
        </w:rPr>
        <w:t xml:space="preserve">Compute the </w:t>
      </w:r>
      <w:r w:rsidR="0045771D">
        <w:rPr>
          <w:rFonts w:eastAsiaTheme="minorEastAsia"/>
        </w:rPr>
        <w:t xml:space="preserve">mass of sediment deposited in each cell, </w:t>
      </w:r>
      <m:oMath>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i</m:t>
            </m:r>
          </m:sub>
          <m:sup>
            <m:r>
              <w:rPr>
                <w:rFonts w:ascii="Cambria Math" w:eastAsiaTheme="minorEastAsia" w:hAnsi="Cambria Math"/>
              </w:rPr>
              <m:t>t+∆t</m:t>
            </m:r>
          </m:sup>
        </m:sSubSup>
      </m:oMath>
      <w:r w:rsidR="0045771D">
        <w:rPr>
          <w:rFonts w:eastAsiaTheme="minorEastAsia"/>
        </w:rPr>
        <w:t>, by:</w:t>
      </w:r>
    </w:p>
    <w:p w14:paraId="6BF21F04" w14:textId="352063DC" w:rsidR="0045771D" w:rsidRPr="0045771D" w:rsidRDefault="00A16AC4" w:rsidP="0045771D">
      <w:pPr>
        <w:spacing w:after="0"/>
        <w:ind w:left="68" w:right="96"/>
        <w:jc w:val="both"/>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i</m:t>
              </m:r>
            </m:sub>
            <m:sup>
              <m:r>
                <w:rPr>
                  <w:rFonts w:ascii="Cambria Math" w:eastAsiaTheme="minorEastAsia" w:hAnsi="Cambria Math"/>
                </w:rPr>
                <m:t>t+∆t</m:t>
              </m:r>
            </m:sup>
          </m:sSubSup>
          <m:r>
            <w:rPr>
              <w:rFonts w:ascii="Cambria Math" w:eastAsiaTheme="minorEastAsia" w:hAnsi="Cambria Math"/>
            </w:rPr>
            <m:t>=∆</m:t>
          </m:r>
          <m:r>
            <w:rPr>
              <w:rFonts w:ascii="Cambria Math" w:hAnsi="Cambria Math"/>
            </w:rPr>
            <m:t xml:space="preserve">t </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 xml:space="preserve"> </m:t>
          </m:r>
          <m:sSubSup>
            <m:sSubSupPr>
              <m:ctrlPr>
                <w:rPr>
                  <w:rFonts w:ascii="Cambria Math" w:hAnsi="Cambria Math"/>
                  <w:i/>
                </w:rPr>
              </m:ctrlPr>
            </m:sSubSupPr>
            <m:e>
              <m:sSub>
                <m:sSubPr>
                  <m:ctrlPr>
                    <w:rPr>
                      <w:rFonts w:ascii="Cambria Math" w:hAnsi="Cambria Math"/>
                      <w:i/>
                    </w:rPr>
                  </m:ctrlPr>
                </m:sSubPr>
                <m:e>
                  <m:r>
                    <w:rPr>
                      <w:rFonts w:ascii="Cambria Math" w:hAnsi="Cambria Math"/>
                    </w:rPr>
                    <m:t>P</m:t>
                  </m:r>
                </m:e>
                <m:sub>
                  <m:r>
                    <w:rPr>
                      <w:rFonts w:ascii="Cambria Math" w:hAnsi="Cambria Math"/>
                    </w:rPr>
                    <m:t>d</m:t>
                  </m:r>
                </m:sub>
              </m:sSub>
            </m:e>
            <m:sub>
              <m:r>
                <w:rPr>
                  <w:rFonts w:ascii="Cambria Math" w:hAnsi="Cambria Math"/>
                </w:rPr>
                <m:t>i</m:t>
              </m:r>
            </m:sub>
            <m:sup>
              <m:r>
                <w:rPr>
                  <w:rFonts w:ascii="Cambria Math" w:hAnsi="Cambria Math"/>
                </w:rPr>
                <m:t>t+∆t</m:t>
              </m:r>
            </m:sup>
          </m:sSubSup>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s</m:t>
              </m:r>
            </m:sub>
          </m:sSub>
          <m:sSubSup>
            <m:sSubSupPr>
              <m:ctrlPr>
                <w:rPr>
                  <w:rFonts w:ascii="Cambria Math" w:eastAsiaTheme="minorEastAsia" w:hAnsi="Cambria Math"/>
                  <w:i/>
                </w:rPr>
              </m:ctrlPr>
            </m:sSubSupPr>
            <m:e>
              <m:r>
                <w:rPr>
                  <w:rFonts w:ascii="Cambria Math" w:eastAsiaTheme="minorEastAsia" w:hAnsi="Cambria Math"/>
                </w:rPr>
                <m:t xml:space="preserve"> C</m:t>
              </m:r>
            </m:e>
            <m:sub>
              <m:r>
                <w:rPr>
                  <w:rFonts w:ascii="Cambria Math" w:eastAsiaTheme="minorEastAsia" w:hAnsi="Cambria Math"/>
                </w:rPr>
                <m:t>i</m:t>
              </m:r>
            </m:sub>
            <m:sup>
              <m:r>
                <w:rPr>
                  <w:rFonts w:ascii="Cambria Math" w:eastAsiaTheme="minorEastAsia" w:hAnsi="Cambria Math"/>
                </w:rPr>
                <m:t>t+∆t</m:t>
              </m:r>
            </m:sup>
          </m:sSubSup>
        </m:oMath>
      </m:oMathPara>
    </w:p>
    <w:p w14:paraId="7C924C65" w14:textId="04E68088" w:rsidR="00A143C9" w:rsidRPr="00A143C9" w:rsidRDefault="00A143C9" w:rsidP="00A143C9">
      <w:pPr>
        <w:pStyle w:val="ListParagraph"/>
        <w:numPr>
          <w:ilvl w:val="0"/>
          <w:numId w:val="10"/>
        </w:numPr>
        <w:spacing w:after="0"/>
        <w:ind w:right="96"/>
        <w:jc w:val="both"/>
        <w:rPr>
          <w:rFonts w:eastAsiaTheme="minorEastAsia"/>
        </w:rPr>
      </w:pPr>
      <w:r w:rsidRPr="00A143C9">
        <w:rPr>
          <w:rFonts w:eastAsiaTheme="minorEastAsia"/>
        </w:rPr>
        <w:t xml:space="preserve">Increment the actual time in one time step and go back to step </w:t>
      </w:r>
      <w:r w:rsidR="004C5E38">
        <w:rPr>
          <w:rFonts w:eastAsiaTheme="minorEastAsia"/>
        </w:rPr>
        <w:t>5</w:t>
      </w:r>
      <w:r w:rsidRPr="00A143C9">
        <w:rPr>
          <w:rFonts w:eastAsiaTheme="minorEastAsia"/>
        </w:rPr>
        <w:t>. Do this until reach the last time step of the simulation.</w:t>
      </w:r>
    </w:p>
    <w:p w14:paraId="228CD743" w14:textId="09E1BF1F" w:rsidR="000635A0" w:rsidRDefault="000635A0" w:rsidP="000635A0">
      <w:pPr>
        <w:spacing w:after="0"/>
        <w:ind w:left="68" w:right="96"/>
        <w:jc w:val="both"/>
        <w:rPr>
          <w:rFonts w:eastAsiaTheme="minorEastAsia"/>
        </w:rPr>
      </w:pPr>
    </w:p>
    <w:p w14:paraId="52211D6E" w14:textId="77777777" w:rsidR="00065D87" w:rsidRDefault="00065D87" w:rsidP="00065D87">
      <w:pPr>
        <w:pStyle w:val="Heading1"/>
        <w:rPr>
          <w:rFonts w:eastAsiaTheme="minorEastAsia"/>
        </w:rPr>
      </w:pPr>
    </w:p>
    <w:p w14:paraId="0E010CFB" w14:textId="3D84FE0A" w:rsidR="00065D87" w:rsidRPr="009C685E" w:rsidRDefault="00065D87" w:rsidP="009C685E">
      <w:pPr>
        <w:rPr>
          <w:rFonts w:asciiTheme="majorHAnsi" w:hAnsiTheme="majorHAnsi" w:cstheme="majorBidi"/>
          <w:color w:val="2E74B5" w:themeColor="accent1" w:themeShade="BF"/>
          <w:sz w:val="32"/>
          <w:szCs w:val="32"/>
        </w:rPr>
      </w:pPr>
    </w:p>
    <w:sectPr w:rsidR="00065D87" w:rsidRPr="009C68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10B47"/>
    <w:multiLevelType w:val="hybridMultilevel"/>
    <w:tmpl w:val="B7E6917A"/>
    <w:lvl w:ilvl="0" w:tplc="0C090011">
      <w:start w:val="1"/>
      <w:numFmt w:val="decimal"/>
      <w:lvlText w:val="%1)"/>
      <w:lvlJc w:val="left"/>
      <w:pPr>
        <w:ind w:left="788" w:hanging="360"/>
      </w:pPr>
    </w:lvl>
    <w:lvl w:ilvl="1" w:tplc="0C090017">
      <w:start w:val="1"/>
      <w:numFmt w:val="lowerLetter"/>
      <w:lvlText w:val="%2)"/>
      <w:lvlJc w:val="left"/>
      <w:pPr>
        <w:ind w:left="1508" w:hanging="360"/>
      </w:pPr>
    </w:lvl>
    <w:lvl w:ilvl="2" w:tplc="0C09001B">
      <w:start w:val="1"/>
      <w:numFmt w:val="lowerRoman"/>
      <w:lvlText w:val="%3."/>
      <w:lvlJc w:val="right"/>
      <w:pPr>
        <w:ind w:left="2228" w:hanging="180"/>
      </w:pPr>
    </w:lvl>
    <w:lvl w:ilvl="3" w:tplc="0C09000F" w:tentative="1">
      <w:start w:val="1"/>
      <w:numFmt w:val="decimal"/>
      <w:lvlText w:val="%4."/>
      <w:lvlJc w:val="left"/>
      <w:pPr>
        <w:ind w:left="2948" w:hanging="360"/>
      </w:pPr>
    </w:lvl>
    <w:lvl w:ilvl="4" w:tplc="0C090019" w:tentative="1">
      <w:start w:val="1"/>
      <w:numFmt w:val="lowerLetter"/>
      <w:lvlText w:val="%5."/>
      <w:lvlJc w:val="left"/>
      <w:pPr>
        <w:ind w:left="3668" w:hanging="360"/>
      </w:pPr>
    </w:lvl>
    <w:lvl w:ilvl="5" w:tplc="0C09001B" w:tentative="1">
      <w:start w:val="1"/>
      <w:numFmt w:val="lowerRoman"/>
      <w:lvlText w:val="%6."/>
      <w:lvlJc w:val="right"/>
      <w:pPr>
        <w:ind w:left="4388" w:hanging="180"/>
      </w:pPr>
    </w:lvl>
    <w:lvl w:ilvl="6" w:tplc="0C09000F" w:tentative="1">
      <w:start w:val="1"/>
      <w:numFmt w:val="decimal"/>
      <w:lvlText w:val="%7."/>
      <w:lvlJc w:val="left"/>
      <w:pPr>
        <w:ind w:left="5108" w:hanging="360"/>
      </w:pPr>
    </w:lvl>
    <w:lvl w:ilvl="7" w:tplc="0C090019" w:tentative="1">
      <w:start w:val="1"/>
      <w:numFmt w:val="lowerLetter"/>
      <w:lvlText w:val="%8."/>
      <w:lvlJc w:val="left"/>
      <w:pPr>
        <w:ind w:left="5828" w:hanging="360"/>
      </w:pPr>
    </w:lvl>
    <w:lvl w:ilvl="8" w:tplc="0C09001B" w:tentative="1">
      <w:start w:val="1"/>
      <w:numFmt w:val="lowerRoman"/>
      <w:lvlText w:val="%9."/>
      <w:lvlJc w:val="right"/>
      <w:pPr>
        <w:ind w:left="6548" w:hanging="180"/>
      </w:pPr>
    </w:lvl>
  </w:abstractNum>
  <w:abstractNum w:abstractNumId="1" w15:restartNumberingAfterBreak="0">
    <w:nsid w:val="068300BB"/>
    <w:multiLevelType w:val="hybridMultilevel"/>
    <w:tmpl w:val="6B029676"/>
    <w:lvl w:ilvl="0" w:tplc="0C090001">
      <w:start w:val="1"/>
      <w:numFmt w:val="bullet"/>
      <w:lvlText w:val=""/>
      <w:lvlJc w:val="left"/>
      <w:pPr>
        <w:ind w:left="786" w:hanging="360"/>
      </w:pPr>
      <w:rPr>
        <w:rFonts w:ascii="Symbol" w:hAnsi="Symbol" w:hint="default"/>
      </w:rPr>
    </w:lvl>
    <w:lvl w:ilvl="1" w:tplc="0C090003" w:tentative="1">
      <w:start w:val="1"/>
      <w:numFmt w:val="bullet"/>
      <w:lvlText w:val="o"/>
      <w:lvlJc w:val="left"/>
      <w:pPr>
        <w:ind w:left="1506" w:hanging="360"/>
      </w:pPr>
      <w:rPr>
        <w:rFonts w:ascii="Courier New" w:hAnsi="Courier New" w:cs="Courier New" w:hint="default"/>
      </w:rPr>
    </w:lvl>
    <w:lvl w:ilvl="2" w:tplc="0C090005" w:tentative="1">
      <w:start w:val="1"/>
      <w:numFmt w:val="bullet"/>
      <w:lvlText w:val=""/>
      <w:lvlJc w:val="left"/>
      <w:pPr>
        <w:ind w:left="2226" w:hanging="360"/>
      </w:pPr>
      <w:rPr>
        <w:rFonts w:ascii="Wingdings" w:hAnsi="Wingdings" w:hint="default"/>
      </w:rPr>
    </w:lvl>
    <w:lvl w:ilvl="3" w:tplc="0C090001" w:tentative="1">
      <w:start w:val="1"/>
      <w:numFmt w:val="bullet"/>
      <w:lvlText w:val=""/>
      <w:lvlJc w:val="left"/>
      <w:pPr>
        <w:ind w:left="2946" w:hanging="360"/>
      </w:pPr>
      <w:rPr>
        <w:rFonts w:ascii="Symbol" w:hAnsi="Symbol" w:hint="default"/>
      </w:rPr>
    </w:lvl>
    <w:lvl w:ilvl="4" w:tplc="0C090003" w:tentative="1">
      <w:start w:val="1"/>
      <w:numFmt w:val="bullet"/>
      <w:lvlText w:val="o"/>
      <w:lvlJc w:val="left"/>
      <w:pPr>
        <w:ind w:left="3666" w:hanging="360"/>
      </w:pPr>
      <w:rPr>
        <w:rFonts w:ascii="Courier New" w:hAnsi="Courier New" w:cs="Courier New" w:hint="default"/>
      </w:rPr>
    </w:lvl>
    <w:lvl w:ilvl="5" w:tplc="0C090005" w:tentative="1">
      <w:start w:val="1"/>
      <w:numFmt w:val="bullet"/>
      <w:lvlText w:val=""/>
      <w:lvlJc w:val="left"/>
      <w:pPr>
        <w:ind w:left="4386" w:hanging="360"/>
      </w:pPr>
      <w:rPr>
        <w:rFonts w:ascii="Wingdings" w:hAnsi="Wingdings" w:hint="default"/>
      </w:rPr>
    </w:lvl>
    <w:lvl w:ilvl="6" w:tplc="0C090001" w:tentative="1">
      <w:start w:val="1"/>
      <w:numFmt w:val="bullet"/>
      <w:lvlText w:val=""/>
      <w:lvlJc w:val="left"/>
      <w:pPr>
        <w:ind w:left="5106" w:hanging="360"/>
      </w:pPr>
      <w:rPr>
        <w:rFonts w:ascii="Symbol" w:hAnsi="Symbol" w:hint="default"/>
      </w:rPr>
    </w:lvl>
    <w:lvl w:ilvl="7" w:tplc="0C090003" w:tentative="1">
      <w:start w:val="1"/>
      <w:numFmt w:val="bullet"/>
      <w:lvlText w:val="o"/>
      <w:lvlJc w:val="left"/>
      <w:pPr>
        <w:ind w:left="5826" w:hanging="360"/>
      </w:pPr>
      <w:rPr>
        <w:rFonts w:ascii="Courier New" w:hAnsi="Courier New" w:cs="Courier New" w:hint="default"/>
      </w:rPr>
    </w:lvl>
    <w:lvl w:ilvl="8" w:tplc="0C090005" w:tentative="1">
      <w:start w:val="1"/>
      <w:numFmt w:val="bullet"/>
      <w:lvlText w:val=""/>
      <w:lvlJc w:val="left"/>
      <w:pPr>
        <w:ind w:left="6546" w:hanging="360"/>
      </w:pPr>
      <w:rPr>
        <w:rFonts w:ascii="Wingdings" w:hAnsi="Wingdings" w:hint="default"/>
      </w:rPr>
    </w:lvl>
  </w:abstractNum>
  <w:abstractNum w:abstractNumId="2" w15:restartNumberingAfterBreak="0">
    <w:nsid w:val="10FF2DB7"/>
    <w:multiLevelType w:val="hybridMultilevel"/>
    <w:tmpl w:val="271CA4BC"/>
    <w:lvl w:ilvl="0" w:tplc="0C09000F">
      <w:start w:val="1"/>
      <w:numFmt w:val="decimal"/>
      <w:lvlText w:val="%1."/>
      <w:lvlJc w:val="left"/>
      <w:pPr>
        <w:ind w:left="788" w:hanging="360"/>
      </w:pPr>
    </w:lvl>
    <w:lvl w:ilvl="1" w:tplc="0C090019" w:tentative="1">
      <w:start w:val="1"/>
      <w:numFmt w:val="lowerLetter"/>
      <w:lvlText w:val="%2."/>
      <w:lvlJc w:val="left"/>
      <w:pPr>
        <w:ind w:left="1508" w:hanging="360"/>
      </w:pPr>
    </w:lvl>
    <w:lvl w:ilvl="2" w:tplc="0C09001B" w:tentative="1">
      <w:start w:val="1"/>
      <w:numFmt w:val="lowerRoman"/>
      <w:lvlText w:val="%3."/>
      <w:lvlJc w:val="right"/>
      <w:pPr>
        <w:ind w:left="2228" w:hanging="180"/>
      </w:pPr>
    </w:lvl>
    <w:lvl w:ilvl="3" w:tplc="0C09000F" w:tentative="1">
      <w:start w:val="1"/>
      <w:numFmt w:val="decimal"/>
      <w:lvlText w:val="%4."/>
      <w:lvlJc w:val="left"/>
      <w:pPr>
        <w:ind w:left="2948" w:hanging="360"/>
      </w:pPr>
    </w:lvl>
    <w:lvl w:ilvl="4" w:tplc="0C090019" w:tentative="1">
      <w:start w:val="1"/>
      <w:numFmt w:val="lowerLetter"/>
      <w:lvlText w:val="%5."/>
      <w:lvlJc w:val="left"/>
      <w:pPr>
        <w:ind w:left="3668" w:hanging="360"/>
      </w:pPr>
    </w:lvl>
    <w:lvl w:ilvl="5" w:tplc="0C09001B" w:tentative="1">
      <w:start w:val="1"/>
      <w:numFmt w:val="lowerRoman"/>
      <w:lvlText w:val="%6."/>
      <w:lvlJc w:val="right"/>
      <w:pPr>
        <w:ind w:left="4388" w:hanging="180"/>
      </w:pPr>
    </w:lvl>
    <w:lvl w:ilvl="6" w:tplc="0C09000F" w:tentative="1">
      <w:start w:val="1"/>
      <w:numFmt w:val="decimal"/>
      <w:lvlText w:val="%7."/>
      <w:lvlJc w:val="left"/>
      <w:pPr>
        <w:ind w:left="5108" w:hanging="360"/>
      </w:pPr>
    </w:lvl>
    <w:lvl w:ilvl="7" w:tplc="0C090019" w:tentative="1">
      <w:start w:val="1"/>
      <w:numFmt w:val="lowerLetter"/>
      <w:lvlText w:val="%8."/>
      <w:lvlJc w:val="left"/>
      <w:pPr>
        <w:ind w:left="5828" w:hanging="360"/>
      </w:pPr>
    </w:lvl>
    <w:lvl w:ilvl="8" w:tplc="0C09001B" w:tentative="1">
      <w:start w:val="1"/>
      <w:numFmt w:val="lowerRoman"/>
      <w:lvlText w:val="%9."/>
      <w:lvlJc w:val="right"/>
      <w:pPr>
        <w:ind w:left="6548" w:hanging="180"/>
      </w:pPr>
    </w:lvl>
  </w:abstractNum>
  <w:abstractNum w:abstractNumId="3" w15:restartNumberingAfterBreak="0">
    <w:nsid w:val="1C330AEE"/>
    <w:multiLevelType w:val="hybridMultilevel"/>
    <w:tmpl w:val="FD36B242"/>
    <w:lvl w:ilvl="0" w:tplc="0C090011">
      <w:start w:val="1"/>
      <w:numFmt w:val="decimal"/>
      <w:lvlText w:val="%1)"/>
      <w:lvlJc w:val="left"/>
      <w:pPr>
        <w:ind w:left="788" w:hanging="360"/>
      </w:pPr>
    </w:lvl>
    <w:lvl w:ilvl="1" w:tplc="0C090019">
      <w:start w:val="1"/>
      <w:numFmt w:val="lowerLetter"/>
      <w:lvlText w:val="%2."/>
      <w:lvlJc w:val="left"/>
      <w:pPr>
        <w:ind w:left="1508" w:hanging="360"/>
      </w:pPr>
    </w:lvl>
    <w:lvl w:ilvl="2" w:tplc="0C09001B" w:tentative="1">
      <w:start w:val="1"/>
      <w:numFmt w:val="lowerRoman"/>
      <w:lvlText w:val="%3."/>
      <w:lvlJc w:val="right"/>
      <w:pPr>
        <w:ind w:left="2228" w:hanging="180"/>
      </w:pPr>
    </w:lvl>
    <w:lvl w:ilvl="3" w:tplc="0C09000F" w:tentative="1">
      <w:start w:val="1"/>
      <w:numFmt w:val="decimal"/>
      <w:lvlText w:val="%4."/>
      <w:lvlJc w:val="left"/>
      <w:pPr>
        <w:ind w:left="2948" w:hanging="360"/>
      </w:pPr>
    </w:lvl>
    <w:lvl w:ilvl="4" w:tplc="0C090019" w:tentative="1">
      <w:start w:val="1"/>
      <w:numFmt w:val="lowerLetter"/>
      <w:lvlText w:val="%5."/>
      <w:lvlJc w:val="left"/>
      <w:pPr>
        <w:ind w:left="3668" w:hanging="360"/>
      </w:pPr>
    </w:lvl>
    <w:lvl w:ilvl="5" w:tplc="0C09001B" w:tentative="1">
      <w:start w:val="1"/>
      <w:numFmt w:val="lowerRoman"/>
      <w:lvlText w:val="%6."/>
      <w:lvlJc w:val="right"/>
      <w:pPr>
        <w:ind w:left="4388" w:hanging="180"/>
      </w:pPr>
    </w:lvl>
    <w:lvl w:ilvl="6" w:tplc="0C09000F" w:tentative="1">
      <w:start w:val="1"/>
      <w:numFmt w:val="decimal"/>
      <w:lvlText w:val="%7."/>
      <w:lvlJc w:val="left"/>
      <w:pPr>
        <w:ind w:left="5108" w:hanging="360"/>
      </w:pPr>
    </w:lvl>
    <w:lvl w:ilvl="7" w:tplc="0C090019" w:tentative="1">
      <w:start w:val="1"/>
      <w:numFmt w:val="lowerLetter"/>
      <w:lvlText w:val="%8."/>
      <w:lvlJc w:val="left"/>
      <w:pPr>
        <w:ind w:left="5828" w:hanging="360"/>
      </w:pPr>
    </w:lvl>
    <w:lvl w:ilvl="8" w:tplc="0C09001B" w:tentative="1">
      <w:start w:val="1"/>
      <w:numFmt w:val="lowerRoman"/>
      <w:lvlText w:val="%9."/>
      <w:lvlJc w:val="right"/>
      <w:pPr>
        <w:ind w:left="6548" w:hanging="180"/>
      </w:pPr>
    </w:lvl>
  </w:abstractNum>
  <w:abstractNum w:abstractNumId="4" w15:restartNumberingAfterBreak="0">
    <w:nsid w:val="230F1FD0"/>
    <w:multiLevelType w:val="hybridMultilevel"/>
    <w:tmpl w:val="4C420EEA"/>
    <w:lvl w:ilvl="0" w:tplc="0C090001">
      <w:start w:val="1"/>
      <w:numFmt w:val="bullet"/>
      <w:lvlText w:val=""/>
      <w:lvlJc w:val="left"/>
      <w:pPr>
        <w:ind w:left="786" w:hanging="360"/>
      </w:pPr>
      <w:rPr>
        <w:rFonts w:ascii="Symbol" w:hAnsi="Symbol" w:hint="default"/>
      </w:rPr>
    </w:lvl>
    <w:lvl w:ilvl="1" w:tplc="0C090003" w:tentative="1">
      <w:start w:val="1"/>
      <w:numFmt w:val="bullet"/>
      <w:lvlText w:val="o"/>
      <w:lvlJc w:val="left"/>
      <w:pPr>
        <w:ind w:left="1506" w:hanging="360"/>
      </w:pPr>
      <w:rPr>
        <w:rFonts w:ascii="Courier New" w:hAnsi="Courier New" w:cs="Courier New" w:hint="default"/>
      </w:rPr>
    </w:lvl>
    <w:lvl w:ilvl="2" w:tplc="0C090005" w:tentative="1">
      <w:start w:val="1"/>
      <w:numFmt w:val="bullet"/>
      <w:lvlText w:val=""/>
      <w:lvlJc w:val="left"/>
      <w:pPr>
        <w:ind w:left="2226" w:hanging="360"/>
      </w:pPr>
      <w:rPr>
        <w:rFonts w:ascii="Wingdings" w:hAnsi="Wingdings" w:hint="default"/>
      </w:rPr>
    </w:lvl>
    <w:lvl w:ilvl="3" w:tplc="0C090001" w:tentative="1">
      <w:start w:val="1"/>
      <w:numFmt w:val="bullet"/>
      <w:lvlText w:val=""/>
      <w:lvlJc w:val="left"/>
      <w:pPr>
        <w:ind w:left="2946" w:hanging="360"/>
      </w:pPr>
      <w:rPr>
        <w:rFonts w:ascii="Symbol" w:hAnsi="Symbol" w:hint="default"/>
      </w:rPr>
    </w:lvl>
    <w:lvl w:ilvl="4" w:tplc="0C090003" w:tentative="1">
      <w:start w:val="1"/>
      <w:numFmt w:val="bullet"/>
      <w:lvlText w:val="o"/>
      <w:lvlJc w:val="left"/>
      <w:pPr>
        <w:ind w:left="3666" w:hanging="360"/>
      </w:pPr>
      <w:rPr>
        <w:rFonts w:ascii="Courier New" w:hAnsi="Courier New" w:cs="Courier New" w:hint="default"/>
      </w:rPr>
    </w:lvl>
    <w:lvl w:ilvl="5" w:tplc="0C090005" w:tentative="1">
      <w:start w:val="1"/>
      <w:numFmt w:val="bullet"/>
      <w:lvlText w:val=""/>
      <w:lvlJc w:val="left"/>
      <w:pPr>
        <w:ind w:left="4386" w:hanging="360"/>
      </w:pPr>
      <w:rPr>
        <w:rFonts w:ascii="Wingdings" w:hAnsi="Wingdings" w:hint="default"/>
      </w:rPr>
    </w:lvl>
    <w:lvl w:ilvl="6" w:tplc="0C090001" w:tentative="1">
      <w:start w:val="1"/>
      <w:numFmt w:val="bullet"/>
      <w:lvlText w:val=""/>
      <w:lvlJc w:val="left"/>
      <w:pPr>
        <w:ind w:left="5106" w:hanging="360"/>
      </w:pPr>
      <w:rPr>
        <w:rFonts w:ascii="Symbol" w:hAnsi="Symbol" w:hint="default"/>
      </w:rPr>
    </w:lvl>
    <w:lvl w:ilvl="7" w:tplc="0C090003" w:tentative="1">
      <w:start w:val="1"/>
      <w:numFmt w:val="bullet"/>
      <w:lvlText w:val="o"/>
      <w:lvlJc w:val="left"/>
      <w:pPr>
        <w:ind w:left="5826" w:hanging="360"/>
      </w:pPr>
      <w:rPr>
        <w:rFonts w:ascii="Courier New" w:hAnsi="Courier New" w:cs="Courier New" w:hint="default"/>
      </w:rPr>
    </w:lvl>
    <w:lvl w:ilvl="8" w:tplc="0C090005" w:tentative="1">
      <w:start w:val="1"/>
      <w:numFmt w:val="bullet"/>
      <w:lvlText w:val=""/>
      <w:lvlJc w:val="left"/>
      <w:pPr>
        <w:ind w:left="6546" w:hanging="360"/>
      </w:pPr>
      <w:rPr>
        <w:rFonts w:ascii="Wingdings" w:hAnsi="Wingdings" w:hint="default"/>
      </w:rPr>
    </w:lvl>
  </w:abstractNum>
  <w:abstractNum w:abstractNumId="5" w15:restartNumberingAfterBreak="0">
    <w:nsid w:val="28574735"/>
    <w:multiLevelType w:val="hybridMultilevel"/>
    <w:tmpl w:val="E138C1A0"/>
    <w:lvl w:ilvl="0" w:tplc="0C090001">
      <w:start w:val="1"/>
      <w:numFmt w:val="bullet"/>
      <w:lvlText w:val=""/>
      <w:lvlJc w:val="left"/>
      <w:pPr>
        <w:ind w:left="786" w:hanging="360"/>
      </w:pPr>
      <w:rPr>
        <w:rFonts w:ascii="Symbol" w:hAnsi="Symbol" w:hint="default"/>
      </w:rPr>
    </w:lvl>
    <w:lvl w:ilvl="1" w:tplc="0C090003" w:tentative="1">
      <w:start w:val="1"/>
      <w:numFmt w:val="bullet"/>
      <w:lvlText w:val="o"/>
      <w:lvlJc w:val="left"/>
      <w:pPr>
        <w:ind w:left="1506" w:hanging="360"/>
      </w:pPr>
      <w:rPr>
        <w:rFonts w:ascii="Courier New" w:hAnsi="Courier New" w:cs="Courier New" w:hint="default"/>
      </w:rPr>
    </w:lvl>
    <w:lvl w:ilvl="2" w:tplc="0C090005" w:tentative="1">
      <w:start w:val="1"/>
      <w:numFmt w:val="bullet"/>
      <w:lvlText w:val=""/>
      <w:lvlJc w:val="left"/>
      <w:pPr>
        <w:ind w:left="2226" w:hanging="360"/>
      </w:pPr>
      <w:rPr>
        <w:rFonts w:ascii="Wingdings" w:hAnsi="Wingdings" w:hint="default"/>
      </w:rPr>
    </w:lvl>
    <w:lvl w:ilvl="3" w:tplc="0C090001" w:tentative="1">
      <w:start w:val="1"/>
      <w:numFmt w:val="bullet"/>
      <w:lvlText w:val=""/>
      <w:lvlJc w:val="left"/>
      <w:pPr>
        <w:ind w:left="2946" w:hanging="360"/>
      </w:pPr>
      <w:rPr>
        <w:rFonts w:ascii="Symbol" w:hAnsi="Symbol" w:hint="default"/>
      </w:rPr>
    </w:lvl>
    <w:lvl w:ilvl="4" w:tplc="0C090003" w:tentative="1">
      <w:start w:val="1"/>
      <w:numFmt w:val="bullet"/>
      <w:lvlText w:val="o"/>
      <w:lvlJc w:val="left"/>
      <w:pPr>
        <w:ind w:left="3666" w:hanging="360"/>
      </w:pPr>
      <w:rPr>
        <w:rFonts w:ascii="Courier New" w:hAnsi="Courier New" w:cs="Courier New" w:hint="default"/>
      </w:rPr>
    </w:lvl>
    <w:lvl w:ilvl="5" w:tplc="0C090005" w:tentative="1">
      <w:start w:val="1"/>
      <w:numFmt w:val="bullet"/>
      <w:lvlText w:val=""/>
      <w:lvlJc w:val="left"/>
      <w:pPr>
        <w:ind w:left="4386" w:hanging="360"/>
      </w:pPr>
      <w:rPr>
        <w:rFonts w:ascii="Wingdings" w:hAnsi="Wingdings" w:hint="default"/>
      </w:rPr>
    </w:lvl>
    <w:lvl w:ilvl="6" w:tplc="0C090001" w:tentative="1">
      <w:start w:val="1"/>
      <w:numFmt w:val="bullet"/>
      <w:lvlText w:val=""/>
      <w:lvlJc w:val="left"/>
      <w:pPr>
        <w:ind w:left="5106" w:hanging="360"/>
      </w:pPr>
      <w:rPr>
        <w:rFonts w:ascii="Symbol" w:hAnsi="Symbol" w:hint="default"/>
      </w:rPr>
    </w:lvl>
    <w:lvl w:ilvl="7" w:tplc="0C090003" w:tentative="1">
      <w:start w:val="1"/>
      <w:numFmt w:val="bullet"/>
      <w:lvlText w:val="o"/>
      <w:lvlJc w:val="left"/>
      <w:pPr>
        <w:ind w:left="5826" w:hanging="360"/>
      </w:pPr>
      <w:rPr>
        <w:rFonts w:ascii="Courier New" w:hAnsi="Courier New" w:cs="Courier New" w:hint="default"/>
      </w:rPr>
    </w:lvl>
    <w:lvl w:ilvl="8" w:tplc="0C090005" w:tentative="1">
      <w:start w:val="1"/>
      <w:numFmt w:val="bullet"/>
      <w:lvlText w:val=""/>
      <w:lvlJc w:val="left"/>
      <w:pPr>
        <w:ind w:left="6546" w:hanging="360"/>
      </w:pPr>
      <w:rPr>
        <w:rFonts w:ascii="Wingdings" w:hAnsi="Wingdings" w:hint="default"/>
      </w:rPr>
    </w:lvl>
  </w:abstractNum>
  <w:abstractNum w:abstractNumId="6" w15:restartNumberingAfterBreak="0">
    <w:nsid w:val="4A08673E"/>
    <w:multiLevelType w:val="hybridMultilevel"/>
    <w:tmpl w:val="1D0A60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563456B7"/>
    <w:multiLevelType w:val="hybridMultilevel"/>
    <w:tmpl w:val="FBB4CF02"/>
    <w:lvl w:ilvl="0" w:tplc="0C090001">
      <w:start w:val="1"/>
      <w:numFmt w:val="bullet"/>
      <w:lvlText w:val=""/>
      <w:lvlJc w:val="left"/>
      <w:pPr>
        <w:ind w:left="786" w:hanging="360"/>
      </w:pPr>
      <w:rPr>
        <w:rFonts w:ascii="Symbol" w:hAnsi="Symbol" w:hint="default"/>
      </w:rPr>
    </w:lvl>
    <w:lvl w:ilvl="1" w:tplc="0C090003" w:tentative="1">
      <w:start w:val="1"/>
      <w:numFmt w:val="bullet"/>
      <w:lvlText w:val="o"/>
      <w:lvlJc w:val="left"/>
      <w:pPr>
        <w:ind w:left="1506" w:hanging="360"/>
      </w:pPr>
      <w:rPr>
        <w:rFonts w:ascii="Courier New" w:hAnsi="Courier New" w:cs="Courier New" w:hint="default"/>
      </w:rPr>
    </w:lvl>
    <w:lvl w:ilvl="2" w:tplc="0C090005" w:tentative="1">
      <w:start w:val="1"/>
      <w:numFmt w:val="bullet"/>
      <w:lvlText w:val=""/>
      <w:lvlJc w:val="left"/>
      <w:pPr>
        <w:ind w:left="2226" w:hanging="360"/>
      </w:pPr>
      <w:rPr>
        <w:rFonts w:ascii="Wingdings" w:hAnsi="Wingdings" w:hint="default"/>
      </w:rPr>
    </w:lvl>
    <w:lvl w:ilvl="3" w:tplc="0C090001" w:tentative="1">
      <w:start w:val="1"/>
      <w:numFmt w:val="bullet"/>
      <w:lvlText w:val=""/>
      <w:lvlJc w:val="left"/>
      <w:pPr>
        <w:ind w:left="2946" w:hanging="360"/>
      </w:pPr>
      <w:rPr>
        <w:rFonts w:ascii="Symbol" w:hAnsi="Symbol" w:hint="default"/>
      </w:rPr>
    </w:lvl>
    <w:lvl w:ilvl="4" w:tplc="0C090003" w:tentative="1">
      <w:start w:val="1"/>
      <w:numFmt w:val="bullet"/>
      <w:lvlText w:val="o"/>
      <w:lvlJc w:val="left"/>
      <w:pPr>
        <w:ind w:left="3666" w:hanging="360"/>
      </w:pPr>
      <w:rPr>
        <w:rFonts w:ascii="Courier New" w:hAnsi="Courier New" w:cs="Courier New" w:hint="default"/>
      </w:rPr>
    </w:lvl>
    <w:lvl w:ilvl="5" w:tplc="0C090005" w:tentative="1">
      <w:start w:val="1"/>
      <w:numFmt w:val="bullet"/>
      <w:lvlText w:val=""/>
      <w:lvlJc w:val="left"/>
      <w:pPr>
        <w:ind w:left="4386" w:hanging="360"/>
      </w:pPr>
      <w:rPr>
        <w:rFonts w:ascii="Wingdings" w:hAnsi="Wingdings" w:hint="default"/>
      </w:rPr>
    </w:lvl>
    <w:lvl w:ilvl="6" w:tplc="0C090001" w:tentative="1">
      <w:start w:val="1"/>
      <w:numFmt w:val="bullet"/>
      <w:lvlText w:val=""/>
      <w:lvlJc w:val="left"/>
      <w:pPr>
        <w:ind w:left="5106" w:hanging="360"/>
      </w:pPr>
      <w:rPr>
        <w:rFonts w:ascii="Symbol" w:hAnsi="Symbol" w:hint="default"/>
      </w:rPr>
    </w:lvl>
    <w:lvl w:ilvl="7" w:tplc="0C090003" w:tentative="1">
      <w:start w:val="1"/>
      <w:numFmt w:val="bullet"/>
      <w:lvlText w:val="o"/>
      <w:lvlJc w:val="left"/>
      <w:pPr>
        <w:ind w:left="5826" w:hanging="360"/>
      </w:pPr>
      <w:rPr>
        <w:rFonts w:ascii="Courier New" w:hAnsi="Courier New" w:cs="Courier New" w:hint="default"/>
      </w:rPr>
    </w:lvl>
    <w:lvl w:ilvl="8" w:tplc="0C090005" w:tentative="1">
      <w:start w:val="1"/>
      <w:numFmt w:val="bullet"/>
      <w:lvlText w:val=""/>
      <w:lvlJc w:val="left"/>
      <w:pPr>
        <w:ind w:left="6546" w:hanging="360"/>
      </w:pPr>
      <w:rPr>
        <w:rFonts w:ascii="Wingdings" w:hAnsi="Wingdings" w:hint="default"/>
      </w:rPr>
    </w:lvl>
  </w:abstractNum>
  <w:abstractNum w:abstractNumId="8" w15:restartNumberingAfterBreak="0">
    <w:nsid w:val="59D87090"/>
    <w:multiLevelType w:val="hybridMultilevel"/>
    <w:tmpl w:val="3CFC2380"/>
    <w:lvl w:ilvl="0" w:tplc="0C09000F">
      <w:start w:val="1"/>
      <w:numFmt w:val="decimal"/>
      <w:lvlText w:val="%1."/>
      <w:lvlJc w:val="left"/>
      <w:pPr>
        <w:ind w:left="788" w:hanging="360"/>
      </w:pPr>
    </w:lvl>
    <w:lvl w:ilvl="1" w:tplc="0C090019" w:tentative="1">
      <w:start w:val="1"/>
      <w:numFmt w:val="lowerLetter"/>
      <w:lvlText w:val="%2."/>
      <w:lvlJc w:val="left"/>
      <w:pPr>
        <w:ind w:left="1508" w:hanging="360"/>
      </w:pPr>
    </w:lvl>
    <w:lvl w:ilvl="2" w:tplc="0C09001B" w:tentative="1">
      <w:start w:val="1"/>
      <w:numFmt w:val="lowerRoman"/>
      <w:lvlText w:val="%3."/>
      <w:lvlJc w:val="right"/>
      <w:pPr>
        <w:ind w:left="2228" w:hanging="180"/>
      </w:pPr>
    </w:lvl>
    <w:lvl w:ilvl="3" w:tplc="0C09000F" w:tentative="1">
      <w:start w:val="1"/>
      <w:numFmt w:val="decimal"/>
      <w:lvlText w:val="%4."/>
      <w:lvlJc w:val="left"/>
      <w:pPr>
        <w:ind w:left="2948" w:hanging="360"/>
      </w:pPr>
    </w:lvl>
    <w:lvl w:ilvl="4" w:tplc="0C090019" w:tentative="1">
      <w:start w:val="1"/>
      <w:numFmt w:val="lowerLetter"/>
      <w:lvlText w:val="%5."/>
      <w:lvlJc w:val="left"/>
      <w:pPr>
        <w:ind w:left="3668" w:hanging="360"/>
      </w:pPr>
    </w:lvl>
    <w:lvl w:ilvl="5" w:tplc="0C09001B" w:tentative="1">
      <w:start w:val="1"/>
      <w:numFmt w:val="lowerRoman"/>
      <w:lvlText w:val="%6."/>
      <w:lvlJc w:val="right"/>
      <w:pPr>
        <w:ind w:left="4388" w:hanging="180"/>
      </w:pPr>
    </w:lvl>
    <w:lvl w:ilvl="6" w:tplc="0C09000F" w:tentative="1">
      <w:start w:val="1"/>
      <w:numFmt w:val="decimal"/>
      <w:lvlText w:val="%7."/>
      <w:lvlJc w:val="left"/>
      <w:pPr>
        <w:ind w:left="5108" w:hanging="360"/>
      </w:pPr>
    </w:lvl>
    <w:lvl w:ilvl="7" w:tplc="0C090019" w:tentative="1">
      <w:start w:val="1"/>
      <w:numFmt w:val="lowerLetter"/>
      <w:lvlText w:val="%8."/>
      <w:lvlJc w:val="left"/>
      <w:pPr>
        <w:ind w:left="5828" w:hanging="360"/>
      </w:pPr>
    </w:lvl>
    <w:lvl w:ilvl="8" w:tplc="0C09001B" w:tentative="1">
      <w:start w:val="1"/>
      <w:numFmt w:val="lowerRoman"/>
      <w:lvlText w:val="%9."/>
      <w:lvlJc w:val="right"/>
      <w:pPr>
        <w:ind w:left="6548" w:hanging="180"/>
      </w:pPr>
    </w:lvl>
  </w:abstractNum>
  <w:abstractNum w:abstractNumId="9" w15:restartNumberingAfterBreak="0">
    <w:nsid w:val="5B7E2938"/>
    <w:multiLevelType w:val="hybridMultilevel"/>
    <w:tmpl w:val="E2161C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72B14799"/>
    <w:multiLevelType w:val="hybridMultilevel"/>
    <w:tmpl w:val="7DE2BE9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9"/>
  </w:num>
  <w:num w:numId="2">
    <w:abstractNumId w:val="6"/>
  </w:num>
  <w:num w:numId="3">
    <w:abstractNumId w:val="10"/>
  </w:num>
  <w:num w:numId="4">
    <w:abstractNumId w:val="7"/>
  </w:num>
  <w:num w:numId="5">
    <w:abstractNumId w:val="1"/>
  </w:num>
  <w:num w:numId="6">
    <w:abstractNumId w:val="5"/>
  </w:num>
  <w:num w:numId="7">
    <w:abstractNumId w:val="4"/>
  </w:num>
  <w:num w:numId="8">
    <w:abstractNumId w:val="8"/>
  </w:num>
  <w:num w:numId="9">
    <w:abstractNumId w:val="2"/>
  </w:num>
  <w:num w:numId="10">
    <w:abstractNumId w:val="3"/>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tzCyMDe0MLS0MDOyMLNQ0lEKTi0uzszPAykwqQUAtR8bwywAAAA="/>
  </w:docVars>
  <w:rsids>
    <w:rsidRoot w:val="005D632F"/>
    <w:rsid w:val="00030676"/>
    <w:rsid w:val="0004672F"/>
    <w:rsid w:val="000625C8"/>
    <w:rsid w:val="000635A0"/>
    <w:rsid w:val="0006402A"/>
    <w:rsid w:val="00065D87"/>
    <w:rsid w:val="000B05A9"/>
    <w:rsid w:val="000F1782"/>
    <w:rsid w:val="000F7EEC"/>
    <w:rsid w:val="001E775E"/>
    <w:rsid w:val="001F3036"/>
    <w:rsid w:val="002A5477"/>
    <w:rsid w:val="002B1206"/>
    <w:rsid w:val="0045771D"/>
    <w:rsid w:val="004C5E38"/>
    <w:rsid w:val="00526CAB"/>
    <w:rsid w:val="005D632F"/>
    <w:rsid w:val="00620F34"/>
    <w:rsid w:val="00704B7E"/>
    <w:rsid w:val="007B64B4"/>
    <w:rsid w:val="00881D2F"/>
    <w:rsid w:val="00887FB5"/>
    <w:rsid w:val="00890F49"/>
    <w:rsid w:val="00925B6E"/>
    <w:rsid w:val="00960943"/>
    <w:rsid w:val="00991E20"/>
    <w:rsid w:val="009A0086"/>
    <w:rsid w:val="009A7411"/>
    <w:rsid w:val="009C685E"/>
    <w:rsid w:val="00A02861"/>
    <w:rsid w:val="00A143C9"/>
    <w:rsid w:val="00A16AC4"/>
    <w:rsid w:val="00A41517"/>
    <w:rsid w:val="00B031C6"/>
    <w:rsid w:val="00B70705"/>
    <w:rsid w:val="00BD3166"/>
    <w:rsid w:val="00BF2F01"/>
    <w:rsid w:val="00C10FC3"/>
    <w:rsid w:val="00C22FED"/>
    <w:rsid w:val="00CC4458"/>
    <w:rsid w:val="00CD7A61"/>
    <w:rsid w:val="00CF1C32"/>
    <w:rsid w:val="00D46D5D"/>
    <w:rsid w:val="00D951EF"/>
    <w:rsid w:val="00DF053A"/>
    <w:rsid w:val="00DF2DB5"/>
    <w:rsid w:val="00E14BF4"/>
    <w:rsid w:val="00F637E5"/>
    <w:rsid w:val="00F6618A"/>
    <w:rsid w:val="00F80278"/>
    <w:rsid w:val="00FA7EFE"/>
    <w:rsid w:val="00FF0ED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CD70E"/>
  <w15:chartTrackingRefBased/>
  <w15:docId w15:val="{B270E8FE-B513-4E91-9062-7BCC6679D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D632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632F"/>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5D63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D632F"/>
    <w:rPr>
      <w:color w:val="808080"/>
    </w:rPr>
  </w:style>
  <w:style w:type="paragraph" w:styleId="ListParagraph">
    <w:name w:val="List Paragraph"/>
    <w:basedOn w:val="Normal"/>
    <w:uiPriority w:val="34"/>
    <w:qFormat/>
    <w:rsid w:val="005D632F"/>
    <w:pPr>
      <w:ind w:left="720"/>
      <w:contextualSpacing/>
    </w:pPr>
  </w:style>
  <w:style w:type="paragraph" w:styleId="Caption">
    <w:name w:val="caption"/>
    <w:basedOn w:val="Normal"/>
    <w:next w:val="Normal"/>
    <w:uiPriority w:val="35"/>
    <w:semiHidden/>
    <w:unhideWhenUsed/>
    <w:qFormat/>
    <w:rsid w:val="00A0286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951</Words>
  <Characters>5426</Characters>
  <Application>Microsoft Office Word</Application>
  <DocSecurity>0</DocSecurity>
  <Lines>45</Lines>
  <Paragraphs>12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6365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Angelo</dc:creator>
  <cp:keywords/>
  <dc:description/>
  <cp:lastModifiedBy>Angelo Breda</cp:lastModifiedBy>
  <cp:revision>3</cp:revision>
  <dcterms:created xsi:type="dcterms:W3CDTF">2020-09-01T00:01:00Z</dcterms:created>
  <dcterms:modified xsi:type="dcterms:W3CDTF">2020-09-01T00:18:00Z</dcterms:modified>
</cp:coreProperties>
</file>