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91A85" w14:textId="0DED2F7A" w:rsidR="008A1B6D" w:rsidRDefault="00B60C5E">
      <w:pPr>
        <w:ind w:left="22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EMENDA MODIFICATIVA Nº   </w:t>
      </w:r>
      <w:r w:rsidR="00B446B7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9C6C35A" w14:textId="1A8242BF" w:rsidR="001175EA" w:rsidRDefault="001175EA">
      <w:pPr>
        <w:ind w:left="2268"/>
      </w:pPr>
      <w:r>
        <w:rPr>
          <w:rFonts w:ascii="Arial" w:hAnsi="Arial" w:cs="Arial"/>
          <w:b/>
          <w:bCs/>
          <w:sz w:val="24"/>
          <w:szCs w:val="24"/>
        </w:rPr>
        <w:t>De {DIA} de {MES} de 2025</w:t>
      </w:r>
    </w:p>
    <w:p w14:paraId="15BB45D9" w14:textId="77777777" w:rsidR="008A1B6D" w:rsidRDefault="008A1B6D">
      <w:pPr>
        <w:ind w:left="2268"/>
        <w:rPr>
          <w:rFonts w:ascii="Arial" w:hAnsi="Arial" w:cs="Arial"/>
          <w:b/>
          <w:bCs/>
          <w:sz w:val="24"/>
          <w:szCs w:val="24"/>
        </w:rPr>
      </w:pPr>
    </w:p>
    <w:p w14:paraId="4C734E07" w14:textId="77777777" w:rsidR="008A1B6D" w:rsidRDefault="00B60C5E">
      <w:pPr>
        <w:ind w:left="2268"/>
      </w:pPr>
      <w:r>
        <w:rPr>
          <w:rFonts w:ascii="Arial" w:hAnsi="Arial" w:cs="Arial"/>
          <w:sz w:val="24"/>
          <w:szCs w:val="24"/>
        </w:rPr>
        <w:t>AO PROJETO DE LEI Nº 146/2025.</w:t>
      </w:r>
    </w:p>
    <w:p w14:paraId="7E854538" w14:textId="77777777" w:rsidR="008A1B6D" w:rsidRDefault="008A1B6D">
      <w:pPr>
        <w:ind w:left="2268"/>
        <w:rPr>
          <w:rFonts w:ascii="Arial" w:hAnsi="Arial" w:cs="Arial"/>
          <w:sz w:val="24"/>
          <w:szCs w:val="24"/>
        </w:rPr>
      </w:pPr>
    </w:p>
    <w:p w14:paraId="59BD7E03" w14:textId="48B86398" w:rsidR="008A1B6D" w:rsidRDefault="00B60C5E">
      <w:pPr>
        <w:tabs>
          <w:tab w:val="left" w:pos="426"/>
        </w:tabs>
        <w:ind w:firstLine="2268"/>
        <w:contextualSpacing/>
      </w:pPr>
      <w:r>
        <w:rPr>
          <w:rFonts w:ascii="Arial" w:hAnsi="Arial" w:cs="Arial"/>
          <w:sz w:val="22"/>
          <w:szCs w:val="22"/>
        </w:rPr>
        <w:t>No Quadro Detalhamento da Despesa , do Projeto de Lei n</w:t>
      </w:r>
      <w:r>
        <w:rPr>
          <w:rFonts w:ascii="Arial" w:hAnsi="Arial" w:cs="Arial"/>
          <w:sz w:val="22"/>
          <w:szCs w:val="22"/>
          <w:u w:val="single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 xml:space="preserve">. 146 de 2025 reduza-se a seguinte dotação no valor de </w:t>
      </w:r>
      <w:r w:rsidR="001175EA">
        <w:rPr>
          <w:rFonts w:ascii="Arial" w:hAnsi="Arial" w:cs="Arial"/>
          <w:sz w:val="22"/>
          <w:szCs w:val="22"/>
        </w:rPr>
        <w:t>{VALOR_REDUZIR}</w:t>
      </w:r>
      <w:r>
        <w:rPr>
          <w:rFonts w:ascii="Arial" w:hAnsi="Arial" w:cs="Arial"/>
          <w:sz w:val="22"/>
          <w:szCs w:val="22"/>
        </w:rPr>
        <w:t xml:space="preserve"> </w:t>
      </w:r>
      <w:r w:rsidR="003D1B44">
        <w:rPr>
          <w:rFonts w:ascii="Arial" w:hAnsi="Arial" w:cs="Arial"/>
          <w:sz w:val="22"/>
          <w:szCs w:val="22"/>
        </w:rPr>
        <w:t>(</w:t>
      </w:r>
      <w:r w:rsidR="0030233E">
        <w:rPr>
          <w:rFonts w:ascii="Arial" w:hAnsi="Arial" w:cs="Arial"/>
          <w:sz w:val="22"/>
          <w:szCs w:val="22"/>
        </w:rPr>
        <w:t>{</w:t>
      </w:r>
      <w:r>
        <w:rPr>
          <w:rFonts w:ascii="Arial" w:hAnsi="Arial" w:cs="Arial"/>
          <w:sz w:val="22"/>
          <w:szCs w:val="22"/>
        </w:rPr>
        <w:t>(</w:t>
      </w:r>
      <w:r w:rsidR="001175EA">
        <w:rPr>
          <w:rFonts w:ascii="Arial" w:hAnsi="Arial" w:cs="Arial"/>
          <w:sz w:val="22"/>
          <w:szCs w:val="22"/>
        </w:rPr>
        <w:t>valor_por_extenso</w:t>
      </w:r>
      <w:r>
        <w:rPr>
          <w:rFonts w:ascii="Arial" w:hAnsi="Arial" w:cs="Arial"/>
          <w:sz w:val="22"/>
          <w:szCs w:val="22"/>
        </w:rPr>
        <w:t>)</w:t>
      </w:r>
      <w:r w:rsidR="006452D4">
        <w:rPr>
          <w:rFonts w:ascii="Arial" w:hAnsi="Arial" w:cs="Arial"/>
          <w:sz w:val="22"/>
          <w:szCs w:val="22"/>
        </w:rPr>
        <w:t>}</w:t>
      </w:r>
      <w:r w:rsidR="003D1B44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passando a vigorar como segue:</w:t>
      </w:r>
    </w:p>
    <w:p w14:paraId="55981EEB" w14:textId="77777777" w:rsidR="008A1B6D" w:rsidRDefault="008A1B6D">
      <w:pPr>
        <w:tabs>
          <w:tab w:val="left" w:pos="426"/>
        </w:tabs>
        <w:contextualSpacing/>
        <w:rPr>
          <w:rFonts w:ascii="Arial" w:hAnsi="Arial" w:cs="Arial"/>
          <w:sz w:val="22"/>
          <w:szCs w:val="22"/>
        </w:rPr>
      </w:pPr>
    </w:p>
    <w:tbl>
      <w:tblPr>
        <w:tblW w:w="10234" w:type="dxa"/>
        <w:tblInd w:w="-189" w:type="dxa"/>
        <w:tblLayout w:type="fixed"/>
        <w:tblLook w:val="0000" w:firstRow="0" w:lastRow="0" w:firstColumn="0" w:lastColumn="0" w:noHBand="0" w:noVBand="0"/>
      </w:tblPr>
      <w:tblGrid>
        <w:gridCol w:w="661"/>
        <w:gridCol w:w="848"/>
        <w:gridCol w:w="990"/>
        <w:gridCol w:w="1737"/>
        <w:gridCol w:w="990"/>
        <w:gridCol w:w="3508"/>
        <w:gridCol w:w="1500"/>
      </w:tblGrid>
      <w:tr w:rsidR="008A1B6D" w14:paraId="163FB3E6" w14:textId="77777777" w:rsidTr="001175EA">
        <w:tc>
          <w:tcPr>
            <w:tcW w:w="6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E6F171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Órgão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1C94E40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Unid.Orç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2CBAAB1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Unid.Exec.</w:t>
            </w:r>
          </w:p>
        </w:tc>
        <w:tc>
          <w:tcPr>
            <w:tcW w:w="17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60200A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Funcional.Prog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BA2B60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Categoria</w:t>
            </w:r>
          </w:p>
        </w:tc>
        <w:tc>
          <w:tcPr>
            <w:tcW w:w="35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51ED294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Descrição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811CEF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Valor</w:t>
            </w:r>
          </w:p>
        </w:tc>
      </w:tr>
      <w:tr w:rsidR="008A1B6D" w14:paraId="5809B325" w14:textId="77777777" w:rsidTr="001175EA">
        <w:tc>
          <w:tcPr>
            <w:tcW w:w="661" w:type="dxa"/>
            <w:tcBorders>
              <w:top w:val="single" w:sz="4" w:space="0" w:color="000000"/>
            </w:tcBorders>
            <w:shd w:val="clear" w:color="auto" w:fill="auto"/>
          </w:tcPr>
          <w:p w14:paraId="24E54570" w14:textId="41434160" w:rsidR="008A1B6D" w:rsidRDefault="001175EA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{ORGAO_CODIGO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48" w:type="dxa"/>
            <w:tcBorders>
              <w:top w:val="single" w:sz="4" w:space="0" w:color="000000"/>
            </w:tcBorders>
            <w:shd w:val="clear" w:color="auto" w:fill="auto"/>
          </w:tcPr>
          <w:p w14:paraId="0AA5AD16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</w:tcBorders>
            <w:shd w:val="clear" w:color="auto" w:fill="auto"/>
          </w:tcPr>
          <w:p w14:paraId="10EDDED7" w14:textId="77777777" w:rsidR="008A1B6D" w:rsidRDefault="008A1B6D">
            <w:pPr>
              <w:tabs>
                <w:tab w:val="left" w:pos="426"/>
              </w:tabs>
              <w:snapToGrid w:val="0"/>
              <w:ind w:left="-108" w:firstLine="108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7" w:type="dxa"/>
            <w:tcBorders>
              <w:top w:val="single" w:sz="4" w:space="0" w:color="000000"/>
            </w:tcBorders>
            <w:shd w:val="clear" w:color="auto" w:fill="auto"/>
          </w:tcPr>
          <w:p w14:paraId="108A9A47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/>
            </w:tcBorders>
            <w:shd w:val="clear" w:color="auto" w:fill="auto"/>
          </w:tcPr>
          <w:p w14:paraId="304D43CD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single" w:sz="4" w:space="0" w:color="000000"/>
            </w:tcBorders>
            <w:shd w:val="clear" w:color="auto" w:fill="auto"/>
          </w:tcPr>
          <w:p w14:paraId="1F2ED72E" w14:textId="3EE7571B" w:rsidR="008A1B6D" w:rsidRDefault="001175EA">
            <w:pPr>
              <w:tabs>
                <w:tab w:val="left" w:pos="426"/>
              </w:tabs>
              <w:contextualSpacing/>
              <w:jc w:val="both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{ORGAO_NOME</w:t>
            </w:r>
            <w:r w:rsidR="006452D4">
              <w:rPr>
                <w:rFonts w:ascii="Arial" w:hAnsi="Arial" w:cs="Arial"/>
                <w:b/>
                <w:bCs/>
                <w:sz w:val="16"/>
                <w:szCs w:val="16"/>
              </w:rPr>
              <w:t>_R</w:t>
            </w:r>
            <w:r w:rsidR="000D3E7D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00" w:type="dxa"/>
            <w:tcBorders>
              <w:top w:val="single" w:sz="4" w:space="0" w:color="000000"/>
            </w:tcBorders>
            <w:shd w:val="clear" w:color="auto" w:fill="auto"/>
          </w:tcPr>
          <w:p w14:paraId="6301D308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A1B6D" w14:paraId="09EF1618" w14:textId="77777777" w:rsidTr="001175EA">
        <w:tc>
          <w:tcPr>
            <w:tcW w:w="661" w:type="dxa"/>
            <w:shd w:val="clear" w:color="auto" w:fill="auto"/>
          </w:tcPr>
          <w:p w14:paraId="64C3BD8A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</w:tcPr>
          <w:p w14:paraId="444B37DE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14AB063C" w14:textId="23520AD9" w:rsidR="008A1B6D" w:rsidRDefault="001175EA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{UNIDADE_CODIGO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37" w:type="dxa"/>
            <w:shd w:val="clear" w:color="auto" w:fill="auto"/>
          </w:tcPr>
          <w:p w14:paraId="001AE353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228F8B1F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8" w:type="dxa"/>
            <w:shd w:val="clear" w:color="auto" w:fill="auto"/>
          </w:tcPr>
          <w:p w14:paraId="77D8DEEE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</w:tcPr>
          <w:p w14:paraId="55ED414D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1B6D" w14:paraId="5568B5D2" w14:textId="77777777" w:rsidTr="001175EA">
        <w:tc>
          <w:tcPr>
            <w:tcW w:w="661" w:type="dxa"/>
            <w:shd w:val="clear" w:color="auto" w:fill="auto"/>
          </w:tcPr>
          <w:p w14:paraId="342F5882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</w:tcPr>
          <w:p w14:paraId="17633923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5493B93F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7" w:type="dxa"/>
            <w:shd w:val="clear" w:color="auto" w:fill="auto"/>
          </w:tcPr>
          <w:p w14:paraId="4236954E" w14:textId="34012A93" w:rsidR="008A1B6D" w:rsidRDefault="001175EA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{FUNCAO_CODIGO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_R</w:t>
            </w:r>
            <w:r>
              <w:rPr>
                <w:rFonts w:ascii="Arial" w:hAnsi="Arial" w:cs="Arial"/>
                <w:sz w:val="16"/>
                <w:szCs w:val="16"/>
              </w:rPr>
              <w:t>}.{SUBFUNCAO_CODIGO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_R</w:t>
            </w:r>
            <w:r>
              <w:rPr>
                <w:rFonts w:ascii="Arial" w:hAnsi="Arial" w:cs="Arial"/>
                <w:sz w:val="16"/>
                <w:szCs w:val="16"/>
              </w:rPr>
              <w:t>}.{PROGRAMA_CODIGO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_R</w:t>
            </w:r>
            <w:r>
              <w:rPr>
                <w:rFonts w:ascii="Arial" w:hAnsi="Arial" w:cs="Arial"/>
                <w:sz w:val="16"/>
                <w:szCs w:val="16"/>
              </w:rPr>
              <w:t>}.{ATIVIDADE_CODIGO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90" w:type="dxa"/>
            <w:shd w:val="clear" w:color="auto" w:fill="auto"/>
          </w:tcPr>
          <w:p w14:paraId="430AAEFF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8" w:type="dxa"/>
            <w:shd w:val="clear" w:color="auto" w:fill="auto"/>
          </w:tcPr>
          <w:p w14:paraId="0BE8486D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</w:tcPr>
          <w:p w14:paraId="692F44A1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A1B6D" w14:paraId="43750B09" w14:textId="77777777" w:rsidTr="001175EA">
        <w:tc>
          <w:tcPr>
            <w:tcW w:w="661" w:type="dxa"/>
            <w:shd w:val="clear" w:color="auto" w:fill="auto"/>
          </w:tcPr>
          <w:p w14:paraId="2D141142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shd w:val="clear" w:color="auto" w:fill="auto"/>
          </w:tcPr>
          <w:p w14:paraId="75E6CDE4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32759785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7" w:type="dxa"/>
            <w:shd w:val="clear" w:color="auto" w:fill="auto"/>
          </w:tcPr>
          <w:p w14:paraId="64428E2C" w14:textId="77777777" w:rsidR="008A1B6D" w:rsidRDefault="008A1B6D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14:paraId="68552B6A" w14:textId="2B8F6DA3" w:rsidR="008A1B6D" w:rsidRDefault="001175EA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{CATEGORIA_CODIGO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3508" w:type="dxa"/>
            <w:shd w:val="clear" w:color="auto" w:fill="auto"/>
          </w:tcPr>
          <w:p w14:paraId="266F5DE5" w14:textId="0C777895" w:rsidR="008A1B6D" w:rsidRDefault="001175EA">
            <w:pPr>
              <w:tabs>
                <w:tab w:val="left" w:pos="426"/>
              </w:tabs>
              <w:snapToGrid w:val="0"/>
              <w:contextualSpacing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{CATEGORIA</w:t>
            </w:r>
            <w:r w:rsidR="006452D4">
              <w:rPr>
                <w:rFonts w:ascii="Arial" w:hAnsi="Arial" w:cs="Arial"/>
                <w:sz w:val="16"/>
                <w:szCs w:val="16"/>
              </w:rPr>
              <w:t>_NOME_R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00" w:type="dxa"/>
            <w:shd w:val="clear" w:color="auto" w:fill="auto"/>
          </w:tcPr>
          <w:p w14:paraId="1971F29C" w14:textId="2FD6E21F" w:rsidR="008A1B6D" w:rsidRDefault="001175EA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{VALOR_</w:t>
            </w:r>
            <w:r w:rsidR="006452D4">
              <w:rPr>
                <w:rFonts w:ascii="Arial" w:hAnsi="Arial" w:cs="Arial"/>
                <w:sz w:val="16"/>
                <w:szCs w:val="16"/>
              </w:rPr>
              <w:t>FINAL_R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20ECA910" w14:textId="57394F54" w:rsidR="008A1B6D" w:rsidRDefault="00407A3F">
      <w:pPr>
        <w:tabs>
          <w:tab w:val="left" w:pos="426"/>
        </w:tabs>
        <w:ind w:firstLine="2268"/>
        <w:contextualSpacing/>
      </w:pPr>
      <w:r>
        <w:rPr>
          <w:rFonts w:ascii="Arial" w:hAnsi="Arial" w:cs="Arial"/>
          <w:sz w:val="22"/>
          <w:szCs w:val="22"/>
        </w:rPr>
        <w:t xml:space="preserve">{#acrescimos} </w:t>
      </w:r>
      <w:r w:rsidR="00B60C5E">
        <w:rPr>
          <w:rFonts w:ascii="Arial" w:hAnsi="Arial" w:cs="Arial"/>
          <w:sz w:val="22"/>
          <w:szCs w:val="22"/>
        </w:rPr>
        <w:t>No Quadro Detalhamento da Despesa, do Projeto de Lei n</w:t>
      </w:r>
      <w:r w:rsidR="00B60C5E">
        <w:rPr>
          <w:rFonts w:ascii="Arial" w:hAnsi="Arial" w:cs="Arial"/>
          <w:sz w:val="22"/>
          <w:szCs w:val="22"/>
          <w:u w:val="single"/>
          <w:vertAlign w:val="superscript"/>
        </w:rPr>
        <w:t>o</w:t>
      </w:r>
      <w:r w:rsidR="00B60C5E">
        <w:rPr>
          <w:rFonts w:ascii="Arial" w:hAnsi="Arial" w:cs="Arial"/>
          <w:sz w:val="22"/>
          <w:szCs w:val="22"/>
        </w:rPr>
        <w:t>. 146 de 2025 acrescente-se as seguintes dotações</w:t>
      </w:r>
      <w:r w:rsidR="00DA3E01">
        <w:rPr>
          <w:rFonts w:ascii="Arial" w:hAnsi="Arial" w:cs="Arial"/>
          <w:sz w:val="22"/>
          <w:szCs w:val="22"/>
        </w:rPr>
        <w:t xml:space="preserve">, no valor de </w:t>
      </w:r>
      <w:r w:rsidR="006452D4">
        <w:rPr>
          <w:rFonts w:ascii="Arial" w:hAnsi="Arial" w:cs="Arial"/>
          <w:sz w:val="22"/>
          <w:szCs w:val="22"/>
        </w:rPr>
        <w:t>{VA</w:t>
      </w:r>
      <w:r w:rsidR="00EC29B9">
        <w:rPr>
          <w:rFonts w:ascii="Arial" w:hAnsi="Arial" w:cs="Arial"/>
          <w:sz w:val="22"/>
          <w:szCs w:val="22"/>
        </w:rPr>
        <w:t>L</w:t>
      </w:r>
      <w:r w:rsidR="006452D4">
        <w:rPr>
          <w:rFonts w:ascii="Arial" w:hAnsi="Arial" w:cs="Arial"/>
          <w:sz w:val="22"/>
          <w:szCs w:val="22"/>
        </w:rPr>
        <w:t xml:space="preserve">OR_ACRESCENTAR} </w:t>
      </w:r>
      <w:r w:rsidR="003D1B44">
        <w:rPr>
          <w:rFonts w:ascii="Arial" w:hAnsi="Arial" w:cs="Arial"/>
          <w:sz w:val="22"/>
          <w:szCs w:val="22"/>
        </w:rPr>
        <w:t>(</w:t>
      </w:r>
      <w:r w:rsidR="006452D4">
        <w:rPr>
          <w:rFonts w:ascii="Arial" w:hAnsi="Arial" w:cs="Arial"/>
          <w:sz w:val="22"/>
          <w:szCs w:val="22"/>
        </w:rPr>
        <w:t>{(valor_por</w:t>
      </w:r>
      <w:r w:rsidR="0030233E">
        <w:rPr>
          <w:rFonts w:ascii="Arial" w:hAnsi="Arial" w:cs="Arial"/>
          <w:sz w:val="22"/>
          <w:szCs w:val="22"/>
        </w:rPr>
        <w:t>_</w:t>
      </w:r>
      <w:r w:rsidR="006452D4">
        <w:rPr>
          <w:rFonts w:ascii="Arial" w:hAnsi="Arial" w:cs="Arial"/>
          <w:sz w:val="22"/>
          <w:szCs w:val="22"/>
        </w:rPr>
        <w:t>extenso)}</w:t>
      </w:r>
      <w:r w:rsidR="003D1B44">
        <w:rPr>
          <w:rFonts w:ascii="Arial" w:hAnsi="Arial" w:cs="Arial"/>
          <w:sz w:val="22"/>
          <w:szCs w:val="22"/>
        </w:rPr>
        <w:t>)</w:t>
      </w:r>
    </w:p>
    <w:p w14:paraId="321E83FC" w14:textId="77777777" w:rsidR="008A1B6D" w:rsidRDefault="008A1B6D">
      <w:pPr>
        <w:tabs>
          <w:tab w:val="left" w:pos="426"/>
        </w:tabs>
        <w:ind w:firstLine="2268"/>
        <w:contextualSpacing/>
        <w:rPr>
          <w:rFonts w:ascii="Arial" w:hAnsi="Arial" w:cs="Arial"/>
          <w:sz w:val="22"/>
          <w:szCs w:val="22"/>
        </w:rPr>
      </w:pPr>
    </w:p>
    <w:p w14:paraId="57BA24BA" w14:textId="77777777" w:rsidR="008A1B6D" w:rsidRDefault="008A1B6D">
      <w:pPr>
        <w:tabs>
          <w:tab w:val="left" w:pos="426"/>
        </w:tabs>
        <w:ind w:firstLine="2268"/>
        <w:contextualSpacing/>
        <w:rPr>
          <w:rFonts w:ascii="Arial" w:hAnsi="Arial" w:cs="Arial"/>
          <w:sz w:val="22"/>
          <w:szCs w:val="22"/>
        </w:rPr>
      </w:pPr>
    </w:p>
    <w:tbl>
      <w:tblPr>
        <w:tblW w:w="10313" w:type="dxa"/>
        <w:jc w:val="center"/>
        <w:tblLayout w:type="fixed"/>
        <w:tblLook w:val="0000" w:firstRow="0" w:lastRow="0" w:firstColumn="0" w:lastColumn="0" w:noHBand="0" w:noVBand="0"/>
      </w:tblPr>
      <w:tblGrid>
        <w:gridCol w:w="81"/>
        <w:gridCol w:w="580"/>
        <w:gridCol w:w="81"/>
        <w:gridCol w:w="767"/>
        <w:gridCol w:w="81"/>
        <w:gridCol w:w="909"/>
        <w:gridCol w:w="81"/>
        <w:gridCol w:w="1656"/>
        <w:gridCol w:w="81"/>
        <w:gridCol w:w="909"/>
        <w:gridCol w:w="81"/>
        <w:gridCol w:w="3427"/>
        <w:gridCol w:w="269"/>
        <w:gridCol w:w="1231"/>
        <w:gridCol w:w="79"/>
      </w:tblGrid>
      <w:tr w:rsidR="008A1B6D" w14:paraId="05ECA2F2" w14:textId="77777777" w:rsidTr="001175EA">
        <w:trPr>
          <w:gridBefore w:val="1"/>
          <w:wBefore w:w="81" w:type="dxa"/>
          <w:jc w:val="center"/>
        </w:trPr>
        <w:tc>
          <w:tcPr>
            <w:tcW w:w="66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B1FC6AB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Órgão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155275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Unid.Orç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6091F28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Unid.Exec.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6FD1467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Funcional.Prog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048935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Categoria</w:t>
            </w:r>
          </w:p>
        </w:tc>
        <w:tc>
          <w:tcPr>
            <w:tcW w:w="36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10B5A2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Descrição</w:t>
            </w:r>
          </w:p>
        </w:tc>
        <w:tc>
          <w:tcPr>
            <w:tcW w:w="13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14D999" w14:textId="77777777" w:rsidR="008A1B6D" w:rsidRDefault="00B60C5E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Valor</w:t>
            </w:r>
          </w:p>
        </w:tc>
      </w:tr>
      <w:tr w:rsidR="001175EA" w14:paraId="7F725426" w14:textId="77777777" w:rsidTr="001175EA">
        <w:tblPrEx>
          <w:jc w:val="left"/>
        </w:tblPrEx>
        <w:trPr>
          <w:gridAfter w:val="1"/>
          <w:wAfter w:w="79" w:type="dxa"/>
        </w:trPr>
        <w:tc>
          <w:tcPr>
            <w:tcW w:w="66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48CA81DC" w14:textId="64B6A297" w:rsidR="001175EA" w:rsidRDefault="001175EA" w:rsidP="000740A6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{ORGAO_CODIGO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_A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BE4A493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D8A521A" w14:textId="77777777" w:rsidR="001175EA" w:rsidRDefault="001175EA" w:rsidP="000740A6">
            <w:pPr>
              <w:tabs>
                <w:tab w:val="left" w:pos="426"/>
              </w:tabs>
              <w:snapToGrid w:val="0"/>
              <w:ind w:left="-108" w:firstLine="108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E7C79DA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785B61D4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4C506B6" w14:textId="076A25B0" w:rsidR="001175EA" w:rsidRDefault="001175EA" w:rsidP="000740A6">
            <w:pPr>
              <w:tabs>
                <w:tab w:val="left" w:pos="426"/>
              </w:tabs>
              <w:contextualSpacing/>
              <w:jc w:val="both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{ORGAO_NOME</w:t>
            </w:r>
            <w:r w:rsidR="006452D4">
              <w:rPr>
                <w:rFonts w:ascii="Arial" w:hAnsi="Arial" w:cs="Arial"/>
                <w:b/>
                <w:bCs/>
                <w:sz w:val="16"/>
                <w:szCs w:val="16"/>
              </w:rPr>
              <w:t>_A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759F6854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175EA" w14:paraId="70E51EA6" w14:textId="77777777" w:rsidTr="001175EA">
        <w:tblPrEx>
          <w:jc w:val="left"/>
        </w:tblPrEx>
        <w:trPr>
          <w:gridAfter w:val="1"/>
          <w:wAfter w:w="79" w:type="dxa"/>
        </w:trPr>
        <w:tc>
          <w:tcPr>
            <w:tcW w:w="661" w:type="dxa"/>
            <w:gridSpan w:val="2"/>
            <w:shd w:val="clear" w:color="auto" w:fill="auto"/>
          </w:tcPr>
          <w:p w14:paraId="60133CE6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shd w:val="clear" w:color="auto" w:fill="auto"/>
          </w:tcPr>
          <w:p w14:paraId="5D143093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6A985C41" w14:textId="0D86E22D" w:rsidR="001175EA" w:rsidRDefault="001175EA" w:rsidP="000740A6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{UNIDADE_CODIGO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_A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37" w:type="dxa"/>
            <w:gridSpan w:val="2"/>
            <w:shd w:val="clear" w:color="auto" w:fill="auto"/>
          </w:tcPr>
          <w:p w14:paraId="7218162F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2117EA7C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14:paraId="2D8B4F9F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gridSpan w:val="2"/>
            <w:shd w:val="clear" w:color="auto" w:fill="auto"/>
          </w:tcPr>
          <w:p w14:paraId="547A3F8E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175EA" w14:paraId="35B5B237" w14:textId="77777777" w:rsidTr="001175EA">
        <w:tblPrEx>
          <w:jc w:val="left"/>
        </w:tblPrEx>
        <w:trPr>
          <w:gridAfter w:val="1"/>
          <w:wAfter w:w="79" w:type="dxa"/>
        </w:trPr>
        <w:tc>
          <w:tcPr>
            <w:tcW w:w="661" w:type="dxa"/>
            <w:gridSpan w:val="2"/>
            <w:shd w:val="clear" w:color="auto" w:fill="auto"/>
          </w:tcPr>
          <w:p w14:paraId="20D5AE02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shd w:val="clear" w:color="auto" w:fill="auto"/>
          </w:tcPr>
          <w:p w14:paraId="40814530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3A4820B3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7" w:type="dxa"/>
            <w:gridSpan w:val="2"/>
            <w:shd w:val="clear" w:color="auto" w:fill="auto"/>
          </w:tcPr>
          <w:p w14:paraId="7C1B39D5" w14:textId="3EDC6107" w:rsidR="001175EA" w:rsidRDefault="001175EA" w:rsidP="000740A6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{FUNCAO_CODIGO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_A</w:t>
            </w:r>
            <w:r>
              <w:rPr>
                <w:rFonts w:ascii="Arial" w:hAnsi="Arial" w:cs="Arial"/>
                <w:sz w:val="16"/>
                <w:szCs w:val="16"/>
              </w:rPr>
              <w:t>}.{SUBFUNCAO_CODIGO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_A</w:t>
            </w:r>
            <w:r>
              <w:rPr>
                <w:rFonts w:ascii="Arial" w:hAnsi="Arial" w:cs="Arial"/>
                <w:sz w:val="16"/>
                <w:szCs w:val="16"/>
              </w:rPr>
              <w:t>}.{PROGRAMA_CODIGO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_A</w:t>
            </w:r>
            <w:r>
              <w:rPr>
                <w:rFonts w:ascii="Arial" w:hAnsi="Arial" w:cs="Arial"/>
                <w:sz w:val="16"/>
                <w:szCs w:val="16"/>
              </w:rPr>
              <w:t>}.{ATIVIDADE_CODIGO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_A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3B86932B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14:paraId="34C8BCF3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gridSpan w:val="2"/>
            <w:shd w:val="clear" w:color="auto" w:fill="auto"/>
          </w:tcPr>
          <w:p w14:paraId="14059870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175EA" w14:paraId="3611E630" w14:textId="77777777" w:rsidTr="001175EA">
        <w:tblPrEx>
          <w:jc w:val="left"/>
        </w:tblPrEx>
        <w:trPr>
          <w:gridAfter w:val="1"/>
          <w:wAfter w:w="79" w:type="dxa"/>
        </w:trPr>
        <w:tc>
          <w:tcPr>
            <w:tcW w:w="661" w:type="dxa"/>
            <w:gridSpan w:val="2"/>
            <w:shd w:val="clear" w:color="auto" w:fill="auto"/>
          </w:tcPr>
          <w:p w14:paraId="1682C44C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8" w:type="dxa"/>
            <w:gridSpan w:val="2"/>
            <w:shd w:val="clear" w:color="auto" w:fill="auto"/>
          </w:tcPr>
          <w:p w14:paraId="31B142B2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78586B25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7" w:type="dxa"/>
            <w:gridSpan w:val="2"/>
            <w:shd w:val="clear" w:color="auto" w:fill="auto"/>
          </w:tcPr>
          <w:p w14:paraId="73136B64" w14:textId="77777777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14:paraId="4B0BCC65" w14:textId="6AE8EFAE" w:rsidR="001175EA" w:rsidRDefault="001175EA" w:rsidP="000740A6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{CATEGORIA_CODIGO</w:t>
            </w:r>
            <w:r w:rsidR="006452D4">
              <w:rPr>
                <w:rFonts w:ascii="Arial" w:hAnsi="Arial" w:cs="Arial"/>
                <w:sz w:val="16"/>
                <w:szCs w:val="16"/>
              </w:rPr>
              <w:t>_A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1EAD1C47" w14:textId="65609BCC" w:rsidR="001175EA" w:rsidRDefault="001175EA" w:rsidP="000740A6">
            <w:pPr>
              <w:tabs>
                <w:tab w:val="left" w:pos="426"/>
              </w:tabs>
              <w:snapToGrid w:val="0"/>
              <w:contextualSpacing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{CATEGORIA</w:t>
            </w:r>
            <w:r w:rsidR="006452D4">
              <w:rPr>
                <w:rFonts w:ascii="Arial" w:hAnsi="Arial" w:cs="Arial"/>
                <w:sz w:val="16"/>
                <w:szCs w:val="16"/>
              </w:rPr>
              <w:t>_NOME_A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00" w:type="dxa"/>
            <w:gridSpan w:val="2"/>
            <w:shd w:val="clear" w:color="auto" w:fill="auto"/>
          </w:tcPr>
          <w:p w14:paraId="7222A49C" w14:textId="2855CCA2" w:rsidR="001175EA" w:rsidRDefault="001175EA" w:rsidP="000740A6">
            <w:pPr>
              <w:tabs>
                <w:tab w:val="left" w:pos="426"/>
              </w:tabs>
              <w:contextualSpacing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{VALOR_</w:t>
            </w:r>
            <w:r w:rsidR="006452D4">
              <w:rPr>
                <w:rFonts w:ascii="Arial" w:hAnsi="Arial" w:cs="Arial"/>
                <w:sz w:val="16"/>
                <w:szCs w:val="16"/>
              </w:rPr>
              <w:t>FINAL_A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4159ADC0" w14:textId="010EEFAD" w:rsidR="008A1B6D" w:rsidRDefault="006452D4">
      <w:pPr>
        <w:tabs>
          <w:tab w:val="left" w:pos="426"/>
        </w:tabs>
        <w:ind w:firstLine="2268"/>
        <w:contextualSpacing/>
        <w:rPr>
          <w:rFonts w:ascii="Arial" w:hAnsi="Arial" w:cs="Arial"/>
        </w:rPr>
      </w:pPr>
      <w:r>
        <w:rPr>
          <w:rFonts w:ascii="Arial" w:hAnsi="Arial" w:cs="Arial"/>
        </w:rPr>
        <w:t>{/acrescimos}</w:t>
      </w:r>
    </w:p>
    <w:p w14:paraId="623BAFBC" w14:textId="77777777" w:rsidR="006452D4" w:rsidRDefault="006452D4">
      <w:pPr>
        <w:tabs>
          <w:tab w:val="left" w:pos="426"/>
        </w:tabs>
        <w:ind w:firstLine="2268"/>
        <w:contextualSpacing/>
        <w:rPr>
          <w:rFonts w:ascii="Arial" w:hAnsi="Arial" w:cs="Arial"/>
        </w:rPr>
      </w:pPr>
    </w:p>
    <w:p w14:paraId="286B8062" w14:textId="77777777" w:rsidR="008A1B6D" w:rsidRDefault="00B60C5E">
      <w:pPr>
        <w:spacing w:line="360" w:lineRule="auto"/>
        <w:ind w:firstLine="2268"/>
        <w:contextualSpacing/>
        <w:jc w:val="both"/>
      </w:pPr>
      <w:r>
        <w:rPr>
          <w:rFonts w:ascii="Arial" w:hAnsi="Arial" w:cs="Arial"/>
          <w:b/>
          <w:sz w:val="22"/>
          <w:szCs w:val="22"/>
        </w:rPr>
        <w:t>JUSTICATIVA</w:t>
      </w:r>
    </w:p>
    <w:p w14:paraId="3F28FD14" w14:textId="77777777" w:rsidR="008A1B6D" w:rsidRDefault="008A1B6D">
      <w:pPr>
        <w:spacing w:line="360" w:lineRule="auto"/>
        <w:ind w:firstLine="2268"/>
        <w:contextualSpacing/>
        <w:jc w:val="both"/>
        <w:rPr>
          <w:rFonts w:ascii="Arial" w:hAnsi="Arial" w:cs="Arial"/>
          <w:b/>
          <w:sz w:val="22"/>
          <w:szCs w:val="22"/>
        </w:rPr>
      </w:pPr>
    </w:p>
    <w:p w14:paraId="2281BB10" w14:textId="3CB5EF00" w:rsidR="008A1B6D" w:rsidRDefault="001175EA">
      <w:pPr>
        <w:spacing w:line="360" w:lineRule="auto"/>
        <w:ind w:firstLine="2268"/>
        <w:contextualSpacing/>
        <w:jc w:val="both"/>
      </w:pPr>
      <w:r>
        <w:rPr>
          <w:rFonts w:ascii="Arial" w:hAnsi="Arial" w:cs="Arial"/>
          <w:sz w:val="22"/>
          <w:szCs w:val="22"/>
        </w:rPr>
        <w:t>{JUSTIFICATIVA}</w:t>
      </w:r>
    </w:p>
    <w:p w14:paraId="65F223A3" w14:textId="2A9EB755" w:rsidR="008A1B6D" w:rsidRDefault="008A1B6D">
      <w:pPr>
        <w:spacing w:line="360" w:lineRule="auto"/>
        <w:ind w:firstLine="2268"/>
        <w:contextualSpacing/>
        <w:jc w:val="both"/>
      </w:pPr>
    </w:p>
    <w:p w14:paraId="5D13FB86" w14:textId="77777777" w:rsidR="001175EA" w:rsidRDefault="001175EA" w:rsidP="001175EA">
      <w:pPr>
        <w:ind w:firstLine="22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 das Sessões, Vereador Raimundo de Almeida Lima, aos {DIA} dias de {MES} de 2025.</w:t>
      </w:r>
    </w:p>
    <w:p w14:paraId="62A530D9" w14:textId="77777777" w:rsidR="001175EA" w:rsidRDefault="001175EA" w:rsidP="001175EA">
      <w:pPr>
        <w:rPr>
          <w:rFonts w:ascii="Arial" w:hAnsi="Arial" w:cs="Arial"/>
          <w:b/>
          <w:bCs/>
          <w:sz w:val="24"/>
          <w:szCs w:val="24"/>
        </w:rPr>
      </w:pPr>
    </w:p>
    <w:p w14:paraId="764FE79F" w14:textId="77777777" w:rsidR="001175EA" w:rsidRDefault="001175EA" w:rsidP="001175E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75A317" w14:textId="77777777" w:rsidR="001175EA" w:rsidRDefault="001175EA" w:rsidP="001175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{NOME}</w:t>
      </w:r>
    </w:p>
    <w:p w14:paraId="25FE8B97" w14:textId="77777777" w:rsidR="001175EA" w:rsidRPr="005A344B" w:rsidRDefault="001175EA" w:rsidP="001175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Vereador</w:t>
      </w:r>
    </w:p>
    <w:p w14:paraId="5D45F880" w14:textId="19D6B615" w:rsidR="00C35143" w:rsidRDefault="00C35143" w:rsidP="001175EA">
      <w:pPr>
        <w:ind w:firstLine="2268"/>
        <w:contextualSpacing/>
      </w:pPr>
    </w:p>
    <w:sectPr w:rsidR="00C35143">
      <w:headerReference w:type="default" r:id="rId7"/>
      <w:headerReference w:type="first" r:id="rId8"/>
      <w:pgSz w:w="11906" w:h="16838"/>
      <w:pgMar w:top="1134" w:right="1134" w:bottom="1134" w:left="1134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EDC79" w14:textId="77777777" w:rsidR="006B1CE9" w:rsidRDefault="006B1CE9">
      <w:r>
        <w:separator/>
      </w:r>
    </w:p>
  </w:endnote>
  <w:endnote w:type="continuationSeparator" w:id="0">
    <w:p w14:paraId="7918D063" w14:textId="77777777" w:rsidR="006B1CE9" w:rsidRDefault="006B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B3FBB" w14:textId="77777777" w:rsidR="006B1CE9" w:rsidRDefault="006B1CE9">
      <w:r>
        <w:separator/>
      </w:r>
    </w:p>
  </w:footnote>
  <w:footnote w:type="continuationSeparator" w:id="0">
    <w:p w14:paraId="7D804B92" w14:textId="77777777" w:rsidR="006B1CE9" w:rsidRDefault="006B1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7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53"/>
      <w:gridCol w:w="7760"/>
    </w:tblGrid>
    <w:tr w:rsidR="008A1B6D" w14:paraId="16A37A08" w14:textId="77777777">
      <w:trPr>
        <w:trHeight w:hRule="exact" w:val="1951"/>
      </w:trPr>
      <w:tc>
        <w:tcPr>
          <w:tcW w:w="1353" w:type="dxa"/>
          <w:shd w:val="clear" w:color="auto" w:fill="auto"/>
        </w:tcPr>
        <w:p w14:paraId="53E873F9" w14:textId="7BCDA057" w:rsidR="008A1B6D" w:rsidRPr="00B60C5E" w:rsidRDefault="00B60C5E">
          <w:pPr>
            <w:pStyle w:val="Cabealho"/>
            <w:snapToGrid w:val="0"/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</w:rPr>
            <w:drawing>
              <wp:inline distT="0" distB="0" distL="0" distR="0" wp14:anchorId="5F3B5C7F" wp14:editId="57E809D2">
                <wp:extent cx="807720" cy="9144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5" t="-14" r="-15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914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B6017C" w14:textId="77777777" w:rsidR="008A1B6D" w:rsidRPr="00B60C5E" w:rsidRDefault="008A1B6D">
          <w:pPr>
            <w:pStyle w:val="Cabealho"/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7760" w:type="dxa"/>
          <w:shd w:val="clear" w:color="auto" w:fill="auto"/>
        </w:tcPr>
        <w:p w14:paraId="3C63A659" w14:textId="77777777" w:rsidR="008A1B6D" w:rsidRDefault="00B60C5E">
          <w:pPr>
            <w:pStyle w:val="Cabealho"/>
            <w:snapToGrid w:val="0"/>
            <w:jc w:val="center"/>
          </w:pPr>
          <w:r w:rsidRPr="00B60C5E">
            <w:rPr>
              <w:b/>
              <w:w w:val="115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CÂMARA MUNICIPAL DA ESTÂNCIA TURÍSTICA DE IBIÚNA</w:t>
          </w:r>
        </w:p>
        <w:p w14:paraId="55F175EE" w14:textId="77777777" w:rsidR="008A1B6D" w:rsidRDefault="00B60C5E">
          <w:pPr>
            <w:pStyle w:val="Cabealho"/>
            <w:jc w:val="center"/>
          </w:pPr>
          <w:r w:rsidRPr="00B60C5E">
            <w:rPr>
              <w:b/>
              <w:w w:val="12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“Vereador Rubens Xavier de Lima”</w:t>
          </w:r>
        </w:p>
        <w:p w14:paraId="2B45FDE2" w14:textId="77777777" w:rsidR="008A1B6D" w:rsidRDefault="00B60C5E">
          <w:pPr>
            <w:pStyle w:val="Cabealho"/>
            <w:spacing w:line="288" w:lineRule="auto"/>
            <w:jc w:val="center"/>
          </w:pPr>
          <w:r w:rsidRPr="00B60C5E"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Estado de São Paulo</w:t>
          </w:r>
        </w:p>
        <w:p w14:paraId="37299973" w14:textId="77777777" w:rsidR="008A1B6D" w:rsidRDefault="00B60C5E">
          <w:pPr>
            <w:pStyle w:val="Cabealho"/>
            <w:jc w:val="center"/>
          </w:pPr>
          <w:r w:rsidRPr="00B60C5E">
            <w:rPr>
              <w:b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Rua Maurício Barbosa Tavares Elias, 314– 18150-000 – Ibiúna – SP., - Fone/Fax: (15) 3241-1266</w:t>
          </w:r>
        </w:p>
        <w:p w14:paraId="51F09C28" w14:textId="77777777" w:rsidR="008A1B6D" w:rsidRDefault="008A1B6D">
          <w:pPr>
            <w:pStyle w:val="Cabealho"/>
            <w:jc w:val="center"/>
          </w:pPr>
          <w:hyperlink r:id="rId2" w:history="1">
            <w:r>
              <w:rPr>
                <w:rStyle w:val="Hyperlink"/>
                <w:color w:val="1F497D"/>
              </w:rPr>
              <w:t>www.ibiuna.sp.leg.br</w:t>
            </w:r>
          </w:hyperlink>
          <w:r w:rsidR="00B60C5E" w:rsidRPr="00B60C5E">
            <w:rPr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B60C5E" w:rsidRPr="00B60C5E">
            <w:rPr>
              <w:b/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- e-mail: </w:t>
          </w:r>
          <w:r w:rsidR="00B60C5E" w:rsidRPr="00B60C5E">
            <w:rPr>
              <w:color w:val="1F497D"/>
              <w:sz w:val="22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fale@ibiuna.sp.leg.br</w:t>
          </w:r>
          <w:r w:rsidR="00B60C5E" w:rsidRPr="00B60C5E">
            <w:rPr>
              <w:b/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</w:tc>
    </w:tr>
  </w:tbl>
  <w:p w14:paraId="188D5409" w14:textId="77777777" w:rsidR="008A1B6D" w:rsidRDefault="008A1B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2CD79" w14:textId="77777777" w:rsidR="008A1B6D" w:rsidRDefault="008A1B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6490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31"/>
    <w:rsid w:val="00062674"/>
    <w:rsid w:val="000A7F42"/>
    <w:rsid w:val="000D3E7D"/>
    <w:rsid w:val="001175EA"/>
    <w:rsid w:val="0030233E"/>
    <w:rsid w:val="003D1B44"/>
    <w:rsid w:val="00407A3F"/>
    <w:rsid w:val="004333B2"/>
    <w:rsid w:val="00566577"/>
    <w:rsid w:val="005B178D"/>
    <w:rsid w:val="005D23C7"/>
    <w:rsid w:val="00633B31"/>
    <w:rsid w:val="006452D4"/>
    <w:rsid w:val="006B1CE9"/>
    <w:rsid w:val="006D347E"/>
    <w:rsid w:val="007562A5"/>
    <w:rsid w:val="007A58C6"/>
    <w:rsid w:val="008041A2"/>
    <w:rsid w:val="00863067"/>
    <w:rsid w:val="008A1B6D"/>
    <w:rsid w:val="00B446B7"/>
    <w:rsid w:val="00B60C5E"/>
    <w:rsid w:val="00B81948"/>
    <w:rsid w:val="00C35143"/>
    <w:rsid w:val="00C86BC3"/>
    <w:rsid w:val="00D32809"/>
    <w:rsid w:val="00D5186D"/>
    <w:rsid w:val="00DA3E01"/>
    <w:rsid w:val="00EC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D6984DA"/>
  <w15:chartTrackingRefBased/>
  <w15:docId w15:val="{65596B2D-D01E-44DA-A709-F0660FB2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EA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line="288" w:lineRule="auto"/>
      <w:jc w:val="both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line="288" w:lineRule="auto"/>
      <w:jc w:val="both"/>
      <w:outlineLvl w:val="1"/>
    </w:pPr>
    <w:rPr>
      <w:rFonts w:ascii="Arial" w:hAnsi="Arial" w:cs="Arial"/>
      <w:b/>
      <w:i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288" w:lineRule="auto"/>
      <w:ind w:left="2835"/>
      <w:jc w:val="both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288" w:lineRule="auto"/>
      <w:outlineLvl w:val="3"/>
    </w:pPr>
    <w:rPr>
      <w:rFonts w:ascii="Arial" w:hAnsi="Arial" w:cs="Arial"/>
      <w:b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="288" w:lineRule="auto"/>
      <w:jc w:val="both"/>
      <w:outlineLvl w:val="4"/>
    </w:pPr>
    <w:rPr>
      <w:rFonts w:ascii="Arial" w:hAnsi="Arial" w:cs="Arial"/>
      <w:b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Arial" w:hAnsi="Arial" w:cs="Arial"/>
      <w:i/>
      <w:sz w:val="24"/>
    </w:rPr>
  </w:style>
  <w:style w:type="paragraph" w:styleId="Ttulo7">
    <w:name w:val="heading 7"/>
    <w:basedOn w:val="Normal"/>
    <w:next w:val="Normal"/>
    <w:qFormat/>
    <w:pPr>
      <w:keepNext/>
      <w:widowControl w:val="0"/>
      <w:numPr>
        <w:ilvl w:val="6"/>
        <w:numId w:val="1"/>
      </w:numPr>
      <w:spacing w:line="288" w:lineRule="auto"/>
      <w:ind w:left="1418"/>
      <w:jc w:val="center"/>
      <w:outlineLvl w:val="6"/>
    </w:pPr>
    <w:rPr>
      <w:rFonts w:ascii="Arial" w:hAnsi="Arial" w:cs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numPr>
        <w:ilvl w:val="7"/>
        <w:numId w:val="1"/>
      </w:numPr>
      <w:spacing w:line="288" w:lineRule="auto"/>
      <w:jc w:val="center"/>
      <w:outlineLvl w:val="7"/>
    </w:pPr>
    <w:rPr>
      <w:rFonts w:ascii="Arial" w:hAnsi="Arial" w:cs="Arial"/>
      <w:b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="288" w:lineRule="auto"/>
      <w:jc w:val="both"/>
      <w:outlineLvl w:val="8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eastAsia="Times New Roman" w:hAnsi="Symbol" w:cs="Aria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eastAsia="Times New Roman" w:hAnsi="Symbol" w:cs="Aria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b w:val="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eastAsia="Times New Roman" w:hAnsi="Symbol" w:cs="Aria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eastAsia="Times New Roman" w:hAnsi="Symbol" w:cs="Aria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Fontepargpadro5">
    <w:name w:val="Fonte parág. padrão5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Fontepargpadro4">
    <w:name w:val="Fonte parág. padrão4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Times New Roman" w:hAnsi="Times New Roman" w:cs="Times New Roman"/>
    </w:rPr>
  </w:style>
  <w:style w:type="character" w:customStyle="1" w:styleId="WW8Num22z0">
    <w:name w:val="WW8Num22z0"/>
    <w:rPr>
      <w:rFonts w:ascii="Times New Roman" w:hAnsi="Times New Roman" w:cs="Times New Roman"/>
    </w:rPr>
  </w:style>
  <w:style w:type="character" w:customStyle="1" w:styleId="WW8Num23z0">
    <w:name w:val="WW8Num23z0"/>
    <w:rPr>
      <w:rFonts w:ascii="Arial" w:hAnsi="Arial" w:cs="Arial"/>
      <w:b w:val="0"/>
      <w:i w:val="0"/>
      <w:sz w:val="22"/>
      <w:u w:val="none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Times New Roman" w:hAnsi="Times New Roman" w:cs="Times New Roman"/>
      <w:sz w:val="22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Arial" w:hAnsi="Arial" w:cs="Arial"/>
      <w:b w:val="0"/>
      <w:i w:val="0"/>
      <w:sz w:val="22"/>
      <w:u w:val="none"/>
    </w:rPr>
  </w:style>
  <w:style w:type="character" w:customStyle="1" w:styleId="WW8Num28z0">
    <w:name w:val="WW8Num28z0"/>
    <w:rPr>
      <w:rFonts w:ascii="Arial" w:hAnsi="Arial" w:cs="Arial"/>
      <w:b/>
      <w:i w:val="0"/>
      <w:sz w:val="24"/>
    </w:rPr>
  </w:style>
  <w:style w:type="character" w:customStyle="1" w:styleId="WW8Num29z0">
    <w:name w:val="WW8Num29z0"/>
    <w:rPr>
      <w:rFonts w:ascii="Times New Roman" w:hAnsi="Times New Roman" w:cs="Times New Roman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4z0">
    <w:name w:val="WW8Num34z0"/>
    <w:rPr>
      <w:rFonts w:ascii="Times New Roman" w:hAnsi="Times New Roman" w:cs="Times New Roman"/>
      <w:sz w:val="22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hAnsi="Times New Roman" w:cs="Times New Roman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Times New Roman" w:hAnsi="Times New Roman" w:cs="Times New Roman"/>
    </w:rPr>
  </w:style>
  <w:style w:type="character" w:customStyle="1" w:styleId="WW8Num40z0">
    <w:name w:val="WW8Num40z0"/>
    <w:rPr>
      <w:rFonts w:ascii="Times New Roman" w:hAnsi="Times New Roman" w:cs="Times New Roman"/>
    </w:rPr>
  </w:style>
  <w:style w:type="character" w:customStyle="1" w:styleId="WW8Num41z0">
    <w:name w:val="WW8Num41z0"/>
    <w:rPr>
      <w:rFonts w:ascii="Times New Roman" w:hAnsi="Times New Roman" w:cs="Times New Roman"/>
    </w:rPr>
  </w:style>
  <w:style w:type="character" w:customStyle="1" w:styleId="WW8Num42z0">
    <w:name w:val="WW8Num42z0"/>
    <w:rPr>
      <w:rFonts w:ascii="Times New Roman" w:hAnsi="Times New Roman" w:cs="Times New Roman"/>
    </w:rPr>
  </w:style>
  <w:style w:type="character" w:customStyle="1" w:styleId="WW8Num43z0">
    <w:name w:val="WW8Num43z0"/>
    <w:rPr>
      <w:rFonts w:ascii="Times New Roman" w:hAnsi="Times New Roman" w:cs="Times New Roman"/>
    </w:rPr>
  </w:style>
  <w:style w:type="character" w:customStyle="1" w:styleId="WW8Num44z0">
    <w:name w:val="WW8Num44z0"/>
    <w:rPr>
      <w:rFonts w:ascii="Times New Roman" w:hAnsi="Times New Roman" w:cs="Times New Roman"/>
    </w:rPr>
  </w:style>
  <w:style w:type="character" w:customStyle="1" w:styleId="WW8Num45z0">
    <w:name w:val="WW8Num45z0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nfase">
    <w:name w:val="Emphasis"/>
    <w:qFormat/>
    <w:rPr>
      <w:i/>
      <w:iCs/>
    </w:rPr>
  </w:style>
  <w:style w:type="character" w:customStyle="1" w:styleId="modelonomeacao1">
    <w:name w:val="modelonomeacao1"/>
    <w:rPr>
      <w:rFonts w:ascii="Arial" w:hAnsi="Arial" w:cs="Arial" w:hint="default"/>
      <w:sz w:val="16"/>
      <w:szCs w:val="16"/>
    </w:rPr>
  </w:style>
  <w:style w:type="character" w:customStyle="1" w:styleId="Ttulo8Char">
    <w:name w:val="Título 8 Char"/>
    <w:rPr>
      <w:rFonts w:ascii="Arial" w:hAnsi="Arial" w:cs="Arial"/>
      <w:b/>
      <w:sz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ext11">
    <w:name w:val="text_11"/>
    <w:rPr>
      <w:rFonts w:ascii="Tahoma" w:hAnsi="Tahoma" w:cs="Tahoma" w:hint="default"/>
      <w:color w:val="434343"/>
      <w:sz w:val="17"/>
      <w:szCs w:val="17"/>
    </w:rPr>
  </w:style>
  <w:style w:type="character" w:customStyle="1" w:styleId="SubttuloChar">
    <w:name w:val="Subtítulo Char"/>
    <w:rPr>
      <w:rFonts w:ascii="Arial" w:eastAsia="Lucida Sans Unicode" w:hAnsi="Arial" w:cs="Tahoma"/>
      <w:i/>
      <w:iCs/>
      <w:sz w:val="28"/>
      <w:szCs w:val="28"/>
    </w:rPr>
  </w:style>
  <w:style w:type="character" w:customStyle="1" w:styleId="apple-style-span">
    <w:name w:val="apple-style-span"/>
    <w:basedOn w:val="Fontepargpadro6"/>
  </w:style>
  <w:style w:type="character" w:customStyle="1" w:styleId="apple-converted-space">
    <w:name w:val="apple-converted-space"/>
    <w:basedOn w:val="Fontepargpadro6"/>
  </w:style>
  <w:style w:type="character" w:customStyle="1" w:styleId="CabealhoChar">
    <w:name w:val="Cabeçalho Char"/>
  </w:style>
  <w:style w:type="character" w:customStyle="1" w:styleId="TextodenotaderodapChar">
    <w:name w:val="Texto de nota de rodapé Char"/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cuodecorpodetextoChar">
    <w:name w:val="Recuo de corpo de texto Char"/>
    <w:rPr>
      <w:rFonts w:ascii="Arial" w:hAnsi="Arial" w:cs="Arial"/>
      <w:sz w:val="24"/>
    </w:rPr>
  </w:style>
  <w:style w:type="character" w:customStyle="1" w:styleId="dtxt">
    <w:name w:val="dtxt"/>
  </w:style>
  <w:style w:type="character" w:customStyle="1" w:styleId="Ttulo5Char">
    <w:name w:val="Título 5 Char"/>
    <w:rPr>
      <w:rFonts w:ascii="Arial" w:hAnsi="Arial" w:cs="Arial"/>
      <w:b/>
      <w:sz w:val="28"/>
    </w:rPr>
  </w:style>
  <w:style w:type="character" w:customStyle="1" w:styleId="CorpodetextoChar">
    <w:name w:val="Corpo de texto Char"/>
    <w:rPr>
      <w:rFonts w:ascii="Arial" w:hAnsi="Arial" w:cs="Arial"/>
      <w:sz w:val="24"/>
    </w:rPr>
  </w:style>
  <w:style w:type="character" w:customStyle="1" w:styleId="highlight">
    <w:name w:val="highlight"/>
  </w:style>
  <w:style w:type="character" w:styleId="MenoPendente">
    <w:name w:val="Unresolved Mention"/>
    <w:rPr>
      <w:color w:val="605E5C"/>
      <w:shd w:val="clear" w:color="auto" w:fill="E1DFDD"/>
    </w:rPr>
  </w:style>
  <w:style w:type="paragraph" w:customStyle="1" w:styleId="Ttulo10">
    <w:name w:val="Título1"/>
    <w:basedOn w:val="Normal"/>
    <w:next w:val="Subttulo"/>
    <w:pPr>
      <w:jc w:val="center"/>
    </w:pPr>
    <w:rPr>
      <w:rFonts w:ascii="Arial" w:hAnsi="Arial" w:cs="Arial"/>
      <w:b/>
      <w:bCs/>
      <w:sz w:val="28"/>
      <w:szCs w:val="24"/>
    </w:rPr>
  </w:style>
  <w:style w:type="paragraph" w:styleId="Corpodetexto">
    <w:name w:val="Body Text"/>
    <w:basedOn w:val="Normal"/>
    <w:pPr>
      <w:widowControl w:val="0"/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pPr>
      <w:ind w:left="2552"/>
    </w:pPr>
    <w:rPr>
      <w:rFonts w:ascii="Arial" w:hAnsi="Arial" w:cs="Arial"/>
      <w:sz w:val="24"/>
    </w:rPr>
  </w:style>
  <w:style w:type="paragraph" w:customStyle="1" w:styleId="Corpodetexto21">
    <w:name w:val="Corpo de texto 21"/>
    <w:basedOn w:val="Normal"/>
    <w:pPr>
      <w:widowControl w:val="0"/>
      <w:spacing w:line="288" w:lineRule="auto"/>
      <w:jc w:val="both"/>
    </w:pPr>
    <w:rPr>
      <w:rFonts w:ascii="Arial" w:hAnsi="Arial" w:cs="Arial"/>
      <w:b/>
      <w:sz w:val="24"/>
    </w:rPr>
  </w:style>
  <w:style w:type="paragraph" w:customStyle="1" w:styleId="Recuodecorpodetexto31">
    <w:name w:val="Recuo de corpo de texto 31"/>
    <w:basedOn w:val="Normal"/>
    <w:pPr>
      <w:widowControl w:val="0"/>
      <w:spacing w:line="288" w:lineRule="auto"/>
      <w:ind w:firstLine="2552"/>
      <w:jc w:val="both"/>
    </w:pPr>
    <w:rPr>
      <w:rFonts w:ascii="Arial" w:hAnsi="Arial" w:cs="Arial"/>
      <w:sz w:val="24"/>
    </w:rPr>
  </w:style>
  <w:style w:type="paragraph" w:customStyle="1" w:styleId="Recuodecorpodetexto21">
    <w:name w:val="Recuo de corpo de texto 21"/>
    <w:basedOn w:val="Normal"/>
    <w:pPr>
      <w:widowControl w:val="0"/>
      <w:spacing w:line="288" w:lineRule="auto"/>
      <w:ind w:firstLine="2410"/>
      <w:jc w:val="both"/>
    </w:pPr>
    <w:rPr>
      <w:rFonts w:ascii="Arial" w:hAnsi="Arial" w:cs="Arial"/>
      <w:sz w:val="24"/>
    </w:rPr>
  </w:style>
  <w:style w:type="paragraph" w:customStyle="1" w:styleId="Corpodetexto31">
    <w:name w:val="Corpo de texto 31"/>
    <w:basedOn w:val="Normal"/>
    <w:pPr>
      <w:widowControl w:val="0"/>
      <w:spacing w:line="288" w:lineRule="auto"/>
      <w:jc w:val="right"/>
    </w:pPr>
    <w:rPr>
      <w:rFonts w:ascii="Arial" w:hAnsi="Arial" w:cs="Arial"/>
      <w:b/>
      <w:sz w:val="24"/>
    </w:rPr>
  </w:style>
  <w:style w:type="paragraph" w:customStyle="1" w:styleId="CabealhoeRodap">
    <w:name w:val="Cabeçalho e Rodapé"/>
    <w:basedOn w:val="Normal"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padro">
    <w:name w:val="Texto padrão"/>
    <w:basedOn w:val="Normal"/>
    <w:rPr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Recuodecorpodetexto22">
    <w:name w:val="Recuo de corpo de texto 22"/>
    <w:basedOn w:val="Normal"/>
    <w:pPr>
      <w:widowControl w:val="0"/>
      <w:spacing w:line="288" w:lineRule="auto"/>
      <w:ind w:firstLine="2410"/>
      <w:jc w:val="both"/>
    </w:pPr>
    <w:rPr>
      <w:rFonts w:ascii="Arial" w:hAnsi="Arial" w:cs="Arial"/>
      <w:sz w:val="24"/>
    </w:rPr>
  </w:style>
  <w:style w:type="paragraph" w:styleId="NormalWeb">
    <w:name w:val="Normal (Web)"/>
    <w:basedOn w:val="Normal"/>
    <w:pPr>
      <w:suppressAutoHyphens w:val="0"/>
      <w:spacing w:before="100" w:after="100"/>
    </w:pPr>
    <w:rPr>
      <w:sz w:val="24"/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uppressAutoHyphens/>
      <w:textAlignment w:val="baseline"/>
    </w:pPr>
    <w:rPr>
      <w:rFonts w:ascii="Tahoma" w:hAnsi="Tahoma" w:cs="Tahoma"/>
      <w:kern w:val="2"/>
      <w:sz w:val="28"/>
      <w:lang w:eastAsia="zh-CN"/>
    </w:rPr>
  </w:style>
  <w:style w:type="paragraph" w:styleId="Textodenotaderodap">
    <w:name w:val="footnote text"/>
    <w:basedOn w:val="Normal"/>
  </w:style>
  <w:style w:type="paragraph" w:customStyle="1" w:styleId="wp-caption-text">
    <w:name w:val="wp-caption-text"/>
    <w:basedOn w:val="Normal"/>
    <w:pPr>
      <w:suppressAutoHyphens w:val="0"/>
      <w:spacing w:before="100" w:after="100"/>
    </w:pPr>
    <w:rPr>
      <w:sz w:val="24"/>
      <w:szCs w:val="24"/>
    </w:rPr>
  </w:style>
  <w:style w:type="paragraph" w:styleId="PargrafodaLista">
    <w:name w:val="List Paragraph"/>
    <w:basedOn w:val="Normal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pPr>
      <w:suppressAutoHyphens w:val="0"/>
      <w:spacing w:before="100" w:line="360" w:lineRule="auto"/>
      <w:jc w:val="both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iuna.sp.leg.br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17a Sessão Ordinária, da 1a Sessão Legislativa, da 12o</dc:title>
  <dc:subject/>
  <dc:creator>Câmara Municipal de Ibiúna</dc:creator>
  <cp:keywords/>
  <cp:lastModifiedBy>Marcos Camargo</cp:lastModifiedBy>
  <cp:revision>10</cp:revision>
  <cp:lastPrinted>2025-10-09T11:55:00Z</cp:lastPrinted>
  <dcterms:created xsi:type="dcterms:W3CDTF">2025-10-21T13:51:00Z</dcterms:created>
  <dcterms:modified xsi:type="dcterms:W3CDTF">2025-10-21T19:09:00Z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2025-10-17T16:17:29Z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5091e61c-7e9b-482a-a661-ea62e0dd9956</vt:lpwstr>
  </property>
  <property fmtid="{D5CDD505-2E9C-101B-9397-08002B2CF9AE}" pid="7" name="MSIP_Label_defa4170-0d19-0005-0004-bc88714345d2_ActionId">
    <vt:lpwstr>14908c5f-cf3c-414d-a3ff-07a5c66ff629</vt:lpwstr>
  </property>
  <property fmtid="{D5CDD505-2E9C-101B-9397-08002B2CF9AE}" pid="8" name="MSIP_Label_defa4170-0d19-0005-0004-bc88714345d2_ContentBits">
    <vt:lpwstr>0</vt:lpwstr>
  </property>
</Properties>
</file>