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sidR="00D27AB6">
        <w:rPr>
          <w:rFonts w:ascii="Times" w:eastAsia="Times" w:hAnsi="Times" w:cs="Times"/>
          <w:b/>
          <w:color w:val="000000"/>
          <w:sz w:val="48"/>
          <w:szCs w:val="48"/>
        </w:rPr>
        <w:t xml:space="preserve"> </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w:t>
      </w:r>
      <w:r w:rsidR="00725437">
        <w:rPr>
          <w:rFonts w:ascii="Times" w:eastAsia="Times" w:hAnsi="Times" w:cs="Times"/>
          <w:b/>
          <w:color w:val="000000"/>
          <w:sz w:val="28"/>
          <w:szCs w:val="28"/>
        </w:rPr>
        <w:t xml:space="preserve"> </w:t>
      </w:r>
      <w:r>
        <w:rPr>
          <w:rFonts w:ascii="Times" w:eastAsia="Times" w:hAnsi="Times" w:cs="Times"/>
          <w:b/>
          <w:color w:val="000000"/>
          <w:sz w:val="28"/>
          <w:szCs w:val="28"/>
        </w:rPr>
        <w:t>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D931A5">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May</w:t>
      </w:r>
      <w:r w:rsidR="007C1356">
        <w:rPr>
          <w:rFonts w:ascii="Times" w:eastAsia="Times" w:hAnsi="Times" w:cs="Times"/>
          <w:color w:val="000000"/>
          <w:sz w:val="28"/>
          <w:szCs w:val="28"/>
        </w:rPr>
        <w:t xml:space="preserve">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32122140"/>
      <w:r w:rsidRPr="00C108A0">
        <w:rPr>
          <w:b w:val="0"/>
          <w:sz w:val="32"/>
        </w:rPr>
        <w:lastRenderedPageBreak/>
        <w:t>ABSTRACT</w:t>
      </w:r>
      <w:bookmarkEnd w:id="0"/>
    </w:p>
    <w:p w:rsidR="00D931A5" w:rsidRDefault="00B83A19" w:rsidP="00D931A5">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617E87" w:rsidRPr="005961B8" w:rsidRDefault="00D931A5" w:rsidP="00D931A5">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5961B8">
        <w:rPr>
          <w:rFonts w:ascii="Times" w:eastAsia="Times" w:hAnsi="Times" w:cs="Times"/>
          <w:color w:val="000000"/>
          <w:sz w:val="24"/>
          <w:szCs w:val="24"/>
        </w:rPr>
        <w:t xml:space="preserve">This work proposes a new algorithm for robotic path planning that uses computational geometry approaches to optimize the decision-making process of a robotic agent. </w:t>
      </w:r>
      <w:r w:rsidR="00C878B2" w:rsidRPr="005961B8">
        <w:rPr>
          <w:rFonts w:ascii="Times" w:eastAsia="Times" w:hAnsi="Times" w:cs="Times"/>
          <w:color w:val="000000"/>
          <w:sz w:val="24"/>
          <w:szCs w:val="24"/>
        </w:rPr>
        <w:t>Geometry</w:t>
      </w:r>
      <w:r w:rsidR="001319AB">
        <w:rPr>
          <w:rFonts w:ascii="Times" w:eastAsia="Times" w:hAnsi="Times" w:cs="Times"/>
          <w:color w:val="000000"/>
          <w:sz w:val="24"/>
          <w:szCs w:val="24"/>
        </w:rPr>
        <w:t>-</w:t>
      </w:r>
      <w:r w:rsidR="00C878B2" w:rsidRPr="005961B8">
        <w:rPr>
          <w:rFonts w:ascii="Times" w:eastAsia="Times" w:hAnsi="Times" w:cs="Times"/>
          <w:color w:val="000000"/>
          <w:sz w:val="24"/>
          <w:szCs w:val="24"/>
        </w:rPr>
        <w:t>based algorithm</w:t>
      </w:r>
      <w:r w:rsidR="001319AB">
        <w:rPr>
          <w:rFonts w:ascii="Times" w:eastAsia="Times" w:hAnsi="Times" w:cs="Times"/>
          <w:color w:val="000000"/>
          <w:sz w:val="24"/>
          <w:szCs w:val="24"/>
        </w:rPr>
        <w:t>s</w:t>
      </w:r>
      <w:r w:rsidR="00C878B2" w:rsidRPr="005961B8">
        <w:rPr>
          <w:rFonts w:ascii="Times" w:eastAsia="Times" w:hAnsi="Times" w:cs="Times"/>
          <w:color w:val="000000"/>
          <w:sz w:val="24"/>
          <w:szCs w:val="24"/>
        </w:rPr>
        <w:t xml:space="preserve"> usually result in high computational complexity. </w:t>
      </w:r>
      <w:r w:rsidR="00C878B2" w:rsidRPr="005961B8">
        <w:rPr>
          <w:rFonts w:ascii="Times" w:hAnsi="Times" w:cs="Times"/>
          <w:sz w:val="24"/>
          <w:szCs w:val="24"/>
        </w:rPr>
        <w:t xml:space="preserve">This work is an effort to crack a balance between approximations and complexity. </w:t>
      </w:r>
      <w:r w:rsidRPr="005961B8">
        <w:rPr>
          <w:rFonts w:ascii="Times" w:eastAsia="Times" w:hAnsi="Times" w:cs="Times"/>
          <w:color w:val="000000"/>
          <w:sz w:val="24"/>
          <w:szCs w:val="24"/>
        </w:rPr>
        <w:t>The algorithm approximates obstacles as ellipses to reduce computational complexity and improve speed. It runs nearest-neighbors tests to obtain Voronoi</w:t>
      </w:r>
      <w:r w:rsidR="00C878B2" w:rsidRPr="005961B8">
        <w:rPr>
          <w:rFonts w:ascii="Times" w:eastAsia="Times" w:hAnsi="Times" w:cs="Times"/>
          <w:color w:val="000000"/>
          <w:sz w:val="24"/>
          <w:szCs w:val="24"/>
        </w:rPr>
        <w:t xml:space="preserve"> </w:t>
      </w:r>
      <w:r w:rsidRPr="005961B8">
        <w:rPr>
          <w:rFonts w:ascii="Times" w:eastAsia="Times" w:hAnsi="Times" w:cs="Times"/>
          <w:color w:val="000000"/>
          <w:sz w:val="24"/>
          <w:szCs w:val="24"/>
        </w:rPr>
        <w:t xml:space="preserve">diagram-like results and </w:t>
      </w:r>
      <w:r w:rsidR="00C878B2" w:rsidRPr="005961B8">
        <w:rPr>
          <w:rFonts w:ascii="Times" w:eastAsia="Times" w:hAnsi="Times" w:cs="Times"/>
          <w:color w:val="000000"/>
          <w:sz w:val="24"/>
          <w:szCs w:val="24"/>
        </w:rPr>
        <w:t xml:space="preserve">runs </w:t>
      </w:r>
      <w:r w:rsidRPr="005961B8">
        <w:rPr>
          <w:rFonts w:ascii="Times" w:eastAsia="Times" w:hAnsi="Times" w:cs="Times"/>
          <w:color w:val="000000"/>
          <w:sz w:val="24"/>
          <w:szCs w:val="24"/>
        </w:rPr>
        <w:t>path search tr</w:t>
      </w:r>
      <w:r w:rsidR="005961B8">
        <w:rPr>
          <w:rFonts w:ascii="Times" w:eastAsia="Times" w:hAnsi="Times" w:cs="Times"/>
          <w:color w:val="000000"/>
          <w:sz w:val="24"/>
          <w:szCs w:val="24"/>
        </w:rPr>
        <w:t xml:space="preserve">aversals to find optimal paths. </w:t>
      </w:r>
      <w:r w:rsidRPr="005961B8">
        <w:rPr>
          <w:rFonts w:ascii="Times" w:eastAsia="Times" w:hAnsi="Times" w:cs="Times"/>
          <w:color w:val="000000"/>
          <w:sz w:val="24"/>
          <w:szCs w:val="24"/>
        </w:rPr>
        <w:t>The focus on geometry makes this algorithm suitable for cluttered environments or places where obstacle geometry plays a crucial role</w:t>
      </w:r>
      <w:r w:rsidR="001319AB">
        <w:rPr>
          <w:rFonts w:ascii="Times" w:hAnsi="Times" w:cs="Times"/>
          <w:sz w:val="24"/>
          <w:szCs w:val="24"/>
        </w:rPr>
        <w:t>;</w:t>
      </w:r>
      <w:r w:rsidR="00C878B2" w:rsidRPr="005961B8">
        <w:rPr>
          <w:rFonts w:ascii="Times" w:hAnsi="Times" w:cs="Times"/>
          <w:sz w:val="24"/>
          <w:szCs w:val="24"/>
        </w:rPr>
        <w:t xml:space="preserve"> the algorithm will find its use in cluttered environments</w:t>
      </w:r>
      <w:r w:rsidR="001319AB">
        <w:rPr>
          <w:rFonts w:ascii="Times" w:hAnsi="Times" w:cs="Times"/>
          <w:sz w:val="24"/>
          <w:szCs w:val="24"/>
        </w:rPr>
        <w:t>,</w:t>
      </w:r>
      <w:r w:rsidR="00C878B2" w:rsidRPr="005961B8">
        <w:rPr>
          <w:rFonts w:ascii="Times" w:hAnsi="Times" w:cs="Times"/>
          <w:sz w:val="24"/>
          <w:szCs w:val="24"/>
        </w:rPr>
        <w:t xml:space="preserve"> or places where obstacle geometry is of the order of size of the robotic agent and obstacle geometry plays a crucial role. </w:t>
      </w:r>
      <w:r w:rsidR="005961B8" w:rsidRPr="005961B8">
        <w:rPr>
          <w:rFonts w:ascii="Times" w:hAnsi="Times" w:cs="Times"/>
          <w:sz w:val="24"/>
          <w:szCs w:val="24"/>
        </w:rPr>
        <w:t>The algorithm will find its use</w:t>
      </w:r>
      <w:r w:rsidR="00C878B2" w:rsidRPr="005961B8">
        <w:rPr>
          <w:rFonts w:ascii="Times" w:hAnsi="Times" w:cs="Times"/>
          <w:sz w:val="24"/>
          <w:szCs w:val="24"/>
        </w:rPr>
        <w:t xml:space="preserve"> in </w:t>
      </w:r>
      <w:r w:rsidR="005961B8" w:rsidRPr="005961B8">
        <w:rPr>
          <w:rFonts w:ascii="Times" w:hAnsi="Times" w:cs="Times"/>
          <w:sz w:val="24"/>
          <w:szCs w:val="24"/>
        </w:rPr>
        <w:t xml:space="preserve">tight </w:t>
      </w:r>
      <w:r w:rsidR="00C878B2" w:rsidRPr="005961B8">
        <w:rPr>
          <w:rFonts w:ascii="Times" w:hAnsi="Times" w:cs="Times"/>
          <w:sz w:val="24"/>
          <w:szCs w:val="24"/>
        </w:rPr>
        <w:t>environment</w:t>
      </w:r>
      <w:r w:rsidR="001319AB">
        <w:rPr>
          <w:rFonts w:ascii="Times" w:hAnsi="Times" w:cs="Times"/>
          <w:sz w:val="24"/>
          <w:szCs w:val="24"/>
        </w:rPr>
        <w:t>s,</w:t>
      </w:r>
      <w:r w:rsidR="00C878B2" w:rsidRPr="005961B8">
        <w:rPr>
          <w:rFonts w:ascii="Times" w:hAnsi="Times" w:cs="Times"/>
          <w:sz w:val="24"/>
          <w:szCs w:val="24"/>
        </w:rPr>
        <w:t xml:space="preserve"> </w:t>
      </w:r>
      <w:r w:rsidRPr="005961B8">
        <w:rPr>
          <w:rFonts w:ascii="Times" w:eastAsia="Times" w:hAnsi="Times" w:cs="Times"/>
          <w:color w:val="000000"/>
          <w:sz w:val="24"/>
          <w:szCs w:val="24"/>
        </w:rPr>
        <w:t>such as navigating busy streets or moving packages in small-scale, unorganized warehouses. The proposed algorithm can be extended to 3D environments, making it useful in planning missions for underwater caves, low-height search operations for drones, simulating machine movements for rescue operations, and operations in tight spaces such as mines.</w:t>
      </w: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sdt>
      <w:sdtPr>
        <w:rPr>
          <w:rFonts w:ascii="Arial" w:hAnsi="Arial"/>
          <w:b w:val="0"/>
          <w:sz w:val="32"/>
          <w:szCs w:val="22"/>
        </w:rPr>
        <w:id w:val="-254437548"/>
        <w:docPartObj>
          <w:docPartGallery w:val="Table of Contents"/>
          <w:docPartUnique/>
        </w:docPartObj>
      </w:sdtPr>
      <w:sdtEndPr>
        <w:rPr>
          <w:bCs/>
          <w:noProof/>
          <w:sz w:val="22"/>
        </w:rPr>
      </w:sdtEndPr>
      <w:sdtContent>
        <w:bookmarkStart w:id="2" w:name="_Toc132122141" w:displacedByCustomXml="prev"/>
        <w:p w:rsidR="006C2EDE" w:rsidRPr="00243D62" w:rsidRDefault="006C2EDE" w:rsidP="00144354">
          <w:pPr>
            <w:pStyle w:val="Heading1"/>
            <w:rPr>
              <w:rFonts w:cs="Times New Roman"/>
              <w:sz w:val="32"/>
            </w:rPr>
          </w:pPr>
          <w:r w:rsidRPr="00243D62">
            <w:rPr>
              <w:rFonts w:cs="Times New Roman"/>
              <w:sz w:val="32"/>
            </w:rPr>
            <w:t>T</w:t>
          </w:r>
          <w:r w:rsidR="008E6818" w:rsidRPr="00243D62">
            <w:rPr>
              <w:rFonts w:cs="Times New Roman"/>
              <w:sz w:val="32"/>
            </w:rPr>
            <w:t>ABLE OF CONTENTS</w:t>
          </w:r>
          <w:bookmarkEnd w:id="2"/>
        </w:p>
        <w:p w:rsidR="007F7B92" w:rsidRPr="00243D62" w:rsidRDefault="002456FE">
          <w:pPr>
            <w:pStyle w:val="TOC1"/>
            <w:rPr>
              <w:rFonts w:ascii="Times New Roman" w:eastAsiaTheme="minorEastAsia" w:hAnsi="Times New Roman" w:cs="Times New Roman"/>
              <w:b w:val="0"/>
              <w:lang w:val="en-US" w:eastAsia="en-US"/>
            </w:rPr>
          </w:pPr>
          <w:r w:rsidRPr="002456FE">
            <w:rPr>
              <w:rFonts w:ascii="Times New Roman" w:hAnsi="Times New Roman" w:cs="Times New Roman"/>
              <w:noProof w:val="0"/>
            </w:rPr>
            <w:fldChar w:fldCharType="begin"/>
          </w:r>
          <w:r w:rsidR="006C2EDE" w:rsidRPr="00243D62">
            <w:rPr>
              <w:rFonts w:ascii="Times New Roman" w:hAnsi="Times New Roman" w:cs="Times New Roman"/>
            </w:rPr>
            <w:instrText xml:space="preserve"> TOC \o "1-3" \h \z \u </w:instrText>
          </w:r>
          <w:r w:rsidRPr="002456FE">
            <w:rPr>
              <w:rFonts w:ascii="Times New Roman" w:hAnsi="Times New Roman" w:cs="Times New Roman"/>
              <w:noProof w:val="0"/>
            </w:rPr>
            <w:fldChar w:fldCharType="separate"/>
          </w:r>
          <w:hyperlink w:anchor="_Toc132122140" w:history="1">
            <w:r w:rsidR="007F7B92" w:rsidRPr="00243D62">
              <w:rPr>
                <w:rStyle w:val="Hyperlink"/>
                <w:rFonts w:ascii="Times New Roman" w:hAnsi="Times New Roman" w:cs="Times New Roman"/>
                <w:b w:val="0"/>
              </w:rPr>
              <w:t>ABSTRACT</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_Toc132122140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3</w:t>
            </w:r>
            <w:r w:rsidRPr="00243D62">
              <w:rPr>
                <w:rFonts w:ascii="Times New Roman" w:hAnsi="Times New Roman" w:cs="Times New Roman"/>
                <w:b w:val="0"/>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41" w:history="1">
            <w:r w:rsidR="007F7B92" w:rsidRPr="00243D62">
              <w:rPr>
                <w:rStyle w:val="Hyperlink"/>
                <w:rFonts w:ascii="Times New Roman" w:hAnsi="Times New Roman" w:cs="Times New Roman"/>
                <w:b w:val="0"/>
              </w:rPr>
              <w:t>TABLE OF CONTENTS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_Toc132122141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4</w:t>
            </w:r>
            <w:r w:rsidRPr="00243D62">
              <w:rPr>
                <w:rFonts w:ascii="Times New Roman" w:hAnsi="Times New Roman" w:cs="Times New Roman"/>
                <w:b w:val="0"/>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42" w:history="1">
            <w:r w:rsidR="007F7B92" w:rsidRPr="00243D62">
              <w:rPr>
                <w:rStyle w:val="Hyperlink"/>
                <w:rFonts w:ascii="Times New Roman" w:hAnsi="Times New Roman" w:cs="Times New Roman"/>
                <w:b w:val="0"/>
              </w:rPr>
              <w:t>LIST OF FIGURES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_Toc132122142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5</w:t>
            </w:r>
            <w:r w:rsidRPr="00243D62">
              <w:rPr>
                <w:rFonts w:ascii="Times New Roman" w:hAnsi="Times New Roman" w:cs="Times New Roman"/>
                <w:b w:val="0"/>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43" w:history="1">
            <w:r w:rsidR="007F7B92" w:rsidRPr="00243D62">
              <w:rPr>
                <w:rStyle w:val="Hyperlink"/>
                <w:rFonts w:ascii="Times New Roman" w:hAnsi="Times New Roman" w:cs="Times New Roman"/>
              </w:rPr>
              <w:t>CHAPTER 1</w:t>
            </w:r>
            <w:r w:rsidR="00243D62" w:rsidRPr="00243D62">
              <w:rPr>
                <w:rStyle w:val="Hyperlink"/>
                <w:rFonts w:ascii="Times New Roman" w:hAnsi="Times New Roman" w:cs="Times New Roman"/>
              </w:rPr>
              <w:t xml:space="preserve">    INTRODUCTION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_Toc132122143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6</w:t>
            </w:r>
            <w:r w:rsidRPr="00243D62">
              <w:rPr>
                <w:rFonts w:ascii="Times New Roman" w:hAnsi="Times New Roman" w:cs="Times New Roman"/>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44" w:history="1">
            <w:r w:rsidR="007F7B92" w:rsidRPr="00243D62">
              <w:rPr>
                <w:rStyle w:val="Hyperlink"/>
                <w:rFonts w:ascii="Times New Roman" w:hAnsi="Times New Roman" w:cs="Times New Roman"/>
                <w:noProof/>
              </w:rPr>
              <w:t>1.1 Background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6</w:t>
            </w:r>
            <w:r w:rsidRPr="00243D62">
              <w:rPr>
                <w:rFonts w:ascii="Times New Roman" w:hAnsi="Times New Roman" w:cs="Times New Roman"/>
                <w:noProof/>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45" w:history="1">
            <w:r w:rsidR="007F7B92" w:rsidRPr="00243D62">
              <w:rPr>
                <w:rStyle w:val="Hyperlink"/>
                <w:rFonts w:ascii="Times New Roman" w:hAnsi="Times New Roman" w:cs="Times New Roman"/>
              </w:rPr>
              <w:t>CHAPTER 2</w:t>
            </w:r>
            <w:r w:rsidR="00243D62" w:rsidRPr="00243D62">
              <w:rPr>
                <w:rStyle w:val="Hyperlink"/>
                <w:rFonts w:ascii="Times New Roman" w:hAnsi="Times New Roman" w:cs="Times New Roman"/>
              </w:rPr>
              <w:t xml:space="preserve">    PROBLEM STATEMENT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_Toc132122145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7</w:t>
            </w:r>
            <w:r w:rsidRPr="00243D62">
              <w:rPr>
                <w:rFonts w:ascii="Times New Roman" w:hAnsi="Times New Roman" w:cs="Times New Roman"/>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46" w:history="1">
            <w:r w:rsidR="007F7B92" w:rsidRPr="00243D62">
              <w:rPr>
                <w:rStyle w:val="Hyperlink"/>
                <w:rFonts w:ascii="Times New Roman" w:hAnsi="Times New Roman" w:cs="Times New Roman"/>
              </w:rPr>
              <w:t>CHAPTER 3</w:t>
            </w:r>
            <w:r w:rsidR="00243D62" w:rsidRPr="00243D62">
              <w:rPr>
                <w:rStyle w:val="Hyperlink"/>
                <w:rFonts w:ascii="Times New Roman" w:hAnsi="Times New Roman" w:cs="Times New Roman"/>
              </w:rPr>
              <w:t xml:space="preserve">    LITERATURE REVIEW AND RELATED WORKS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8</w:t>
            </w:r>
            <w:r w:rsidRPr="00243D62">
              <w:rPr>
                <w:rFonts w:ascii="Times New Roman" w:hAnsi="Times New Roman" w:cs="Times New Roman"/>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47" w:history="1">
            <w:r w:rsidR="007F7B92" w:rsidRPr="00243D62">
              <w:rPr>
                <w:rStyle w:val="Hyperlink"/>
                <w:rFonts w:ascii="Times New Roman" w:hAnsi="Times New Roman" w:cs="Times New Roman"/>
                <w:noProof/>
              </w:rPr>
              <w:t>3.1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48" w:history="1">
            <w:r w:rsidR="007F7B92" w:rsidRPr="00243D62">
              <w:rPr>
                <w:rStyle w:val="Hyperlink"/>
                <w:rFonts w:ascii="Times New Roman" w:hAnsi="Times New Roman" w:cs="Times New Roman"/>
                <w:noProof/>
              </w:rPr>
              <w:t>3.2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49" w:history="1">
            <w:r w:rsidR="007F7B92" w:rsidRPr="00243D62">
              <w:rPr>
                <w:rStyle w:val="Hyperlink"/>
                <w:rFonts w:ascii="Times New Roman" w:hAnsi="Times New Roman" w:cs="Times New Roman"/>
              </w:rPr>
              <w:t>CHAPTER 4</w:t>
            </w:r>
            <w:r w:rsidR="00243D62" w:rsidRPr="00243D62">
              <w:rPr>
                <w:rStyle w:val="Hyperlink"/>
                <w:rFonts w:ascii="Times New Roman" w:hAnsi="Times New Roman" w:cs="Times New Roman"/>
              </w:rPr>
              <w:t xml:space="preserve">    APPROACH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_Toc132122149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11</w:t>
            </w:r>
            <w:r w:rsidRPr="00243D62">
              <w:rPr>
                <w:rFonts w:ascii="Times New Roman" w:hAnsi="Times New Roman" w:cs="Times New Roman"/>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0" w:history="1">
            <w:r w:rsidR="007F7B92" w:rsidRPr="00243D62">
              <w:rPr>
                <w:rStyle w:val="Hyperlink"/>
                <w:rFonts w:ascii="Times New Roman" w:hAnsi="Times New Roman" w:cs="Times New Roman"/>
                <w:noProof/>
              </w:rPr>
              <w:t>4.1 Geometrical Test to filter out far-off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1" w:history="1">
            <w:r w:rsidR="007F7B92" w:rsidRPr="00243D62">
              <w:rPr>
                <w:rStyle w:val="Hyperlink"/>
                <w:rFonts w:ascii="Times New Roman" w:hAnsi="Times New Roman" w:cs="Times New Roman"/>
                <w:noProof/>
              </w:rPr>
              <w:t>4.2 Quad data 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52" w:history="1">
            <w:r w:rsidR="007F7B92" w:rsidRPr="00243D62">
              <w:rPr>
                <w:rStyle w:val="Hyperlink"/>
                <w:rFonts w:ascii="Times New Roman" w:hAnsi="Times New Roman" w:cs="Times New Roman"/>
              </w:rPr>
              <w:t>CHAPTER 5</w:t>
            </w:r>
            <w:r w:rsidR="00243D62" w:rsidRPr="00243D62">
              <w:rPr>
                <w:rStyle w:val="Hyperlink"/>
                <w:rFonts w:ascii="Times New Roman" w:hAnsi="Times New Roman" w:cs="Times New Roman"/>
              </w:rPr>
              <w:t xml:space="preserve">    ALGORITHM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_Toc132122152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14</w:t>
            </w:r>
            <w:r w:rsidRPr="00243D62">
              <w:rPr>
                <w:rFonts w:ascii="Times New Roman" w:hAnsi="Times New Roman" w:cs="Times New Roman"/>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3" w:history="1">
            <w:r w:rsidR="007F7B92" w:rsidRPr="00243D62">
              <w:rPr>
                <w:rStyle w:val="Hyperlink"/>
                <w:rFonts w:ascii="Times New Roman" w:hAnsi="Times New Roman" w:cs="Times New Roman"/>
                <w:noProof/>
              </w:rPr>
              <w:t>5.1 Inputs: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4" w:history="1">
            <w:r w:rsidR="007F7B92" w:rsidRPr="00243D62">
              <w:rPr>
                <w:rStyle w:val="Hyperlink"/>
                <w:rFonts w:ascii="Times New Roman" w:hAnsi="Times New Roman" w:cs="Times New Roman"/>
                <w:noProof/>
              </w:rPr>
              <w:t>5.2 Step I: reading the data and storing it as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5" w:history="1">
            <w:r w:rsidR="007F7B92" w:rsidRPr="00243D62">
              <w:rPr>
                <w:rStyle w:val="Hyperlink"/>
                <w:rFonts w:ascii="Times New Roman" w:hAnsi="Times New Roman" w:cs="Times New Roman"/>
                <w:noProof/>
              </w:rPr>
              <w:t>5.3 Step II: “Nearest-neighbour computation”: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2456FE">
          <w:pPr>
            <w:pStyle w:val="TOC3"/>
            <w:tabs>
              <w:tab w:val="right" w:leader="dot" w:pos="9088"/>
            </w:tabs>
            <w:rPr>
              <w:rFonts w:ascii="Times New Roman" w:eastAsiaTheme="minorEastAsia" w:hAnsi="Times New Roman" w:cs="Times New Roman"/>
              <w:noProof/>
              <w:lang w:val="en-US" w:eastAsia="en-US"/>
            </w:rPr>
          </w:pPr>
          <w:hyperlink w:anchor="_Toc132122156" w:history="1">
            <w:r w:rsidR="007F7B92" w:rsidRPr="00243D62">
              <w:rPr>
                <w:rStyle w:val="Hyperlink"/>
                <w:rFonts w:ascii="Times New Roman" w:hAnsi="Times New Roman" w:cs="Times New Roman"/>
                <w:noProof/>
              </w:rPr>
              <w:t>Shielding Check :</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2456FE">
          <w:pPr>
            <w:pStyle w:val="TOC3"/>
            <w:tabs>
              <w:tab w:val="right" w:leader="dot" w:pos="9088"/>
            </w:tabs>
            <w:rPr>
              <w:rFonts w:ascii="Times New Roman" w:eastAsiaTheme="minorEastAsia" w:hAnsi="Times New Roman" w:cs="Times New Roman"/>
              <w:noProof/>
              <w:lang w:val="en-US" w:eastAsia="en-US"/>
            </w:rPr>
          </w:pPr>
          <w:hyperlink w:anchor="_Toc132122157" w:history="1">
            <w:r w:rsidR="007F7B92" w:rsidRPr="00243D62">
              <w:rPr>
                <w:rStyle w:val="Hyperlink"/>
                <w:rFonts w:ascii="Times New Roman" w:hAnsi="Times New Roman" w:cs="Times New Roman"/>
                <w:noProof/>
              </w:rPr>
              <w:t>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8" w:history="1">
            <w:r w:rsidR="007F7B92" w:rsidRPr="00243D62">
              <w:rPr>
                <w:rStyle w:val="Hyperlink"/>
                <w:rFonts w:ascii="Times New Roman" w:hAnsi="Times New Roman" w:cs="Times New Roman"/>
                <w:noProof/>
              </w:rPr>
              <w:t>5.4 Step III: Graph building using 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59" w:history="1">
            <w:r w:rsidR="007F7B92" w:rsidRPr="00243D62">
              <w:rPr>
                <w:rStyle w:val="Hyperlink"/>
                <w:rFonts w:ascii="Times New Roman" w:hAnsi="Times New Roman" w:cs="Times New Roman"/>
                <w:noProof/>
              </w:rPr>
              <w:t>5.5 Step IV: Path 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60" w:history="1">
            <w:r w:rsidR="007F7B92" w:rsidRPr="00243D62">
              <w:rPr>
                <w:rStyle w:val="Hyperlink"/>
                <w:rFonts w:ascii="Times New Roman" w:hAnsi="Times New Roman" w:cs="Times New Roman"/>
                <w:noProof/>
              </w:rPr>
              <w:t>5.6 Elliptical Methods approximation method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2456FE">
          <w:pPr>
            <w:pStyle w:val="TOC3"/>
            <w:tabs>
              <w:tab w:val="right" w:leader="dot" w:pos="9088"/>
            </w:tabs>
            <w:rPr>
              <w:rFonts w:ascii="Times New Roman" w:eastAsiaTheme="minorEastAsia" w:hAnsi="Times New Roman" w:cs="Times New Roman"/>
              <w:noProof/>
              <w:lang w:val="en-US" w:eastAsia="en-US"/>
            </w:rPr>
          </w:pPr>
          <w:hyperlink w:anchor="_Toc132122161" w:history="1">
            <w:r w:rsidR="007F7B92" w:rsidRPr="00243D62">
              <w:rPr>
                <w:rStyle w:val="Hyperlink"/>
                <w:rFonts w:ascii="Times New Roman" w:hAnsi="Times New Roman" w:cs="Times New Roman"/>
                <w:noProof/>
              </w:rPr>
              <w:t>A peek into the final optimized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62" w:history="1">
            <w:r w:rsidR="007F7B92" w:rsidRPr="00243D62">
              <w:rPr>
                <w:rStyle w:val="Hyperlink"/>
                <w:rFonts w:ascii="Times New Roman" w:hAnsi="Times New Roman" w:cs="Times New Roman"/>
              </w:rPr>
              <w:t>CHAPTER 6</w:t>
            </w:r>
            <w:r w:rsidR="00243D62" w:rsidRPr="00243D62">
              <w:rPr>
                <w:rStyle w:val="Hyperlink"/>
                <w:rFonts w:ascii="Times New Roman" w:hAnsi="Times New Roman" w:cs="Times New Roman"/>
              </w:rPr>
              <w:t xml:space="preserve">    RESULTS AND DISCUSSION</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22</w:t>
            </w:r>
            <w:r w:rsidRPr="00243D62">
              <w:rPr>
                <w:rFonts w:ascii="Times New Roman" w:hAnsi="Times New Roman" w:cs="Times New Roman"/>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63" w:history="1">
            <w:r w:rsidR="007F7B92" w:rsidRPr="00243D62">
              <w:rPr>
                <w:rStyle w:val="Hyperlink"/>
                <w:rFonts w:ascii="Times New Roman" w:hAnsi="Times New Roman" w:cs="Times New Roman"/>
                <w:noProof/>
              </w:rPr>
              <w:t>6.1 Results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64" w:history="1">
            <w:r w:rsidR="007F7B92" w:rsidRPr="00243D62">
              <w:rPr>
                <w:rStyle w:val="Hyperlink"/>
                <w:rFonts w:ascii="Times New Roman" w:hAnsi="Times New Roman" w:cs="Times New Roman"/>
                <w:noProof/>
              </w:rPr>
              <w:t>6.2 Venues of Improvement and Further Research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2456FE">
          <w:pPr>
            <w:pStyle w:val="TOC2"/>
            <w:tabs>
              <w:tab w:val="right" w:leader="dot" w:pos="9088"/>
            </w:tabs>
            <w:rPr>
              <w:rFonts w:ascii="Times New Roman" w:eastAsiaTheme="minorEastAsia" w:hAnsi="Times New Roman" w:cs="Times New Roman"/>
              <w:noProof/>
              <w:lang w:val="en-US" w:eastAsia="en-US"/>
            </w:rPr>
          </w:pPr>
          <w:hyperlink w:anchor="_Toc132122165" w:history="1">
            <w:r w:rsidR="007F7B92" w:rsidRPr="00243D62">
              <w:rPr>
                <w:rStyle w:val="Hyperlink"/>
                <w:rFonts w:ascii="Times New Roman" w:hAnsi="Times New Roman" w:cs="Times New Roman"/>
                <w:noProof/>
              </w:rPr>
              <w:t>6.3 Project Timeline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2456FE">
          <w:pPr>
            <w:pStyle w:val="TOC1"/>
            <w:rPr>
              <w:rFonts w:ascii="Times New Roman" w:eastAsiaTheme="minorEastAsia" w:hAnsi="Times New Roman" w:cs="Times New Roman"/>
              <w:b w:val="0"/>
              <w:lang w:val="en-US" w:eastAsia="en-US"/>
            </w:rPr>
          </w:pPr>
          <w:hyperlink w:anchor="_Toc132122166" w:history="1">
            <w:r w:rsidR="007F7B92" w:rsidRPr="00243D62">
              <w:rPr>
                <w:rStyle w:val="Hyperlink"/>
                <w:rFonts w:ascii="Times New Roman" w:hAnsi="Times New Roman" w:cs="Times New Roman"/>
              </w:rPr>
              <w:t>References</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25</w:t>
            </w:r>
            <w:r w:rsidRPr="00243D62">
              <w:rPr>
                <w:rFonts w:ascii="Times New Roman" w:hAnsi="Times New Roman" w:cs="Times New Roman"/>
                <w:webHidden/>
              </w:rPr>
              <w:fldChar w:fldCharType="end"/>
            </w:r>
          </w:hyperlink>
        </w:p>
        <w:p w:rsidR="006C2EDE" w:rsidRDefault="002456FE">
          <w:r w:rsidRPr="00243D62">
            <w:rPr>
              <w:rFonts w:ascii="Times New Roman" w:hAnsi="Times New Roman" w:cs="Times New Roman"/>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815B6" w:rsidRDefault="008E6818" w:rsidP="00F4732C">
      <w:pPr>
        <w:pStyle w:val="Heading1"/>
        <w:rPr>
          <w:sz w:val="32"/>
        </w:rPr>
      </w:pPr>
      <w:bookmarkStart w:id="3" w:name="_Toc132122142"/>
      <w:r w:rsidRPr="00C108A0">
        <w:rPr>
          <w:sz w:val="32"/>
        </w:rPr>
        <w:t>LIST OF FIGURES</w:t>
      </w:r>
      <w:bookmarkEnd w:id="3"/>
    </w:p>
    <w:p w:rsidR="00243D62" w:rsidRPr="00243D62" w:rsidRDefault="00243D62" w:rsidP="00243D62"/>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r w:rsidRPr="002456FE">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2456FE">
        <w:rPr>
          <w:rFonts w:ascii="Times New Roman" w:eastAsia="Times" w:hAnsi="Times New Roman" w:cs="Times New Roman"/>
          <w:color w:val="000000"/>
          <w:sz w:val="28"/>
          <w:szCs w:val="28"/>
        </w:rPr>
        <w:fldChar w:fldCharType="separate"/>
      </w:r>
      <w:hyperlink w:anchor="_Toc132122167" w:history="1">
        <w:r w:rsidR="007F7B92" w:rsidRPr="00243D62">
          <w:rPr>
            <w:rStyle w:val="Hyperlink"/>
            <w:rFonts w:ascii="Times New Roman" w:hAnsi="Times New Roman" w:cs="Times New Roman"/>
            <w:noProof/>
          </w:rPr>
          <w:t>Figure 1 : Various classifications of Path Planning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8</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8" w:history="1">
        <w:r w:rsidR="007F7B92" w:rsidRPr="00243D62">
          <w:rPr>
            <w:rStyle w:val="Hyperlink"/>
            <w:rFonts w:ascii="Times New Roman" w:hAnsi="Times New Roman" w:cs="Times New Roman"/>
            <w:noProof/>
          </w:rPr>
          <w:t>Figure 2 :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9" w:history="1">
        <w:r w:rsidR="007F7B92" w:rsidRPr="00243D62">
          <w:rPr>
            <w:rStyle w:val="Hyperlink"/>
            <w:rFonts w:ascii="Times New Roman" w:hAnsi="Times New Roman" w:cs="Times New Roman"/>
            <w:noProof/>
          </w:rPr>
          <w:t>Figure 3 :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0" w:history="1">
        <w:r w:rsidR="007F7B92" w:rsidRPr="00243D62">
          <w:rPr>
            <w:rStyle w:val="Hyperlink"/>
            <w:rFonts w:ascii="Times New Roman" w:hAnsi="Times New Roman" w:cs="Times New Roman"/>
            <w:noProof/>
          </w:rPr>
          <w:t>Figure 4 : Interpolated wall using a circle and an ellipse shape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10</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1" w:history="1">
        <w:r w:rsidR="007F7B92" w:rsidRPr="00243D62">
          <w:rPr>
            <w:rStyle w:val="Hyperlink"/>
            <w:rFonts w:ascii="Times New Roman" w:hAnsi="Times New Roman" w:cs="Times New Roman"/>
            <w:noProof/>
          </w:rPr>
          <w:t>Figure 5 : Polygon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2" w:history="1">
        <w:r w:rsidR="007F7B92" w:rsidRPr="00243D62">
          <w:rPr>
            <w:rStyle w:val="Hyperlink"/>
            <w:rFonts w:ascii="Times New Roman" w:hAnsi="Times New Roman" w:cs="Times New Roman"/>
            <w:noProof/>
          </w:rPr>
          <w:t>Figure 6 : Quad Representation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3" w:history="1">
        <w:r w:rsidR="007F7B92" w:rsidRPr="00243D62">
          <w:rPr>
            <w:rStyle w:val="Hyperlink"/>
            <w:rFonts w:ascii="Times New Roman" w:hAnsi="Times New Roman" w:cs="Times New Roman"/>
            <w:noProof/>
          </w:rPr>
          <w:t>Figure 7 : Intersection Rules – Quad Structures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4" w:history="1">
        <w:r w:rsidR="007F7B92" w:rsidRPr="00243D62">
          <w:rPr>
            <w:rStyle w:val="Hyperlink"/>
            <w:rFonts w:ascii="Times New Roman" w:hAnsi="Times New Roman" w:cs="Times New Roman"/>
            <w:noProof/>
          </w:rPr>
          <w:t>Figure 8 : Locating obstacles from the binary image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5" w:history="1">
        <w:r w:rsidR="007F7B92" w:rsidRPr="00243D62">
          <w:rPr>
            <w:rStyle w:val="Hyperlink"/>
            <w:rFonts w:ascii="Times New Roman" w:hAnsi="Times New Roman" w:cs="Times New Roman"/>
            <w:noProof/>
          </w:rPr>
          <w:t xml:space="preserve">Figure 9 : </w:t>
        </w:r>
        <w:r w:rsidR="00243D62">
          <w:rPr>
            <w:rStyle w:val="Hyperlink"/>
            <w:rFonts w:ascii="Times New Roman" w:hAnsi="Times New Roman" w:cs="Times New Roman"/>
            <w:noProof/>
          </w:rPr>
          <w:t>Masked out obstacles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6" w:history="1">
        <w:r w:rsidR="007F7B92" w:rsidRPr="00243D62">
          <w:rPr>
            <w:rStyle w:val="Hyperlink"/>
            <w:rFonts w:ascii="Times New Roman" w:hAnsi="Times New Roman" w:cs="Times New Roman"/>
            <w:noProof/>
          </w:rPr>
          <w:t>Figure 10 : Shielding Check (Complete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7" w:history="1">
        <w:r w:rsidR="007F7B92" w:rsidRPr="00243D62">
          <w:rPr>
            <w:rStyle w:val="Hyperlink"/>
            <w:rFonts w:ascii="Times New Roman" w:hAnsi="Times New Roman" w:cs="Times New Roman"/>
            <w:noProof/>
          </w:rPr>
          <w:t>Figure 11 :Shielding Check (Partial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8" w:history="1">
        <w:r w:rsidR="007F7B92" w:rsidRPr="00243D62">
          <w:rPr>
            <w:rStyle w:val="Hyperlink"/>
            <w:rFonts w:ascii="Times New Roman" w:hAnsi="Times New Roman" w:cs="Times New Roman"/>
            <w:noProof/>
          </w:rPr>
          <w:t>Figure 12 :Outputs from Step II</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17</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9" w:history="1">
        <w:r w:rsidR="007F7B92" w:rsidRPr="00243D62">
          <w:rPr>
            <w:rStyle w:val="Hyperlink"/>
            <w:rFonts w:ascii="Times New Roman" w:hAnsi="Times New Roman" w:cs="Times New Roman"/>
            <w:noProof/>
          </w:rPr>
          <w:t>Figure 13 : Traversal order for boundary points generation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0" w:history="1">
        <w:r w:rsidR="007F7B92" w:rsidRPr="00243D62">
          <w:rPr>
            <w:rStyle w:val="Hyperlink"/>
            <w:rFonts w:ascii="Times New Roman" w:hAnsi="Times New Roman" w:cs="Times New Roman"/>
            <w:noProof/>
          </w:rPr>
          <w:t>Figure 14 : Ear Detection by area measure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1" w:history="1">
        <w:r w:rsidR="007F7B92" w:rsidRPr="00243D62">
          <w:rPr>
            <w:rStyle w:val="Hyperlink"/>
            <w:rFonts w:ascii="Times New Roman" w:hAnsi="Times New Roman" w:cs="Times New Roman"/>
            <w:noProof/>
          </w:rPr>
          <w:t>Figure 15 : Algorithm Summary</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2" w:history="1">
        <w:r w:rsidR="007F7B92" w:rsidRPr="00243D62">
          <w:rPr>
            <w:rStyle w:val="Hyperlink"/>
            <w:rFonts w:ascii="Times New Roman" w:hAnsi="Times New Roman" w:cs="Times New Roman"/>
            <w:noProof/>
          </w:rPr>
          <w:t>Figure 16 : Results from the polygonal version of the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23</w:t>
        </w:r>
        <w:r w:rsidRPr="00243D62">
          <w:rPr>
            <w:rFonts w:ascii="Times New Roman" w:hAnsi="Times New Roman" w:cs="Times New Roman"/>
            <w:noProof/>
            <w:webHidden/>
          </w:rPr>
          <w:fldChar w:fldCharType="end"/>
        </w:r>
      </w:hyperlink>
    </w:p>
    <w:p w:rsidR="007F7B92" w:rsidRPr="00243D62" w:rsidRDefault="002456F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3" w:history="1">
        <w:r w:rsidR="007F7B92" w:rsidRPr="00243D62">
          <w:rPr>
            <w:rStyle w:val="Hyperlink"/>
            <w:rFonts w:ascii="Times New Roman" w:hAnsi="Times New Roman" w:cs="Times New Roman"/>
            <w:noProof/>
          </w:rPr>
          <w:t>Figure 17 : Elliptical Approximation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24</w:t>
        </w:r>
        <w:r w:rsidRPr="00243D62">
          <w:rPr>
            <w:rFonts w:ascii="Times New Roman" w:hAnsi="Times New Roman" w:cs="Times New Roman"/>
            <w:noProof/>
            <w:webHidden/>
          </w:rPr>
          <w:fldChar w:fldCharType="end"/>
        </w:r>
      </w:hyperlink>
    </w:p>
    <w:p w:rsidR="003B2D12" w:rsidRDefault="002456FE"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32122143"/>
      <w:r>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w:t>
      </w:r>
      <w:r w:rsidRPr="001D0309">
        <w:rPr>
          <w:rFonts w:ascii="Times" w:hAnsi="Times" w:cs="Times"/>
          <w:sz w:val="26"/>
          <w:szCs w:val="26"/>
        </w:rPr>
        <w:lastRenderedPageBreak/>
        <w:t>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32122144"/>
      <w:r>
        <w:t xml:space="preserve">1.1 </w:t>
      </w:r>
      <w:r w:rsidR="00F640BE">
        <w:t>Background</w:t>
      </w:r>
      <w:bookmarkEnd w:id="5"/>
    </w:p>
    <w:p w:rsidR="00723193"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D741F5">
        <w:rPr>
          <w:rFonts w:ascii="Times" w:eastAsia="Times" w:hAnsi="Times" w:cs="Times"/>
          <w:color w:val="000000"/>
          <w:sz w:val="26"/>
          <w:szCs w:val="26"/>
        </w:rPr>
        <w:t xml:space="preserve"> </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073AA1" w:rsidRPr="001D0309" w:rsidRDefault="00073AA1"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Pr>
          <w:rFonts w:ascii="Times" w:eastAsia="Times" w:hAnsi="Times" w:cs="Times"/>
          <w:color w:val="000000"/>
          <w:sz w:val="26"/>
          <w:szCs w:val="26"/>
        </w:rPr>
        <w:t>The obstacles are estimated as a set of</w:t>
      </w:r>
      <w:r>
        <w:rPr>
          <w:rFonts w:ascii="Times New Roman" w:eastAsia="Times" w:hAnsi="Times New Roman" w:cs="Times New Roman"/>
          <w:color w:val="000000"/>
          <w:sz w:val="26"/>
          <w:szCs w:val="26"/>
        </w:rPr>
        <w:t xml:space="preserve"> varying number of overlapping ellipses based on the order of accuracy. This will enable quick path hunts or coarse path planning followed by more and more fine path planning as the agent enters tight spaces.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r w:rsidR="00073AA1">
        <w:rPr>
          <w:rFonts w:ascii="Times" w:eastAsia="Times" w:hAnsi="Times" w:cs="Times"/>
          <w:color w:val="000000"/>
          <w:sz w:val="26"/>
          <w:szCs w:val="26"/>
        </w:rPr>
        <w:t xml:space="preserve"> Also, the output result will be in a format that is easier to process for kinodynamic planning.</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32122145"/>
      <w:r>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506D05">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lastRenderedPageBreak/>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based checks to filter out </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nearest-neighbors</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073AA1" w:rsidRPr="001D0309" w:rsidRDefault="00073AA1"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Graph search and post-processing of planned path.</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32122146"/>
      <w:r>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lastRenderedPageBreak/>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32122167"/>
      <w:r>
        <w:t xml:space="preserve">Figure </w:t>
      </w:r>
      <w:r w:rsidR="002456FE">
        <w:fldChar w:fldCharType="begin"/>
      </w:r>
      <w:r w:rsidR="007D39C5">
        <w:instrText xml:space="preserve"> SEQ Figure \* ARABIC </w:instrText>
      </w:r>
      <w:r w:rsidR="002456FE">
        <w:fldChar w:fldCharType="separate"/>
      </w:r>
      <w:r w:rsidR="00124987">
        <w:rPr>
          <w:noProof/>
        </w:rPr>
        <w:t>1</w:t>
      </w:r>
      <w:r w:rsidR="002456FE">
        <w:rPr>
          <w:noProof/>
        </w:rPr>
        <w:fldChar w:fldCharType="end"/>
      </w:r>
      <w:r w:rsidR="00A03EB1">
        <w:rPr>
          <w:noProof/>
        </w:rPr>
        <w:t xml:space="preserve"> </w:t>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073AA1" w:rsidRDefault="00073AA1"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Apart from path search and optimization, this project work involves environment modelling as well. It can be deployed for both on-line and off-line works. The solutions generated are deterministic in nature and convenient to be used for kinodynamic planning.</w:t>
      </w:r>
    </w:p>
    <w:p w:rsidR="00073AA1" w:rsidRDefault="00073AA1"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p>
    <w:p w:rsidR="00AC2557" w:rsidRPr="001D0309" w:rsidRDefault="00073AA1"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Further, b</w:t>
      </w:r>
      <w:r w:rsidR="00482424">
        <w:rPr>
          <w:rFonts w:ascii="Times New Roman" w:eastAsia="Times" w:hAnsi="Times New Roman" w:cs="Times New Roman"/>
          <w:color w:val="000000"/>
          <w:sz w:val="26"/>
          <w:szCs w:val="26"/>
        </w:rPr>
        <w:t>ased on</w:t>
      </w:r>
      <w:r w:rsidR="00AC2557" w:rsidRPr="001D0309">
        <w:rPr>
          <w:rFonts w:ascii="Times New Roman" w:eastAsia="Times" w:hAnsi="Times New Roman" w:cs="Times New Roman"/>
          <w:color w:val="000000"/>
          <w:sz w:val="26"/>
          <w:szCs w:val="26"/>
        </w:rPr>
        <w:t xml:space="preserve"> the nature of </w:t>
      </w:r>
      <w:r w:rsidR="00482424">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32122147"/>
      <w:r>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lastRenderedPageBreak/>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139"/>
                    <a:stretch/>
                  </pic:blipFill>
                  <pic:spPr bwMode="auto">
                    <a:xfrm>
                      <a:off x="0" y="0"/>
                      <a:ext cx="2056859" cy="188944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32122168"/>
      <w:r>
        <w:t xml:space="preserve">Figure </w:t>
      </w:r>
      <w:r w:rsidR="002456FE">
        <w:fldChar w:fldCharType="begin"/>
      </w:r>
      <w:r w:rsidR="007D39C5">
        <w:instrText xml:space="preserve"> SEQ Figure \* ARABIC </w:instrText>
      </w:r>
      <w:r w:rsidR="002456FE">
        <w:fldChar w:fldCharType="separate"/>
      </w:r>
      <w:r w:rsidR="00124987">
        <w:rPr>
          <w:noProof/>
        </w:rPr>
        <w:t>2</w:t>
      </w:r>
      <w:r w:rsidR="002456FE">
        <w:rPr>
          <w:noProof/>
        </w:rPr>
        <w:fldChar w:fldCharType="end"/>
      </w:r>
      <w:r w:rsidR="00A03EB1">
        <w:rPr>
          <w:noProof/>
        </w:rPr>
        <w:t xml:space="preserve"> </w:t>
      </w:r>
      <w:r>
        <w:t xml:space="preserve">: </w:t>
      </w:r>
      <w:r w:rsidR="00482424">
        <w:t>V</w:t>
      </w:r>
      <w:r>
        <w:t>isibility graph</w:t>
      </w:r>
      <w:bookmarkEnd w:id="10"/>
    </w:p>
    <w:p w:rsidR="002D30AC" w:rsidRDefault="0067048B" w:rsidP="0067048B">
      <w:pPr>
        <w:pStyle w:val="Heading2"/>
      </w:pPr>
      <w:bookmarkStart w:id="11" w:name="_Toc132122148"/>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32122169"/>
      <w:r>
        <w:t xml:space="preserve">Figure </w:t>
      </w:r>
      <w:r w:rsidR="002456FE">
        <w:fldChar w:fldCharType="begin"/>
      </w:r>
      <w:r w:rsidR="007D39C5">
        <w:instrText xml:space="preserve"> SEQ Figure \* ARABIC </w:instrText>
      </w:r>
      <w:r w:rsidR="002456FE">
        <w:fldChar w:fldCharType="separate"/>
      </w:r>
      <w:r w:rsidR="00124987">
        <w:rPr>
          <w:noProof/>
        </w:rPr>
        <w:t>3</w:t>
      </w:r>
      <w:r w:rsidR="002456FE">
        <w:rPr>
          <w:noProof/>
        </w:rPr>
        <w:fldChar w:fldCharType="end"/>
      </w:r>
      <w:r w:rsidR="00A03EB1">
        <w:rPr>
          <w:noProof/>
        </w:rPr>
        <w:t xml:space="preserve"> </w:t>
      </w:r>
      <w:r>
        <w:t>: Voronoi Graph</w:t>
      </w:r>
      <w:bookmarkEnd w:id="12"/>
    </w:p>
    <w:p w:rsidR="00073AA1" w:rsidRDefault="00073AA1"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506D05" w:rsidRPr="00506D05">
        <w:rPr>
          <w:rFonts w:ascii="Times New Roman" w:eastAsia="Times" w:hAnsi="Times New Roman" w:cs="Times New Roman"/>
          <w:color w:val="000000"/>
          <w:sz w:val="26"/>
          <w:szCs w:val="26"/>
        </w:rPr>
        <w:t xml:space="preserve"> </w:t>
      </w:r>
      <w:r w:rsidR="00506D05">
        <w:rPr>
          <w:rFonts w:ascii="Times New Roman" w:eastAsia="Times" w:hAnsi="Times New Roman" w:cs="Times New Roman"/>
          <w:color w:val="000000"/>
          <w:sz w:val="26"/>
          <w:szCs w:val="26"/>
        </w:rPr>
        <w:t>in our algorithm</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506D05">
        <w:rPr>
          <w:rFonts w:ascii="Times New Roman" w:eastAsia="Times" w:hAnsi="Times New Roman" w:cs="Times New Roman"/>
          <w:color w:val="000000"/>
          <w:sz w:val="26"/>
          <w:szCs w:val="26"/>
        </w:rPr>
        <w:t>accordingly</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073AA1" w:rsidP="00073AA1">
      <w:pPr>
        <w:pStyle w:val="Heading2"/>
      </w:pPr>
      <w:r>
        <w:t>3.3 Ellipse Approximation</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w:t>
      </w:r>
      <w:r w:rsidR="00944C62" w:rsidRPr="001D0309">
        <w:rPr>
          <w:rFonts w:ascii="Times New Roman" w:eastAsia="Times" w:hAnsi="Times New Roman" w:cs="Times New Roman"/>
          <w:color w:val="000000"/>
          <w:sz w:val="26"/>
          <w:szCs w:val="26"/>
        </w:rPr>
        <w:lastRenderedPageBreak/>
        <w:t xml:space="preserve">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32122170"/>
      <w:r>
        <w:t xml:space="preserve">Figure </w:t>
      </w:r>
      <w:r w:rsidR="002456FE">
        <w:fldChar w:fldCharType="begin"/>
      </w:r>
      <w:r w:rsidR="007D39C5">
        <w:instrText xml:space="preserve"> SEQ Figure \* ARABIC </w:instrText>
      </w:r>
      <w:r w:rsidR="002456FE">
        <w:fldChar w:fldCharType="separate"/>
      </w:r>
      <w:r w:rsidR="00124987">
        <w:rPr>
          <w:noProof/>
        </w:rPr>
        <w:t>4</w:t>
      </w:r>
      <w:r w:rsidR="002456FE">
        <w:rPr>
          <w:noProof/>
        </w:rPr>
        <w:fldChar w:fldCharType="end"/>
      </w:r>
      <w:r w:rsidR="00A03EB1">
        <w:rPr>
          <w:noProof/>
        </w:rPr>
        <w:t xml:space="preserve"> </w:t>
      </w:r>
      <w:r>
        <w:t>: Interpolated wall using a circle and an ellipse shape</w:t>
      </w:r>
      <w:bookmarkEnd w:id="13"/>
    </w:p>
    <w:p w:rsidR="000004D2" w:rsidRDefault="00944C62" w:rsidP="00073AA1">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r w:rsidR="00073AA1">
        <w:rPr>
          <w:rFonts w:ascii="Times New Roman" w:eastAsia="Times" w:hAnsi="Times New Roman" w:cs="Times New Roman"/>
          <w:color w:val="000000"/>
          <w:sz w:val="26"/>
          <w:szCs w:val="26"/>
        </w:rPr>
        <w:t xml:space="preserve"> The idea is to develop a method to represent an object by a set of varying number of overlapping ellipses based on the order of accuracy. This type of estimation requires the division of existing polygonal obstacles into several convex polygons. Later, ellipses are fit over these convex clustered points.</w:t>
      </w:r>
    </w:p>
    <w:p w:rsidR="00073AA1" w:rsidRDefault="00073AA1" w:rsidP="00073AA1">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073AA1" w:rsidRDefault="00073AA1" w:rsidP="00073AA1">
      <w:pPr>
        <w:widowControl w:val="0"/>
        <w:pBdr>
          <w:top w:val="nil"/>
          <w:left w:val="nil"/>
          <w:bottom w:val="nil"/>
          <w:right w:val="nil"/>
          <w:between w:val="nil"/>
        </w:pBdr>
        <w:spacing w:line="240" w:lineRule="auto"/>
        <w:jc w:val="both"/>
        <w:rPr>
          <w:rFonts w:ascii="Times" w:hAnsi="Times" w:cs="Times"/>
          <w:b/>
          <w:sz w:val="26"/>
          <w:szCs w:val="24"/>
        </w:rPr>
      </w:pPr>
      <w:r w:rsidRPr="00073AA1">
        <w:rPr>
          <w:rFonts w:ascii="Times" w:hAnsi="Times" w:cs="Times"/>
          <w:sz w:val="26"/>
          <w:szCs w:val="24"/>
        </w:rPr>
        <w:t xml:space="preserve">Ellipse fitting is finding the best-fit ellipse to a set of points in a 2D plane. One common method for ellipse fitting is the least-squares approach, which involves minimizing the sum of squared distances between the data points and the ellipse. This can be done using matrix algebra and eigenvalue decomposition to solve for the parameters of the ellipse. Other methods include </w:t>
      </w:r>
      <w:r>
        <w:rPr>
          <w:rFonts w:ascii="Times" w:hAnsi="Times" w:cs="Times"/>
          <w:sz w:val="26"/>
          <w:szCs w:val="24"/>
        </w:rPr>
        <w:t xml:space="preserve">the </w:t>
      </w:r>
      <w:r w:rsidRPr="00073AA1">
        <w:rPr>
          <w:rFonts w:ascii="Times" w:hAnsi="Times" w:cs="Times"/>
          <w:sz w:val="26"/>
          <w:szCs w:val="24"/>
        </w:rPr>
        <w:t>Hough Transform method, Levenberg-Marquardt algorithm</w:t>
      </w:r>
      <w:r>
        <w:rPr>
          <w:rFonts w:ascii="Times" w:hAnsi="Times" w:cs="Times"/>
          <w:sz w:val="26"/>
          <w:szCs w:val="24"/>
        </w:rPr>
        <w:t>,</w:t>
      </w:r>
      <w:r w:rsidRPr="00073AA1">
        <w:rPr>
          <w:rFonts w:ascii="Times" w:hAnsi="Times" w:cs="Times"/>
          <w:sz w:val="26"/>
          <w:szCs w:val="24"/>
        </w:rPr>
        <w:t xml:space="preserve"> and the Powell algorithm. Some </w:t>
      </w:r>
      <w:r>
        <w:rPr>
          <w:rFonts w:ascii="Times" w:hAnsi="Times" w:cs="Times"/>
          <w:sz w:val="26"/>
          <w:szCs w:val="24"/>
        </w:rPr>
        <w:t>standard</w:t>
      </w:r>
      <w:r w:rsidRPr="00073AA1">
        <w:rPr>
          <w:rFonts w:ascii="Times" w:hAnsi="Times" w:cs="Times"/>
          <w:sz w:val="26"/>
          <w:szCs w:val="24"/>
        </w:rPr>
        <w:t xml:space="preserve"> techniques, </w:t>
      </w:r>
      <w:r>
        <w:rPr>
          <w:rFonts w:ascii="Times" w:hAnsi="Times" w:cs="Times"/>
          <w:sz w:val="26"/>
          <w:szCs w:val="24"/>
        </w:rPr>
        <w:t>their</w:t>
      </w:r>
      <w:r w:rsidRPr="00073AA1">
        <w:rPr>
          <w:rFonts w:ascii="Times" w:hAnsi="Times" w:cs="Times"/>
          <w:sz w:val="26"/>
          <w:szCs w:val="24"/>
        </w:rPr>
        <w:t xml:space="preserve"> implementation</w:t>
      </w:r>
      <w:r>
        <w:rPr>
          <w:rFonts w:ascii="Times" w:hAnsi="Times" w:cs="Times"/>
          <w:sz w:val="26"/>
          <w:szCs w:val="24"/>
        </w:rPr>
        <w:t>,</w:t>
      </w:r>
      <w:r w:rsidRPr="00073AA1">
        <w:rPr>
          <w:rFonts w:ascii="Times" w:hAnsi="Times" w:cs="Times"/>
          <w:sz w:val="26"/>
          <w:szCs w:val="24"/>
        </w:rPr>
        <w:t xml:space="preserve"> and </w:t>
      </w:r>
      <w:r>
        <w:rPr>
          <w:rFonts w:ascii="Times" w:hAnsi="Times" w:cs="Times"/>
          <w:sz w:val="26"/>
          <w:szCs w:val="24"/>
        </w:rPr>
        <w:t xml:space="preserve">their </w:t>
      </w:r>
      <w:r w:rsidRPr="00073AA1">
        <w:rPr>
          <w:rFonts w:ascii="Times" w:hAnsi="Times" w:cs="Times"/>
          <w:sz w:val="26"/>
          <w:szCs w:val="24"/>
        </w:rPr>
        <w:t>limitations ha</w:t>
      </w:r>
      <w:r>
        <w:rPr>
          <w:rFonts w:ascii="Times" w:hAnsi="Times" w:cs="Times"/>
          <w:sz w:val="26"/>
          <w:szCs w:val="24"/>
        </w:rPr>
        <w:t>ve</w:t>
      </w:r>
      <w:r w:rsidRPr="00073AA1">
        <w:rPr>
          <w:rFonts w:ascii="Times" w:hAnsi="Times" w:cs="Times"/>
          <w:sz w:val="26"/>
          <w:szCs w:val="24"/>
        </w:rPr>
        <w:t xml:space="preserve"> been discussed by Milos Stojmenovic, Amiya Nayak, in their paper </w:t>
      </w:r>
      <w:r w:rsidRPr="00073AA1">
        <w:rPr>
          <w:rFonts w:ascii="Times" w:hAnsi="Times" w:cs="Times"/>
          <w:b/>
          <w:sz w:val="26"/>
          <w:szCs w:val="24"/>
        </w:rPr>
        <w:t>Direct Ellipse Fitting and Measuring Based on Shape Boundaries</w:t>
      </w:r>
      <w:r>
        <w:rPr>
          <w:rFonts w:ascii="Times" w:hAnsi="Times" w:cs="Times"/>
          <w:b/>
          <w:sz w:val="26"/>
          <w:szCs w:val="24"/>
        </w:rPr>
        <w:t>.</w:t>
      </w:r>
    </w:p>
    <w:p w:rsidR="00C4457A" w:rsidRDefault="00C4457A" w:rsidP="00073AA1">
      <w:pPr>
        <w:widowControl w:val="0"/>
        <w:pBdr>
          <w:top w:val="nil"/>
          <w:left w:val="nil"/>
          <w:bottom w:val="nil"/>
          <w:right w:val="nil"/>
          <w:between w:val="nil"/>
        </w:pBdr>
        <w:spacing w:line="240" w:lineRule="auto"/>
        <w:jc w:val="both"/>
        <w:rPr>
          <w:rFonts w:ascii="Times" w:hAnsi="Times" w:cs="Times"/>
          <w:b/>
          <w:sz w:val="26"/>
          <w:szCs w:val="24"/>
        </w:rPr>
      </w:pPr>
    </w:p>
    <w:p w:rsidR="00C4457A" w:rsidRDefault="00C4457A" w:rsidP="00073AA1">
      <w:pPr>
        <w:widowControl w:val="0"/>
        <w:pBdr>
          <w:top w:val="nil"/>
          <w:left w:val="nil"/>
          <w:bottom w:val="nil"/>
          <w:right w:val="nil"/>
          <w:between w:val="nil"/>
        </w:pBdr>
        <w:spacing w:line="240" w:lineRule="auto"/>
        <w:jc w:val="both"/>
        <w:rPr>
          <w:rFonts w:ascii="Times" w:hAnsi="Times" w:cs="Times"/>
          <w:b/>
          <w:sz w:val="26"/>
          <w:szCs w:val="24"/>
        </w:rPr>
      </w:pPr>
      <w:r>
        <w:rPr>
          <w:rFonts w:ascii="Times" w:hAnsi="Times" w:cs="Times"/>
          <w:b/>
          <w:noProof/>
          <w:sz w:val="26"/>
          <w:szCs w:val="24"/>
          <w:lang w:val="en-US" w:eastAsia="en-US"/>
        </w:rPr>
        <w:drawing>
          <wp:inline distT="0" distB="0" distL="0" distR="0">
            <wp:extent cx="4076700" cy="419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076700" cy="419100"/>
                    </a:xfrm>
                    <a:prstGeom prst="rect">
                      <a:avLst/>
                    </a:prstGeom>
                    <a:noFill/>
                    <a:ln w="9525">
                      <a:noFill/>
                      <a:miter lim="800000"/>
                      <a:headEnd/>
                      <a:tailEnd/>
                    </a:ln>
                  </pic:spPr>
                </pic:pic>
              </a:graphicData>
            </a:graphic>
          </wp:inline>
        </w:drawing>
      </w:r>
      <w:r w:rsidRPr="00C4457A">
        <w:rPr>
          <w:rFonts w:ascii="Times" w:hAnsi="Times" w:cs="Times"/>
          <w:b/>
          <w:sz w:val="26"/>
          <w:szCs w:val="24"/>
        </w:rPr>
        <w:t xml:space="preserve"> </w:t>
      </w:r>
      <w:r>
        <w:rPr>
          <w:rFonts w:ascii="Times" w:hAnsi="Times" w:cs="Times"/>
          <w:b/>
          <w:noProof/>
          <w:sz w:val="26"/>
          <w:szCs w:val="24"/>
          <w:lang w:val="en-US" w:eastAsia="en-US"/>
        </w:rPr>
        <w:lastRenderedPageBreak/>
        <w:drawing>
          <wp:inline distT="0" distB="0" distL="0" distR="0">
            <wp:extent cx="5777230" cy="260709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77230" cy="2607097"/>
                    </a:xfrm>
                    <a:prstGeom prst="rect">
                      <a:avLst/>
                    </a:prstGeom>
                    <a:noFill/>
                    <a:ln w="9525">
                      <a:noFill/>
                      <a:miter lim="800000"/>
                      <a:headEnd/>
                      <a:tailEnd/>
                    </a:ln>
                  </pic:spPr>
                </pic:pic>
              </a:graphicData>
            </a:graphic>
          </wp:inline>
        </w:drawing>
      </w:r>
    </w:p>
    <w:p w:rsidR="00073AA1" w:rsidRDefault="00073AA1" w:rsidP="00073AA1">
      <w:pPr>
        <w:widowControl w:val="0"/>
        <w:pBdr>
          <w:top w:val="nil"/>
          <w:left w:val="nil"/>
          <w:bottom w:val="nil"/>
          <w:right w:val="nil"/>
          <w:between w:val="nil"/>
        </w:pBdr>
        <w:spacing w:line="240" w:lineRule="auto"/>
        <w:jc w:val="both"/>
        <w:rPr>
          <w:rFonts w:ascii="Times" w:hAnsi="Times" w:cs="Times"/>
          <w:b/>
          <w:sz w:val="26"/>
          <w:szCs w:val="24"/>
        </w:rPr>
      </w:pPr>
    </w:p>
    <w:p w:rsidR="00073AA1" w:rsidRDefault="00073AA1" w:rsidP="00073AA1">
      <w:pPr>
        <w:widowControl w:val="0"/>
        <w:pBdr>
          <w:top w:val="nil"/>
          <w:left w:val="nil"/>
          <w:bottom w:val="nil"/>
          <w:right w:val="nil"/>
          <w:between w:val="nil"/>
        </w:pBdr>
        <w:spacing w:line="240" w:lineRule="auto"/>
        <w:jc w:val="both"/>
        <w:rPr>
          <w:rFonts w:ascii="Times" w:hAnsi="Times" w:cs="Times"/>
          <w:sz w:val="26"/>
          <w:szCs w:val="24"/>
        </w:rPr>
      </w:pPr>
      <w:r>
        <w:rPr>
          <w:rFonts w:ascii="Times" w:hAnsi="Times" w:cs="Times"/>
          <w:sz w:val="26"/>
          <w:szCs w:val="24"/>
        </w:rPr>
        <w:t xml:space="preserve">The approach followed in this work is to represent ellipses in its generalized form of equation, expressed as a second-order equation in x and y. The parameters of these equations estimated by matrix algebra and ellipse parameters i.e., size(major axis), eccentricity, rotation, and center are extracted from the parameters. </w:t>
      </w:r>
    </w:p>
    <w:p w:rsidR="00073AA1" w:rsidRPr="00073AA1" w:rsidRDefault="00073AA1" w:rsidP="00073AA1">
      <w:pPr>
        <w:widowControl w:val="0"/>
        <w:pBdr>
          <w:top w:val="nil"/>
          <w:left w:val="nil"/>
          <w:bottom w:val="nil"/>
          <w:right w:val="nil"/>
          <w:between w:val="nil"/>
        </w:pBdr>
        <w:spacing w:line="240" w:lineRule="auto"/>
        <w:jc w:val="both"/>
        <w:rPr>
          <w:rFonts w:ascii="Times" w:hAnsi="Times" w:cs="Times"/>
          <w:sz w:val="26"/>
          <w:szCs w:val="24"/>
        </w:rPr>
      </w:pPr>
      <w:r>
        <w:rPr>
          <w:rFonts w:ascii="Times" w:hAnsi="Times" w:cs="Times"/>
          <w:sz w:val="26"/>
          <w:szCs w:val="24"/>
        </w:rPr>
        <w:t>In some cases, this algorithm might not return any result. The same generalized equation represents a parabola, a hyperbola, an ellipse, and a pair of straight lines. And thus, it fits one of these curves based on the skewness and completeness of clustered points.</w:t>
      </w: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C4457A" w:rsidP="00C4457A">
      <w:pPr>
        <w:pStyle w:val="Heading2"/>
      </w:pPr>
      <w:r>
        <w:t>3.4 Convex Clustering</w:t>
      </w:r>
    </w:p>
    <w:p w:rsidR="00C4457A" w:rsidRPr="00C6522A" w:rsidRDefault="00C4457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color w:val="000000"/>
          <w:sz w:val="26"/>
          <w:szCs w:val="26"/>
        </w:rPr>
        <w:t xml:space="preserve">Convex clustering is a technique that divides a polygon into several convex polygons. A convex polygon is </w:t>
      </w:r>
      <w:r w:rsidRPr="00C6522A">
        <w:rPr>
          <w:rFonts w:ascii="Times" w:eastAsia="Times" w:hAnsi="Times" w:cs="Times"/>
          <w:color w:val="000000"/>
          <w:sz w:val="26"/>
          <w:szCs w:val="26"/>
        </w:rPr>
        <w:t>one with all convex internal angles(</w:t>
      </w:r>
      <w:hyperlink r:id="rId19" w:history="1">
        <w:r w:rsidRPr="00C6522A">
          <w:rPr>
            <w:rFonts w:ascii="Times" w:hAnsi="Times" w:cs="Times"/>
            <w:sz w:val="26"/>
            <w:szCs w:val="26"/>
          </w:rPr>
          <w:t>interior angles</w:t>
        </w:r>
      </w:hyperlink>
      <w:r w:rsidRPr="00C6522A">
        <w:rPr>
          <w:rFonts w:ascii="Times" w:hAnsi="Times" w:cs="Times"/>
          <w:sz w:val="26"/>
          <w:szCs w:val="26"/>
        </w:rPr>
        <w:t xml:space="preserve"> are less than or equal to 180 degrees)</w:t>
      </w:r>
      <w:r w:rsidRPr="00C6522A">
        <w:rPr>
          <w:rFonts w:ascii="Times" w:eastAsia="Times" w:hAnsi="Times" w:cs="Times"/>
          <w:color w:val="000000"/>
          <w:sz w:val="26"/>
          <w:szCs w:val="26"/>
        </w:rPr>
        <w:t>. Here</w:t>
      </w:r>
      <w:r w:rsidRPr="00C6522A">
        <w:rPr>
          <w:rFonts w:ascii="Times New Roman" w:eastAsia="Times" w:hAnsi="Times New Roman" w:cs="Times New Roman"/>
          <w:color w:val="000000"/>
          <w:sz w:val="26"/>
          <w:szCs w:val="26"/>
        </w:rPr>
        <w:t xml:space="preserve"> the dataset is pixelated, and hence small and alternate convex-concave edges are inevitable, forming small ears.</w:t>
      </w:r>
    </w:p>
    <w:p w:rsidR="00C4457A" w:rsidRPr="00C6522A" w:rsidRDefault="00C4457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color w:val="000000"/>
          <w:sz w:val="26"/>
          <w:szCs w:val="26"/>
        </w:rPr>
        <w:t>Ears are small semi-loop-like structures in 2D polygons. In our case, small ears resulting from pixelated lines are to be ignored, whereas bigger ears are considered for clustering.</w:t>
      </w:r>
    </w:p>
    <w:p w:rsidR="00C6522A" w:rsidRPr="00C6522A" w:rsidRDefault="00C6522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noProof/>
          <w:color w:val="000000"/>
          <w:sz w:val="26"/>
          <w:szCs w:val="26"/>
          <w:lang w:val="en-US" w:eastAsia="en-US"/>
        </w:rPr>
        <w:lastRenderedPageBreak/>
        <w:drawing>
          <wp:inline distT="0" distB="0" distL="0" distR="0">
            <wp:extent cx="5777230" cy="2899212"/>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77230" cy="2899212"/>
                    </a:xfrm>
                    <a:prstGeom prst="rect">
                      <a:avLst/>
                    </a:prstGeom>
                    <a:noFill/>
                    <a:ln w="9525">
                      <a:noFill/>
                      <a:miter lim="800000"/>
                      <a:headEnd/>
                      <a:tailEnd/>
                    </a:ln>
                  </pic:spPr>
                </pic:pic>
              </a:graphicData>
            </a:graphic>
          </wp:inline>
        </w:drawing>
      </w:r>
    </w:p>
    <w:p w:rsidR="00C6522A" w:rsidRPr="00C6522A" w:rsidRDefault="00C6522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color w:val="000000"/>
          <w:sz w:val="26"/>
          <w:szCs w:val="26"/>
        </w:rPr>
        <w:t>A quick check to distinguish between this pixel noise and major ears is the area measure; any ear with the area under a set threshold is considered as noise. Another measure is the ear area ratio to the support chord's length (shown in the dashed line). Large values of this ratio mean more bulkiness of the blob(ear) compared to the supporting chord. And hence more detached is that shape from the geometry. Such chords are an excellent parting line to divide into convex shapes, and the same has also been used in the algorithm.</w:t>
      </w:r>
    </w:p>
    <w:p w:rsidR="00C6522A" w:rsidRDefault="00C6522A" w:rsidP="006D12AE">
      <w:pPr>
        <w:pStyle w:val="Heading1"/>
        <w:spacing w:line="360" w:lineRule="auto"/>
        <w:jc w:val="center"/>
      </w:pPr>
      <w:bookmarkStart w:id="14" w:name="_Toc132122149"/>
    </w:p>
    <w:p w:rsidR="00C6522A" w:rsidRDefault="00C6522A" w:rsidP="006D12AE">
      <w:pPr>
        <w:pStyle w:val="Heading1"/>
        <w:spacing w:line="360" w:lineRule="auto"/>
        <w:jc w:val="center"/>
      </w:pPr>
    </w:p>
    <w:p w:rsidR="00946243" w:rsidRDefault="003B6294" w:rsidP="006D12AE">
      <w:pPr>
        <w:pStyle w:val="Heading1"/>
        <w:spacing w:line="360" w:lineRule="auto"/>
        <w:jc w:val="center"/>
      </w:pPr>
      <w:r>
        <w:t>CHAPTER 4</w:t>
      </w:r>
      <w:bookmarkEnd w:id="14"/>
    </w:p>
    <w:p w:rsidR="00946243" w:rsidRPr="003B6294" w:rsidRDefault="00946243" w:rsidP="006D12AE">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3B6294">
        <w:rPr>
          <w:rFonts w:ascii="Times New Roman" w:eastAsia="Times" w:hAnsi="Times New Roman" w:cs="Times New Roman"/>
          <w:color w:val="000000"/>
          <w:sz w:val="32"/>
          <w:szCs w:val="28"/>
        </w:rPr>
        <w:t>APPROACH</w:t>
      </w:r>
    </w:p>
    <w:p w:rsidR="006D12AE"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946243"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This algorithm is inspired by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diagrams to a great extent, it runs very close to method of creating voronoi diagrams. Voronoi diagrams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polygon are created by first assuming each line </w:t>
      </w:r>
      <w:r w:rsidR="00F67BA9" w:rsidRPr="002840EB">
        <w:rPr>
          <w:rFonts w:ascii="Times New Roman" w:eastAsia="Times" w:hAnsi="Times New Roman" w:cs="Times New Roman"/>
          <w:color w:val="000000"/>
          <w:sz w:val="26"/>
          <w:szCs w:val="26"/>
        </w:rPr>
        <w:t>i</w:t>
      </w:r>
      <w:r w:rsidRPr="002840EB">
        <w:rPr>
          <w:rFonts w:ascii="Times New Roman" w:eastAsia="Times" w:hAnsi="Times New Roman" w:cs="Times New Roman"/>
          <w:color w:val="000000"/>
          <w:sz w:val="26"/>
          <w:szCs w:val="26"/>
        </w:rPr>
        <w:t xml:space="preserve">s a separate entity. In the next pass, each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edge falling inside the polygon or intersecting the polygonal edge is cleared out. Thus resulting in vornoi diagram for 2D polygons.</w:t>
      </w:r>
    </w:p>
    <w:p w:rsidR="003B6294" w:rsidRPr="002840EB" w:rsidRDefault="003B6294"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p>
    <w:p w:rsidR="003B6294"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This involves unnecessary computation</w:t>
      </w:r>
      <w:r w:rsidR="00F67BA9" w:rsidRPr="002840EB">
        <w:rPr>
          <w:rFonts w:ascii="Times New Roman" w:eastAsia="Times" w:hAnsi="Times New Roman" w:cs="Times New Roman"/>
          <w:color w:val="000000"/>
          <w:sz w:val="26"/>
          <w:szCs w:val="26"/>
        </w:rPr>
        <w:t xml:space="preserve"> as well, computation</w:t>
      </w:r>
      <w:r w:rsidRPr="002840EB">
        <w:rPr>
          <w:rFonts w:ascii="Times New Roman" w:eastAsia="Times" w:hAnsi="Times New Roman" w:cs="Times New Roman"/>
          <w:color w:val="000000"/>
          <w:sz w:val="26"/>
          <w:szCs w:val="26"/>
        </w:rPr>
        <w:t xml:space="preserve"> of voronoi edges between far-off points. Our algorithm tries to find </w:t>
      </w:r>
      <w:r w:rsidR="00F67BA9" w:rsidRPr="002840EB">
        <w:rPr>
          <w:rFonts w:ascii="Times New Roman" w:eastAsia="Times" w:hAnsi="Times New Roman" w:cs="Times New Roman"/>
          <w:color w:val="000000"/>
          <w:sz w:val="26"/>
          <w:szCs w:val="26"/>
        </w:rPr>
        <w:t>pairs of nearest neighbour polygons first and run the</w:t>
      </w:r>
      <w:r w:rsidRPr="002840EB">
        <w:rPr>
          <w:rFonts w:ascii="Times New Roman" w:eastAsia="Times" w:hAnsi="Times New Roman" w:cs="Times New Roman"/>
          <w:color w:val="000000"/>
          <w:sz w:val="26"/>
          <w:szCs w:val="26"/>
        </w:rPr>
        <w:t xml:space="preserve"> voronoi edge algorithm to these selected points. Thus saving on computational </w:t>
      </w:r>
      <w:r w:rsidRPr="002840EB">
        <w:rPr>
          <w:rFonts w:ascii="Times New Roman" w:eastAsia="Times" w:hAnsi="Times New Roman" w:cs="Times New Roman"/>
          <w:color w:val="000000"/>
          <w:sz w:val="26"/>
          <w:szCs w:val="26"/>
        </w:rPr>
        <w:lastRenderedPageBreak/>
        <w:t xml:space="preserve">power. </w:t>
      </w:r>
    </w:p>
    <w:p w:rsidR="00946243"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These nearest neighbours are identified using a simple geometrical test, </w:t>
      </w:r>
      <w:r w:rsidR="00CF31BE" w:rsidRPr="002840EB">
        <w:rPr>
          <w:rFonts w:ascii="Times New Roman" w:eastAsia="Times" w:hAnsi="Times New Roman" w:cs="Times New Roman"/>
          <w:color w:val="000000"/>
          <w:sz w:val="26"/>
          <w:szCs w:val="26"/>
        </w:rPr>
        <w:t>which is developed as a experimental finding during the course of this project work.</w:t>
      </w:r>
    </w:p>
    <w:p w:rsidR="006D12AE" w:rsidRPr="002840EB"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p>
    <w:p w:rsidR="00946243" w:rsidRDefault="003B6294" w:rsidP="003B6294">
      <w:pPr>
        <w:pStyle w:val="Heading2"/>
      </w:pPr>
      <w:bookmarkStart w:id="15" w:name="_4.1_Geometrical_Test"/>
      <w:bookmarkStart w:id="16" w:name="_Toc132122150"/>
      <w:bookmarkEnd w:id="15"/>
      <w:r>
        <w:t xml:space="preserve">4.1 </w:t>
      </w:r>
      <w:r w:rsidR="00CF31BE">
        <w:t xml:space="preserve">Geometrical Test to </w:t>
      </w:r>
      <w:r w:rsidR="00F67BA9">
        <w:t>F</w:t>
      </w:r>
      <w:r w:rsidR="00CF31BE">
        <w:t>ilter out far-off polygons</w:t>
      </w:r>
      <w:bookmarkEnd w:id="16"/>
    </w:p>
    <w:p w:rsidR="006D12AE" w:rsidRPr="006D12AE" w:rsidRDefault="006D12AE" w:rsidP="006D12AE"/>
    <w:p w:rsidR="00A8056B" w:rsidRDefault="0022655C"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5777230" cy="292318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5777230" cy="2923188"/>
                    </a:xfrm>
                    <a:prstGeom prst="rect">
                      <a:avLst/>
                    </a:prstGeom>
                    <a:noFill/>
                    <a:ln w="9525">
                      <a:noFill/>
                      <a:miter lim="800000"/>
                      <a:headEnd/>
                      <a:tailEnd/>
                    </a:ln>
                  </pic:spPr>
                </pic:pic>
              </a:graphicData>
            </a:graphic>
          </wp:inline>
        </w:drawing>
      </w:r>
    </w:p>
    <w:p w:rsidR="00867A61" w:rsidRDefault="00A8056B" w:rsidP="00CA74C3">
      <w:pPr>
        <w:pStyle w:val="Caption"/>
        <w:rPr>
          <w:rFonts w:eastAsia="Times" w:cs="Times New Roman"/>
          <w:color w:val="000000"/>
          <w:sz w:val="28"/>
          <w:szCs w:val="28"/>
        </w:rPr>
      </w:pPr>
      <w:bookmarkStart w:id="17" w:name="_Toc132122171"/>
      <w:r>
        <w:t xml:space="preserve">Figure </w:t>
      </w:r>
      <w:fldSimple w:instr=" SEQ Figure \* ARABIC ">
        <w:r w:rsidR="00124987">
          <w:rPr>
            <w:noProof/>
          </w:rPr>
          <w:t>5</w:t>
        </w:r>
      </w:fldSimple>
      <w:r>
        <w:t xml:space="preserve"> : </w:t>
      </w:r>
      <w:r w:rsidR="00CA74C3">
        <w:t>P</w:t>
      </w:r>
      <w:r>
        <w:t xml:space="preserve">olygon </w:t>
      </w:r>
      <w:r w:rsidR="00CA74C3">
        <w:t>S</w:t>
      </w:r>
      <w:r>
        <w:t>hielding</w:t>
      </w:r>
      <w:bookmarkEnd w:id="17"/>
    </w:p>
    <w:p w:rsidR="00946243" w:rsidRDefault="00867A61"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For a </w:t>
      </w:r>
      <w:r w:rsidR="0022655C" w:rsidRPr="002840EB">
        <w:rPr>
          <w:rFonts w:ascii="Times New Roman" w:eastAsia="Times" w:hAnsi="Times New Roman" w:cs="Times New Roman"/>
          <w:b/>
          <w:color w:val="000000"/>
          <w:sz w:val="26"/>
          <w:szCs w:val="26"/>
        </w:rPr>
        <w:t>chosen</w:t>
      </w:r>
      <w:r w:rsidR="007E2F20" w:rsidRPr="002840EB">
        <w:rPr>
          <w:rFonts w:ascii="Times New Roman" w:eastAsia="Times" w:hAnsi="Times New Roman" w:cs="Times New Roman"/>
          <w:b/>
          <w:color w:val="000000"/>
          <w:sz w:val="26"/>
          <w:szCs w:val="26"/>
        </w:rPr>
        <w:t xml:space="preserve"> polygon</w:t>
      </w:r>
      <w:r w:rsidRPr="002840EB">
        <w:rPr>
          <w:rFonts w:ascii="Times New Roman" w:eastAsia="Times" w:hAnsi="Times New Roman" w:cs="Times New Roman"/>
          <w:b/>
          <w:color w:val="000000"/>
          <w:sz w:val="26"/>
          <w:szCs w:val="26"/>
        </w:rPr>
        <w:t xml:space="preserve"> (polygon 1 in </w:t>
      </w:r>
      <w:hyperlink w:anchor="_4.1_Geometrical_Test" w:history="1">
        <w:r w:rsidRPr="002840EB">
          <w:rPr>
            <w:rStyle w:val="Hyperlink"/>
            <w:rFonts w:ascii="Times New Roman" w:eastAsia="Times" w:hAnsi="Times New Roman" w:cs="Times New Roman"/>
            <w:b/>
            <w:sz w:val="26"/>
            <w:szCs w:val="26"/>
          </w:rPr>
          <w:t>Fig</w:t>
        </w:r>
        <w:r w:rsidR="006D12AE" w:rsidRPr="002840EB">
          <w:rPr>
            <w:rStyle w:val="Hyperlink"/>
            <w:rFonts w:ascii="Times New Roman" w:eastAsia="Times" w:hAnsi="Times New Roman" w:cs="Times New Roman"/>
            <w:b/>
            <w:sz w:val="26"/>
            <w:szCs w:val="26"/>
          </w:rPr>
          <w:t xml:space="preserve"> 5</w:t>
        </w:r>
      </w:hyperlink>
      <w:r w:rsidRPr="002840EB">
        <w:rPr>
          <w:rFonts w:ascii="Times New Roman" w:eastAsia="Times" w:hAnsi="Times New Roman" w:cs="Times New Roman"/>
          <w:b/>
          <w:color w:val="000000"/>
          <w:sz w:val="26"/>
          <w:szCs w:val="26"/>
        </w:rPr>
        <w:t>)</w:t>
      </w:r>
      <w:r w:rsidR="0022655C"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a</w:t>
      </w:r>
      <w:r w:rsidR="007E2F20" w:rsidRPr="002840EB">
        <w:rPr>
          <w:rFonts w:ascii="Times New Roman" w:eastAsia="Times" w:hAnsi="Times New Roman" w:cs="Times New Roman"/>
          <w:color w:val="000000"/>
          <w:sz w:val="26"/>
          <w:szCs w:val="26"/>
        </w:rPr>
        <w:t>ny other</w:t>
      </w:r>
      <w:r w:rsidRPr="002840EB">
        <w:rPr>
          <w:rFonts w:ascii="Times New Roman" w:eastAsia="Times" w:hAnsi="Times New Roman" w:cs="Times New Roman"/>
          <w:color w:val="000000"/>
          <w:sz w:val="26"/>
          <w:szCs w:val="26"/>
        </w:rPr>
        <w:t xml:space="preserve"> polygon</w:t>
      </w:r>
      <w:r w:rsidR="00255B85" w:rsidRP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 xml:space="preserve">(polygon 2 in </w:t>
      </w:r>
      <w:hyperlink w:anchor="_4.1_Geometrical_Test" w:history="1">
        <w:r w:rsidRPr="002840EB">
          <w:rPr>
            <w:rStyle w:val="Hyperlink"/>
            <w:rFonts w:ascii="Times New Roman" w:eastAsia="Times" w:hAnsi="Times New Roman" w:cs="Times New Roman"/>
            <w:sz w:val="26"/>
            <w:szCs w:val="26"/>
          </w:rPr>
          <w:t>Fig</w:t>
        </w:r>
        <w:r w:rsidR="006D12AE" w:rsidRPr="002840EB">
          <w:rPr>
            <w:rStyle w:val="Hyperlink"/>
            <w:rFonts w:ascii="Times New Roman" w:eastAsia="Times" w:hAnsi="Times New Roman" w:cs="Times New Roman"/>
            <w:sz w:val="26"/>
            <w:szCs w:val="26"/>
          </w:rPr>
          <w:t xml:space="preserve"> 5</w:t>
        </w:r>
      </w:hyperlink>
      <w:r w:rsidRPr="002840EB">
        <w:rPr>
          <w:rFonts w:ascii="Times New Roman" w:eastAsia="Times" w:hAnsi="Times New Roman" w:cs="Times New Roman"/>
          <w:color w:val="000000"/>
          <w:sz w:val="26"/>
          <w:szCs w:val="26"/>
        </w:rPr>
        <w:t xml:space="preserve">) shields </w:t>
      </w:r>
      <w:r w:rsidR="00255B85" w:rsidRPr="002840EB">
        <w:rPr>
          <w:rFonts w:ascii="Times New Roman" w:eastAsia="Times" w:hAnsi="Times New Roman" w:cs="Times New Roman"/>
          <w:color w:val="000000"/>
          <w:sz w:val="26"/>
          <w:szCs w:val="26"/>
        </w:rPr>
        <w:t>all the features</w:t>
      </w:r>
      <w:r w:rsidR="007E2F20" w:rsidRPr="002840EB">
        <w:rPr>
          <w:rFonts w:ascii="Times New Roman" w:eastAsia="Times" w:hAnsi="Times New Roman" w:cs="Times New Roman"/>
          <w:color w:val="000000"/>
          <w:sz w:val="26"/>
          <w:szCs w:val="26"/>
        </w:rPr>
        <w:t xml:space="preserve"> in the highlighted area such that any portion of its voronoi edge (in the voronoi diagram </w:t>
      </w:r>
      <w:r w:rsidR="00255B85" w:rsidRPr="002840EB">
        <w:rPr>
          <w:rFonts w:ascii="Times New Roman" w:eastAsia="Times" w:hAnsi="Times New Roman" w:cs="Times New Roman"/>
          <w:color w:val="000000"/>
          <w:sz w:val="26"/>
          <w:szCs w:val="26"/>
        </w:rPr>
        <w:t xml:space="preserve">constructed for all the polygons as a whole) </w:t>
      </w:r>
      <w:r w:rsidR="007E2F20" w:rsidRPr="002840EB">
        <w:rPr>
          <w:rFonts w:ascii="Times New Roman" w:eastAsia="Times" w:hAnsi="Times New Roman" w:cs="Times New Roman"/>
          <w:color w:val="000000"/>
          <w:sz w:val="26"/>
          <w:szCs w:val="26"/>
        </w:rPr>
        <w:t>with polygon 1 will not lie inside the quadrilateral ABCD.</w:t>
      </w:r>
    </w:p>
    <w:p w:rsid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2840EB" w:rsidRP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946243" w:rsidRDefault="00255B85"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For any point inside the quadrilateral ABCD, polygon 2 is closest compared to any shielded feature. Hence the shielded feature (point/ line/</w:t>
      </w:r>
      <w:r w:rsidR="00F67BA9" w:rsidRPr="002840EB">
        <w:rPr>
          <w:rFonts w:ascii="Times New Roman" w:eastAsia="Times" w:hAnsi="Times New Roman" w:cs="Times New Roman"/>
          <w:color w:val="000000"/>
          <w:sz w:val="26"/>
          <w:szCs w:val="26"/>
        </w:rPr>
        <w:t>polygon/</w:t>
      </w:r>
      <w:r w:rsidRPr="002840EB">
        <w:rPr>
          <w:rFonts w:ascii="Times New Roman" w:eastAsia="Times" w:hAnsi="Times New Roman" w:cs="Times New Roman"/>
          <w:color w:val="000000"/>
          <w:sz w:val="26"/>
          <w:szCs w:val="26"/>
        </w:rPr>
        <w:t xml:space="preserve">curve) cannot have its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region inside quadrilateral ABCD. Thus, for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computations inside region ABCD, these features can be safely ignored.</w:t>
      </w:r>
    </w:p>
    <w:p w:rsid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DF16AF" w:rsidRDefault="00DF16AF" w:rsidP="00235F65">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Proof – </w:t>
      </w:r>
    </w:p>
    <w:p w:rsidR="00DF16AF" w:rsidRDefault="00DF16AF" w:rsidP="00DF16AF">
      <w:pPr>
        <w:widowControl w:val="0"/>
        <w:pBdr>
          <w:top w:val="nil"/>
          <w:left w:val="nil"/>
          <w:bottom w:val="nil"/>
          <w:right w:val="nil"/>
          <w:between w:val="nil"/>
        </w:pBdr>
        <w:jc w:val="center"/>
        <w:rPr>
          <w:rFonts w:ascii="Times New Roman" w:eastAsia="Times" w:hAnsi="Times New Roman" w:cs="Times New Roman"/>
          <w:color w:val="000000"/>
          <w:sz w:val="26"/>
          <w:szCs w:val="26"/>
        </w:rPr>
      </w:pPr>
    </w:p>
    <w:p w:rsidR="00DF16AF" w:rsidRDefault="00DF16AF" w:rsidP="00DF16AF">
      <w:pPr>
        <w:widowControl w:val="0"/>
        <w:pBdr>
          <w:top w:val="nil"/>
          <w:left w:val="nil"/>
          <w:bottom w:val="nil"/>
          <w:right w:val="nil"/>
          <w:between w:val="nil"/>
        </w:pBdr>
        <w:jc w:val="center"/>
        <w:rPr>
          <w:rFonts w:ascii="Times New Roman" w:eastAsia="Times" w:hAnsi="Times New Roman" w:cs="Times New Roman"/>
          <w:color w:val="000000"/>
          <w:sz w:val="26"/>
          <w:szCs w:val="26"/>
        </w:rPr>
      </w:pPr>
      <w:r>
        <w:rPr>
          <w:rFonts w:ascii="Times New Roman" w:eastAsia="Times" w:hAnsi="Times New Roman" w:cs="Times New Roman"/>
          <w:noProof/>
          <w:color w:val="000000"/>
          <w:sz w:val="26"/>
          <w:szCs w:val="26"/>
          <w:lang w:val="en-US" w:eastAsia="en-US"/>
        </w:rPr>
        <w:lastRenderedPageBreak/>
        <w:drawing>
          <wp:inline distT="0" distB="0" distL="0" distR="0">
            <wp:extent cx="4177812" cy="2139964"/>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176395" cy="2139238"/>
                    </a:xfrm>
                    <a:prstGeom prst="rect">
                      <a:avLst/>
                    </a:prstGeom>
                    <a:noFill/>
                    <a:ln w="9525">
                      <a:noFill/>
                      <a:miter lim="800000"/>
                      <a:headEnd/>
                      <a:tailEnd/>
                    </a:ln>
                  </pic:spPr>
                </pic:pic>
              </a:graphicData>
            </a:graphic>
          </wp:inline>
        </w:drawing>
      </w: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Consider a degenerate case where polygon 2 is deflated into a line segment along line PQ. Line PQ is same as the chord</w:t>
      </w:r>
      <w:r w:rsidR="00EE6CA7">
        <w:rPr>
          <w:rFonts w:ascii="Times New Roman" w:eastAsia="Times" w:hAnsi="Times New Roman" w:cs="Times New Roman"/>
          <w:color w:val="000000"/>
          <w:sz w:val="26"/>
          <w:szCs w:val="26"/>
        </w:rPr>
        <w:t xml:space="preserve"> BC</w:t>
      </w:r>
      <w:r w:rsidR="00116D58">
        <w:rPr>
          <w:rFonts w:ascii="Times New Roman" w:eastAsia="Times" w:hAnsi="Times New Roman" w:cs="Times New Roman"/>
          <w:color w:val="000000"/>
          <w:sz w:val="26"/>
          <w:szCs w:val="26"/>
        </w:rPr>
        <w:t>'</w:t>
      </w:r>
      <w:r>
        <w:rPr>
          <w:rFonts w:ascii="Times New Roman" w:eastAsia="Times" w:hAnsi="Times New Roman" w:cs="Times New Roman"/>
          <w:color w:val="000000"/>
          <w:sz w:val="26"/>
          <w:szCs w:val="26"/>
        </w:rPr>
        <w:t xml:space="preserve"> formed by the two internal tangents at polygon 2. </w:t>
      </w: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So, </w:t>
      </w:r>
      <w:r w:rsidR="00EE6CA7">
        <w:rPr>
          <w:rFonts w:ascii="Times New Roman" w:eastAsia="Times" w:hAnsi="Times New Roman" w:cs="Times New Roman"/>
          <w:color w:val="000000"/>
          <w:sz w:val="26"/>
          <w:szCs w:val="26"/>
        </w:rPr>
        <w:t xml:space="preserve">the </w:t>
      </w:r>
      <w:r>
        <w:rPr>
          <w:rFonts w:ascii="Times New Roman" w:eastAsia="Times" w:hAnsi="Times New Roman" w:cs="Times New Roman"/>
          <w:color w:val="000000"/>
          <w:sz w:val="26"/>
          <w:szCs w:val="26"/>
        </w:rPr>
        <w:t xml:space="preserve">polygon is deflated to take </w:t>
      </w:r>
      <w:r w:rsidR="00EE6CA7">
        <w:rPr>
          <w:rFonts w:ascii="Times New Roman" w:eastAsia="Times" w:hAnsi="Times New Roman" w:cs="Times New Roman"/>
          <w:color w:val="000000"/>
          <w:sz w:val="26"/>
          <w:szCs w:val="26"/>
        </w:rPr>
        <w:t xml:space="preserve">the </w:t>
      </w:r>
      <w:r>
        <w:rPr>
          <w:rFonts w:ascii="Times New Roman" w:eastAsia="Times" w:hAnsi="Times New Roman" w:cs="Times New Roman"/>
          <w:color w:val="000000"/>
          <w:sz w:val="26"/>
          <w:szCs w:val="26"/>
        </w:rPr>
        <w:t>shape of this chord</w:t>
      </w:r>
      <w:r w:rsidR="00EE6CA7">
        <w:rPr>
          <w:rFonts w:ascii="Times New Roman" w:eastAsia="Times" w:hAnsi="Times New Roman" w:cs="Times New Roman"/>
          <w:color w:val="000000"/>
          <w:sz w:val="26"/>
          <w:szCs w:val="26"/>
        </w:rPr>
        <w:t xml:space="preserve"> BC</w:t>
      </w:r>
      <w:r w:rsidR="00116D58">
        <w:rPr>
          <w:rFonts w:ascii="Times New Roman" w:eastAsia="Times" w:hAnsi="Times New Roman" w:cs="Times New Roman"/>
          <w:color w:val="000000"/>
          <w:sz w:val="26"/>
          <w:szCs w:val="26"/>
        </w:rPr>
        <w:t>'</w:t>
      </w:r>
      <w:r>
        <w:rPr>
          <w:rFonts w:ascii="Times New Roman" w:eastAsia="Times" w:hAnsi="Times New Roman" w:cs="Times New Roman"/>
          <w:color w:val="000000"/>
          <w:sz w:val="26"/>
          <w:szCs w:val="26"/>
        </w:rPr>
        <w:t>, keeping all other geometries and tangents same.</w:t>
      </w: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Now, if we could prove that </w:t>
      </w:r>
      <w:r w:rsidR="00EE6CA7">
        <w:rPr>
          <w:rFonts w:ascii="Times New Roman" w:eastAsia="Times" w:hAnsi="Times New Roman" w:cs="Times New Roman"/>
          <w:color w:val="000000"/>
          <w:sz w:val="26"/>
          <w:szCs w:val="26"/>
        </w:rPr>
        <w:t>BC</w:t>
      </w:r>
      <w:r w:rsidR="00116D58">
        <w:rPr>
          <w:rFonts w:ascii="Times New Roman" w:eastAsia="Times" w:hAnsi="Times New Roman" w:cs="Times New Roman"/>
          <w:color w:val="000000"/>
          <w:sz w:val="26"/>
          <w:szCs w:val="26"/>
        </w:rPr>
        <w:t>'</w:t>
      </w:r>
      <w:r w:rsidR="00EE6CA7">
        <w:rPr>
          <w:rFonts w:ascii="Times New Roman" w:eastAsia="Times" w:hAnsi="Times New Roman" w:cs="Times New Roman"/>
          <w:color w:val="000000"/>
          <w:sz w:val="26"/>
          <w:szCs w:val="26"/>
        </w:rPr>
        <w:t xml:space="preserve"> is enough to shield the area highlighted in grey to have any influence on Voronoi edges inside region ABCD, we can always say that polygon 2 will also shield all the geometric entities inside the grey- region to have any Voronoi edge with polygon 1 inside region ABCD.</w:t>
      </w:r>
    </w:p>
    <w:p w:rsidR="00EE6CA7" w:rsidRDefault="00EE6CA7" w:rsidP="00DF16AF">
      <w:pPr>
        <w:widowControl w:val="0"/>
        <w:pBdr>
          <w:top w:val="nil"/>
          <w:left w:val="nil"/>
          <w:bottom w:val="nil"/>
          <w:right w:val="nil"/>
          <w:between w:val="nil"/>
        </w:pBdr>
        <w:rPr>
          <w:rFonts w:ascii="Times New Roman" w:eastAsia="Times" w:hAnsi="Times New Roman" w:cs="Times New Roman"/>
          <w:color w:val="000000"/>
          <w:sz w:val="26"/>
          <w:szCs w:val="26"/>
        </w:rPr>
      </w:pPr>
    </w:p>
    <w:p w:rsidR="00EE6CA7" w:rsidRPr="002840EB" w:rsidRDefault="00EE6CA7"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Setting the coordinate system along External tangent 2 (CD); for any point inside region ABCD, chord BC</w:t>
      </w:r>
      <w:r w:rsidR="00116D58">
        <w:rPr>
          <w:rFonts w:ascii="Times New Roman" w:eastAsia="Times" w:hAnsi="Times New Roman" w:cs="Times New Roman"/>
          <w:color w:val="000000"/>
          <w:sz w:val="26"/>
          <w:szCs w:val="26"/>
        </w:rPr>
        <w:t>'</w:t>
      </w:r>
      <w:r>
        <w:rPr>
          <w:rFonts w:ascii="Times New Roman" w:eastAsia="Times" w:hAnsi="Times New Roman" w:cs="Times New Roman"/>
          <w:color w:val="000000"/>
          <w:sz w:val="26"/>
          <w:szCs w:val="26"/>
        </w:rPr>
        <w:t xml:space="preserve"> is closer than any other point in the grey zone. Hence, any point inside the grey zone can never have any part of its Voronoi region inside the quad. ABCD. And therefore, </w:t>
      </w:r>
      <w:r w:rsidRPr="00EE6CA7">
        <w:rPr>
          <w:rFonts w:ascii="Times New Roman" w:eastAsia="Times" w:hAnsi="Times New Roman" w:cs="Times New Roman"/>
          <w:color w:val="000000"/>
          <w:sz w:val="26"/>
          <w:szCs w:val="26"/>
          <w:u w:val="single"/>
        </w:rPr>
        <w:t xml:space="preserve">no </w:t>
      </w:r>
      <w:r>
        <w:rPr>
          <w:rFonts w:ascii="Times New Roman" w:eastAsia="Times" w:hAnsi="Times New Roman" w:cs="Times New Roman"/>
          <w:color w:val="000000"/>
          <w:sz w:val="26"/>
          <w:szCs w:val="26"/>
          <w:u w:val="single"/>
        </w:rPr>
        <w:t>V</w:t>
      </w:r>
      <w:r w:rsidRPr="00EE6CA7">
        <w:rPr>
          <w:rFonts w:ascii="Times New Roman" w:eastAsia="Times" w:hAnsi="Times New Roman" w:cs="Times New Roman"/>
          <w:color w:val="000000"/>
          <w:sz w:val="26"/>
          <w:szCs w:val="26"/>
          <w:u w:val="single"/>
        </w:rPr>
        <w:t xml:space="preserve">oronoi edge </w:t>
      </w:r>
      <w:r>
        <w:rPr>
          <w:rFonts w:ascii="Times New Roman" w:eastAsia="Times" w:hAnsi="Times New Roman" w:cs="Times New Roman"/>
          <w:color w:val="000000"/>
          <w:sz w:val="26"/>
          <w:szCs w:val="26"/>
          <w:u w:val="single"/>
        </w:rPr>
        <w:t xml:space="preserve">is </w:t>
      </w:r>
      <w:r w:rsidRPr="00EE6CA7">
        <w:rPr>
          <w:rFonts w:ascii="Times New Roman" w:eastAsia="Times" w:hAnsi="Times New Roman" w:cs="Times New Roman"/>
          <w:color w:val="000000"/>
          <w:sz w:val="26"/>
          <w:szCs w:val="26"/>
          <w:u w:val="single"/>
        </w:rPr>
        <w:t>shared with polygon 1 inside region ABCD</w:t>
      </w:r>
      <w:r>
        <w:rPr>
          <w:rFonts w:ascii="Times New Roman" w:eastAsia="Times" w:hAnsi="Times New Roman" w:cs="Times New Roman"/>
          <w:color w:val="000000"/>
          <w:sz w:val="26"/>
          <w:szCs w:val="26"/>
        </w:rPr>
        <w:t>.</w:t>
      </w:r>
    </w:p>
    <w:p w:rsidR="00946243" w:rsidRDefault="003B6294" w:rsidP="003B6294">
      <w:pPr>
        <w:pStyle w:val="Heading2"/>
      </w:pPr>
      <w:bookmarkStart w:id="18" w:name="_Toc132122151"/>
      <w:r>
        <w:lastRenderedPageBreak/>
        <w:t xml:space="preserve">4.2 </w:t>
      </w:r>
      <w:r w:rsidR="0022655C">
        <w:t>Quad data structure</w:t>
      </w:r>
      <w:bookmarkEnd w:id="18"/>
    </w:p>
    <w:p w:rsidR="006D12AE" w:rsidRPr="002840EB" w:rsidRDefault="00B767AB" w:rsidP="001902EB">
      <w:pPr>
        <w:keepNext/>
        <w:widowControl w:val="0"/>
        <w:pBdr>
          <w:top w:val="nil"/>
          <w:left w:val="nil"/>
          <w:bottom w:val="nil"/>
          <w:right w:val="nil"/>
          <w:between w:val="nil"/>
        </w:pBdr>
        <w:spacing w:before="240"/>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Each pair of closest neighbouring polygons can be </w:t>
      </w:r>
      <w:r w:rsidR="00A23B28" w:rsidRPr="002840EB">
        <w:rPr>
          <w:rFonts w:ascii="Times New Roman" w:eastAsia="Times" w:hAnsi="Times New Roman" w:cs="Times New Roman"/>
          <w:color w:val="000000"/>
          <w:sz w:val="26"/>
          <w:szCs w:val="26"/>
        </w:rPr>
        <w:t>represented by a quadrilateral formed by their external tangents and the respective chords. The tangents here are highlighted in green</w:t>
      </w:r>
      <w:r w:rsidR="00F67BA9" w:rsidRPr="002840EB">
        <w:rPr>
          <w:rFonts w:ascii="Times New Roman" w:eastAsia="Times" w:hAnsi="Times New Roman" w:cs="Times New Roman"/>
          <w:color w:val="000000"/>
          <w:sz w:val="26"/>
          <w:szCs w:val="26"/>
        </w:rPr>
        <w:t>,</w:t>
      </w:r>
      <w:r w:rsidR="00A23B28" w:rsidRPr="002840EB">
        <w:rPr>
          <w:rFonts w:ascii="Times New Roman" w:eastAsia="Times" w:hAnsi="Times New Roman" w:cs="Times New Roman"/>
          <w:color w:val="000000"/>
          <w:sz w:val="26"/>
          <w:szCs w:val="26"/>
        </w:rPr>
        <w:t xml:space="preserve"> and </w:t>
      </w:r>
      <w:r w:rsidR="00F67BA9" w:rsidRPr="002840EB">
        <w:rPr>
          <w:rFonts w:ascii="Times New Roman" w:eastAsia="Times" w:hAnsi="Times New Roman" w:cs="Times New Roman"/>
          <w:color w:val="000000"/>
          <w:sz w:val="26"/>
          <w:szCs w:val="26"/>
        </w:rPr>
        <w:t xml:space="preserve">the </w:t>
      </w:r>
      <w:r w:rsidR="00A23B28" w:rsidRPr="002840EB">
        <w:rPr>
          <w:rFonts w:ascii="Times New Roman" w:eastAsia="Times" w:hAnsi="Times New Roman" w:cs="Times New Roman"/>
          <w:color w:val="000000"/>
          <w:sz w:val="26"/>
          <w:szCs w:val="26"/>
        </w:rPr>
        <w:t>chords in red</w:t>
      </w:r>
      <w:r w:rsidR="00F67BA9" w:rsidRPr="002840EB">
        <w:rPr>
          <w:rFonts w:ascii="Times New Roman" w:eastAsia="Times" w:hAnsi="Times New Roman" w:cs="Times New Roman"/>
          <w:color w:val="000000"/>
          <w:sz w:val="26"/>
          <w:szCs w:val="26"/>
        </w:rPr>
        <w:t xml:space="preserve"> colour</w:t>
      </w:r>
      <w:r w:rsidR="00A23B28" w:rsidRPr="002840EB">
        <w:rPr>
          <w:rFonts w:ascii="Times New Roman" w:eastAsia="Times" w:hAnsi="Times New Roman" w:cs="Times New Roman"/>
          <w:color w:val="000000"/>
          <w:sz w:val="26"/>
          <w:szCs w:val="26"/>
        </w:rPr>
        <w:t xml:space="preserve"> (in Fig</w:t>
      </w:r>
      <w:r w:rsidR="006D12AE" w:rsidRPr="002840EB">
        <w:rPr>
          <w:rFonts w:ascii="Times New Roman" w:eastAsia="Times" w:hAnsi="Times New Roman" w:cs="Times New Roman"/>
          <w:color w:val="000000"/>
          <w:sz w:val="26"/>
          <w:szCs w:val="26"/>
        </w:rPr>
        <w:t xml:space="preserve"> 6</w:t>
      </w:r>
      <w:r w:rsidR="00A23B28" w:rsidRPr="002840EB">
        <w:rPr>
          <w:rFonts w:ascii="Times New Roman" w:eastAsia="Times" w:hAnsi="Times New Roman" w:cs="Times New Roman"/>
          <w:color w:val="000000"/>
          <w:sz w:val="26"/>
          <w:szCs w:val="26"/>
        </w:rPr>
        <w:t xml:space="preserve">). </w:t>
      </w:r>
    </w:p>
    <w:p w:rsidR="00CA74C3" w:rsidRDefault="006A481A" w:rsidP="006D12AE">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4041516" cy="2030186"/>
            <wp:effectExtent l="19050" t="0" r="0" b="0"/>
            <wp:docPr id="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4042977" cy="2030920"/>
                    </a:xfrm>
                    <a:prstGeom prst="rect">
                      <a:avLst/>
                    </a:prstGeom>
                    <a:noFill/>
                    <a:ln w="9525">
                      <a:noFill/>
                      <a:miter lim="800000"/>
                      <a:headEnd/>
                      <a:tailEnd/>
                    </a:ln>
                  </pic:spPr>
                </pic:pic>
              </a:graphicData>
            </a:graphic>
          </wp:inline>
        </w:drawing>
      </w:r>
    </w:p>
    <w:p w:rsidR="00B767AB" w:rsidRDefault="00CA74C3" w:rsidP="00CA74C3">
      <w:pPr>
        <w:pStyle w:val="Caption"/>
      </w:pPr>
      <w:bookmarkStart w:id="19" w:name="_Toc132122172"/>
      <w:r>
        <w:t xml:space="preserve">Figure </w:t>
      </w:r>
      <w:fldSimple w:instr=" SEQ Figure \* ARABIC ">
        <w:r w:rsidR="00124987">
          <w:rPr>
            <w:noProof/>
          </w:rPr>
          <w:t>6</w:t>
        </w:r>
      </w:fldSimple>
      <w:r>
        <w:t xml:space="preserve"> : Quad Representation</w:t>
      </w:r>
      <w:bookmarkEnd w:id="19"/>
    </w:p>
    <w:p w:rsidR="002840EB" w:rsidRPr="002840EB" w:rsidRDefault="002840EB" w:rsidP="002840EB"/>
    <w:p w:rsidR="00A23B28" w:rsidRPr="003B6294" w:rsidRDefault="00A23B28"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Constraints involved</w:t>
      </w:r>
      <w:r w:rsidR="006A481A" w:rsidRPr="003B6294">
        <w:rPr>
          <w:rFonts w:ascii="Times New Roman" w:eastAsia="Times" w:hAnsi="Times New Roman" w:cs="Times New Roman"/>
          <w:b/>
          <w:color w:val="000000"/>
          <w:sz w:val="28"/>
          <w:szCs w:val="28"/>
        </w:rPr>
        <w:t>:</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A robotic agent can enter or exit this quadrilateral region through green edges only.</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It can never cross/enter or exit through red edges.</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Local paths inside this region </w:t>
      </w:r>
      <w:r w:rsidR="00F67BA9" w:rsidRPr="002840EB">
        <w:rPr>
          <w:rFonts w:ascii="Times New Roman" w:eastAsia="Times" w:hAnsi="Times New Roman" w:cs="Times New Roman"/>
          <w:color w:val="000000"/>
          <w:sz w:val="26"/>
          <w:szCs w:val="26"/>
        </w:rPr>
        <w:t>are</w:t>
      </w:r>
      <w:r w:rsidRPr="002840EB">
        <w:rPr>
          <w:rFonts w:ascii="Times New Roman" w:eastAsia="Times" w:hAnsi="Times New Roman" w:cs="Times New Roman"/>
          <w:color w:val="000000"/>
          <w:sz w:val="26"/>
          <w:szCs w:val="26"/>
        </w:rPr>
        <w:t xml:space="preserve"> determined by the geometry of the two polygons, i.e.</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closeness and geometry of these polygons influence the man</w:t>
      </w:r>
      <w:r w:rsidR="00F67BA9" w:rsidRPr="002840EB">
        <w:rPr>
          <w:rFonts w:ascii="Times New Roman" w:eastAsia="Times" w:hAnsi="Times New Roman" w:cs="Times New Roman"/>
          <w:color w:val="000000"/>
          <w:sz w:val="26"/>
          <w:szCs w:val="26"/>
        </w:rPr>
        <w:t>eu</w:t>
      </w:r>
      <w:r w:rsidRPr="002840EB">
        <w:rPr>
          <w:rFonts w:ascii="Times New Roman" w:eastAsia="Times" w:hAnsi="Times New Roman" w:cs="Times New Roman"/>
          <w:color w:val="000000"/>
          <w:sz w:val="26"/>
          <w:szCs w:val="26"/>
        </w:rPr>
        <w:t xml:space="preserve">verability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inside this region. </w:t>
      </w:r>
    </w:p>
    <w:p w:rsidR="007F7B92" w:rsidRPr="007F7B92" w:rsidRDefault="007F7B92" w:rsidP="007F7B92">
      <w:pPr>
        <w:widowControl w:val="0"/>
        <w:pBdr>
          <w:top w:val="nil"/>
          <w:left w:val="nil"/>
          <w:bottom w:val="nil"/>
          <w:right w:val="nil"/>
          <w:between w:val="nil"/>
        </w:pBdr>
        <w:rPr>
          <w:rFonts w:ascii="Times New Roman" w:eastAsia="Times" w:hAnsi="Times New Roman" w:cs="Times New Roman"/>
          <w:color w:val="000000"/>
          <w:sz w:val="28"/>
          <w:szCs w:val="28"/>
        </w:rPr>
      </w:pPr>
    </w:p>
    <w:p w:rsidR="00CA74C3" w:rsidRDefault="006A481A"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5777230" cy="229592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777230" cy="2295921"/>
                    </a:xfrm>
                    <a:prstGeom prst="rect">
                      <a:avLst/>
                    </a:prstGeom>
                    <a:noFill/>
                    <a:ln w="9525">
                      <a:noFill/>
                      <a:miter lim="800000"/>
                      <a:headEnd/>
                      <a:tailEnd/>
                    </a:ln>
                  </pic:spPr>
                </pic:pic>
              </a:graphicData>
            </a:graphic>
          </wp:inline>
        </w:drawing>
      </w:r>
    </w:p>
    <w:p w:rsidR="0022655C" w:rsidRDefault="00CA74C3" w:rsidP="006D12AE">
      <w:pPr>
        <w:pStyle w:val="Caption"/>
        <w:rPr>
          <w:rFonts w:eastAsia="Times" w:cs="Times New Roman"/>
          <w:color w:val="000000"/>
          <w:sz w:val="28"/>
          <w:szCs w:val="28"/>
        </w:rPr>
      </w:pPr>
      <w:bookmarkStart w:id="20" w:name="_Toc132122173"/>
      <w:r>
        <w:t xml:space="preserve">Figure </w:t>
      </w:r>
      <w:fldSimple w:instr=" SEQ Figure \* ARABIC ">
        <w:r w:rsidR="00124987">
          <w:rPr>
            <w:noProof/>
          </w:rPr>
          <w:t>7</w:t>
        </w:r>
      </w:fldSimple>
      <w:r>
        <w:t xml:space="preserve"> : Intersection Rules – Quad Structures</w:t>
      </w:r>
      <w:bookmarkEnd w:id="20"/>
    </w:p>
    <w:p w:rsidR="0022655C" w:rsidRPr="003B6294" w:rsidRDefault="006A481A"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Intersection Rules :</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If the quads intersect each other on the green edges,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can pass </w:t>
      </w:r>
      <w:r w:rsidR="00F67BA9" w:rsidRPr="002840EB">
        <w:rPr>
          <w:rFonts w:ascii="Times New Roman" w:eastAsia="Times" w:hAnsi="Times New Roman" w:cs="Times New Roman"/>
          <w:color w:val="000000"/>
          <w:sz w:val="26"/>
          <w:szCs w:val="26"/>
        </w:rPr>
        <w:t>from</w:t>
      </w:r>
      <w:r w:rsidRPr="002840EB">
        <w:rPr>
          <w:rFonts w:ascii="Times New Roman" w:eastAsia="Times" w:hAnsi="Times New Roman" w:cs="Times New Roman"/>
          <w:color w:val="000000"/>
          <w:sz w:val="26"/>
          <w:szCs w:val="26"/>
        </w:rPr>
        <w:t xml:space="preserve"> one quad to </w:t>
      </w:r>
      <w:r w:rsidR="00F67BA9" w:rsidRPr="002840EB">
        <w:rPr>
          <w:rFonts w:ascii="Times New Roman" w:eastAsia="Times" w:hAnsi="Times New Roman" w:cs="Times New Roman"/>
          <w:color w:val="000000"/>
          <w:sz w:val="26"/>
          <w:szCs w:val="26"/>
        </w:rPr>
        <w:t>an</w:t>
      </w:r>
      <w:r w:rsidRPr="002840EB">
        <w:rPr>
          <w:rFonts w:ascii="Times New Roman" w:eastAsia="Times" w:hAnsi="Times New Roman" w:cs="Times New Roman"/>
          <w:color w:val="000000"/>
          <w:sz w:val="26"/>
          <w:szCs w:val="26"/>
        </w:rPr>
        <w:t>other</w:t>
      </w:r>
      <w:r w:rsidR="00472C8D" w:rsidRPr="002840EB">
        <w:rPr>
          <w:rFonts w:ascii="Times New Roman" w:eastAsia="Times" w:hAnsi="Times New Roman" w:cs="Times New Roman"/>
          <w:color w:val="000000"/>
          <w:sz w:val="26"/>
          <w:szCs w:val="26"/>
        </w:rPr>
        <w:t xml:space="preserve"> (as shown in case I in Fig</w:t>
      </w:r>
      <w:r w:rsidR="006D12AE" w:rsidRPr="002840EB">
        <w:rPr>
          <w:rFonts w:ascii="Times New Roman" w:eastAsia="Times" w:hAnsi="Times New Roman" w:cs="Times New Roman"/>
          <w:color w:val="000000"/>
          <w:sz w:val="26"/>
          <w:szCs w:val="26"/>
        </w:rPr>
        <w:t xml:space="preserve"> 7</w:t>
      </w:r>
      <w:r w:rsidR="00472C8D" w:rsidRPr="002840EB">
        <w:rPr>
          <w:rFonts w:ascii="Times New Roman" w:eastAsia="Times" w:hAnsi="Times New Roman" w:cs="Times New Roman"/>
          <w:color w:val="000000"/>
          <w:sz w:val="26"/>
          <w:szCs w:val="26"/>
        </w:rPr>
        <w:t>)</w:t>
      </w:r>
    </w:p>
    <w:p w:rsidR="006A481A" w:rsidRPr="002840EB" w:rsidRDefault="00472C8D"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lastRenderedPageBreak/>
        <w:t>If quads intersect at red edges, it cannot pass through the other quad (case III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472C8D" w:rsidRPr="002840EB" w:rsidRDefault="00472C8D"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 quads can intersect at </w:t>
      </w:r>
      <w:r w:rsidR="00F67BA9" w:rsidRPr="002840EB">
        <w:rPr>
          <w:rFonts w:ascii="Times New Roman" w:eastAsia="Times" w:hAnsi="Times New Roman" w:cs="Times New Roman"/>
          <w:color w:val="000000"/>
          <w:sz w:val="26"/>
          <w:szCs w:val="26"/>
        </w:rPr>
        <w:t xml:space="preserve">a </w:t>
      </w:r>
      <w:r w:rsidRPr="002840EB">
        <w:rPr>
          <w:rFonts w:ascii="Times New Roman" w:eastAsia="Times" w:hAnsi="Times New Roman" w:cs="Times New Roman"/>
          <w:color w:val="000000"/>
          <w:sz w:val="26"/>
          <w:szCs w:val="26"/>
        </w:rPr>
        <w:t>maximum of four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if green lines are involved </w:t>
      </w:r>
      <w:r w:rsidR="00F67BA9" w:rsidRPr="002840EB">
        <w:rPr>
          <w:rFonts w:ascii="Times New Roman" w:eastAsia="Times" w:hAnsi="Times New Roman" w:cs="Times New Roman"/>
          <w:color w:val="000000"/>
          <w:sz w:val="26"/>
          <w:szCs w:val="26"/>
        </w:rPr>
        <w:t xml:space="preserve">in </w:t>
      </w:r>
      <w:r w:rsidRPr="002840EB">
        <w:rPr>
          <w:rFonts w:ascii="Times New Roman" w:eastAsia="Times" w:hAnsi="Times New Roman" w:cs="Times New Roman"/>
          <w:color w:val="000000"/>
          <w:sz w:val="26"/>
          <w:szCs w:val="26"/>
        </w:rPr>
        <w:t>at</w:t>
      </w:r>
      <w:r w:rsid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least 2 of these intersection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agent can pass from one quad to another (case 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F86A92"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Preliminaries-</w:t>
      </w:r>
    </w:p>
    <w:p w:rsidR="00F86A92" w:rsidRDefault="00F86A92"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F86A92" w:rsidRPr="00500F0E" w:rsidRDefault="00F86A92"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 xml:space="preserve">Left-On Predicate – A </w:t>
      </w:r>
      <w:r w:rsidR="00500F0E" w:rsidRPr="00500F0E">
        <w:rPr>
          <w:rFonts w:ascii="Times New Roman" w:eastAsia="Times" w:hAnsi="Times New Roman" w:cs="Times New Roman"/>
          <w:color w:val="000000"/>
          <w:sz w:val="26"/>
          <w:szCs w:val="26"/>
        </w:rPr>
        <w:t>simple, constant-time operation to check whether a point lies on the</w:t>
      </w:r>
      <w:r w:rsidRPr="00500F0E">
        <w:rPr>
          <w:rFonts w:ascii="Times New Roman" w:eastAsia="Times" w:hAnsi="Times New Roman" w:cs="Times New Roman"/>
          <w:color w:val="000000"/>
          <w:sz w:val="26"/>
          <w:szCs w:val="26"/>
        </w:rPr>
        <w:t xml:space="preserve"> left of a given line</w:t>
      </w:r>
      <w:r w:rsidR="00500F0E" w:rsidRPr="00500F0E">
        <w:rPr>
          <w:rFonts w:ascii="Times New Roman" w:eastAsia="Times" w:hAnsi="Times New Roman" w:cs="Times New Roman"/>
          <w:color w:val="000000"/>
          <w:sz w:val="26"/>
          <w:szCs w:val="26"/>
        </w:rPr>
        <w:t xml:space="preserve"> </w:t>
      </w:r>
      <w:r w:rsidRPr="00500F0E">
        <w:rPr>
          <w:rFonts w:ascii="Times New Roman" w:eastAsia="Times" w:hAnsi="Times New Roman" w:cs="Times New Roman"/>
          <w:color w:val="000000"/>
          <w:sz w:val="26"/>
          <w:szCs w:val="26"/>
        </w:rPr>
        <w:t>segment.</w:t>
      </w:r>
    </w:p>
    <w:p w:rsidR="00F86A92" w:rsidRPr="00500F0E" w:rsidRDefault="004E5DA9"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For a point (x</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y</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and line segment {(x</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 y</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 ; (x</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 y</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 xml:space="preserve">)}, leftOn predicate is given by the mathematical expression : </w:t>
      </w:r>
    </w:p>
    <w:p w:rsidR="0022655C" w:rsidRPr="00500F0E" w:rsidRDefault="004E5DA9" w:rsidP="004E5DA9">
      <w:pPr>
        <w:widowControl w:val="0"/>
        <w:pBdr>
          <w:top w:val="nil"/>
          <w:left w:val="nil"/>
          <w:bottom w:val="nil"/>
          <w:right w:val="nil"/>
          <w:between w:val="nil"/>
        </w:pBdr>
        <w:jc w:val="cente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LP = x</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*(y</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 xml:space="preserve"> – y</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 x</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*(y</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xml:space="preserve"> – y</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vertAlign w:val="subscript"/>
        </w:rPr>
        <w:softHyphen/>
      </w:r>
      <w:r w:rsidRPr="00500F0E">
        <w:rPr>
          <w:rFonts w:ascii="Times New Roman" w:eastAsia="Times" w:hAnsi="Times New Roman" w:cs="Times New Roman"/>
          <w:color w:val="000000"/>
          <w:sz w:val="26"/>
          <w:szCs w:val="26"/>
        </w:rPr>
        <w:t>) + x</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*(y</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 xml:space="preserve"> – y</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w:t>
      </w:r>
    </w:p>
    <w:p w:rsidR="0022655C" w:rsidRPr="00500F0E" w:rsidRDefault="0022655C"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4E5DA9" w:rsidRPr="00500F0E" w:rsidRDefault="004E5DA9"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 xml:space="preserve">Convex Hull – Convex hull is </w:t>
      </w:r>
      <w:r w:rsidR="00500F0E" w:rsidRPr="00500F0E">
        <w:rPr>
          <w:rFonts w:ascii="Times New Roman" w:eastAsia="Times" w:hAnsi="Times New Roman" w:cs="Times New Roman"/>
          <w:color w:val="000000"/>
          <w:sz w:val="26"/>
          <w:szCs w:val="26"/>
        </w:rPr>
        <w:t>the</w:t>
      </w:r>
      <w:r w:rsidRPr="00500F0E">
        <w:rPr>
          <w:rFonts w:ascii="Times New Roman" w:eastAsia="Times" w:hAnsi="Times New Roman" w:cs="Times New Roman"/>
          <w:color w:val="000000"/>
          <w:sz w:val="26"/>
          <w:szCs w:val="26"/>
        </w:rPr>
        <w:t xml:space="preserve"> smallest convex shape </w:t>
      </w:r>
      <w:r w:rsidR="00500F0E" w:rsidRPr="00500F0E">
        <w:rPr>
          <w:rFonts w:ascii="Times New Roman" w:eastAsia="Times" w:hAnsi="Times New Roman" w:cs="Times New Roman"/>
          <w:color w:val="000000"/>
          <w:sz w:val="26"/>
          <w:szCs w:val="26"/>
        </w:rPr>
        <w:t>encompassing</w:t>
      </w:r>
      <w:r w:rsidRPr="00500F0E">
        <w:rPr>
          <w:rFonts w:ascii="Times New Roman" w:eastAsia="Times" w:hAnsi="Times New Roman" w:cs="Times New Roman"/>
          <w:color w:val="000000"/>
          <w:sz w:val="26"/>
          <w:szCs w:val="26"/>
        </w:rPr>
        <w:t xml:space="preserve"> </w:t>
      </w:r>
      <w:r w:rsidR="00500F0E" w:rsidRPr="00500F0E">
        <w:rPr>
          <w:rFonts w:ascii="Times New Roman" w:eastAsia="Times" w:hAnsi="Times New Roman" w:cs="Times New Roman"/>
          <w:color w:val="000000"/>
          <w:sz w:val="26"/>
          <w:szCs w:val="26"/>
        </w:rPr>
        <w:t>a</w:t>
      </w:r>
      <w:r w:rsidRPr="00500F0E">
        <w:rPr>
          <w:rFonts w:ascii="Times New Roman" w:eastAsia="Times" w:hAnsi="Times New Roman" w:cs="Times New Roman"/>
          <w:color w:val="000000"/>
          <w:sz w:val="26"/>
          <w:szCs w:val="26"/>
        </w:rPr>
        <w:t xml:space="preserve"> set of given points. In 2D, it is the smallest convex polygon surrounding the set of given 2D points. Similarly, in 3D, it is a convex polyhedron with </w:t>
      </w:r>
      <w:r w:rsidR="00500F0E" w:rsidRPr="00500F0E">
        <w:rPr>
          <w:rFonts w:ascii="Times New Roman" w:eastAsia="Times" w:hAnsi="Times New Roman" w:cs="Times New Roman"/>
          <w:color w:val="000000"/>
          <w:sz w:val="26"/>
          <w:szCs w:val="26"/>
        </w:rPr>
        <w:t>a</w:t>
      </w:r>
      <w:r w:rsidRPr="00500F0E">
        <w:rPr>
          <w:rFonts w:ascii="Times New Roman" w:eastAsia="Times" w:hAnsi="Times New Roman" w:cs="Times New Roman"/>
          <w:color w:val="000000"/>
          <w:sz w:val="26"/>
          <w:szCs w:val="26"/>
        </w:rPr>
        <w:t xml:space="preserve"> set of points falling strictly inside</w:t>
      </w:r>
      <w:r w:rsidR="00500F0E" w:rsidRPr="00500F0E">
        <w:rPr>
          <w:rFonts w:ascii="Times New Roman" w:eastAsia="Times" w:hAnsi="Times New Roman" w:cs="Times New Roman"/>
          <w:color w:val="000000"/>
          <w:sz w:val="26"/>
          <w:szCs w:val="26"/>
        </w:rPr>
        <w:t>, w</w:t>
      </w:r>
      <w:r w:rsidRPr="00500F0E">
        <w:rPr>
          <w:rFonts w:ascii="Times New Roman" w:eastAsia="Times" w:hAnsi="Times New Roman" w:cs="Times New Roman"/>
          <w:color w:val="000000"/>
          <w:sz w:val="26"/>
          <w:szCs w:val="26"/>
        </w:rPr>
        <w:t xml:space="preserve">here </w:t>
      </w:r>
      <w:r w:rsidR="00500F0E" w:rsidRPr="00500F0E">
        <w:rPr>
          <w:rFonts w:ascii="Times New Roman" w:eastAsia="Times" w:hAnsi="Times New Roman" w:cs="Times New Roman"/>
          <w:color w:val="000000"/>
          <w:sz w:val="26"/>
          <w:szCs w:val="26"/>
        </w:rPr>
        <w:t xml:space="preserve">a </w:t>
      </w:r>
      <w:r w:rsidRPr="00500F0E">
        <w:rPr>
          <w:rFonts w:ascii="Times New Roman" w:eastAsia="Times" w:hAnsi="Times New Roman" w:cs="Times New Roman"/>
          <w:color w:val="000000"/>
          <w:sz w:val="26"/>
          <w:szCs w:val="26"/>
        </w:rPr>
        <w:t>convex polyhedron is a 3D polyhedron with all its adjacent faces making an internal angle of less than 180 degrees.</w:t>
      </w:r>
    </w:p>
    <w:p w:rsidR="004E5DA9" w:rsidRDefault="004E5DA9"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noProof/>
          <w:lang w:val="en-US" w:eastAsia="en-US"/>
        </w:rPr>
        <w:drawing>
          <wp:inline distT="0" distB="0" distL="0" distR="0">
            <wp:extent cx="2100696" cy="2168237"/>
            <wp:effectExtent l="19050" t="0" r="0" b="0"/>
            <wp:docPr id="15" name="Picture 1" descr="https://upload.wikimedia.org/wikipedia/commons/thumb/7/7a/3D_Convex_Hull.tiff/lossless-page1-220px-3D_Convex_Hull.t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a/3D_Convex_Hull.tiff/lossless-page1-220px-3D_Convex_Hull.tiff.png"/>
                    <pic:cNvPicPr>
                      <a:picLocks noChangeAspect="1" noChangeArrowheads="1"/>
                    </pic:cNvPicPr>
                  </pic:nvPicPr>
                  <pic:blipFill>
                    <a:blip r:embed="rId25"/>
                    <a:srcRect t="1242" b="50155"/>
                    <a:stretch>
                      <a:fillRect/>
                    </a:stretch>
                  </pic:blipFill>
                  <pic:spPr bwMode="auto">
                    <a:xfrm>
                      <a:off x="0" y="0"/>
                      <a:ext cx="2100696" cy="2168237"/>
                    </a:xfrm>
                    <a:prstGeom prst="rect">
                      <a:avLst/>
                    </a:prstGeom>
                    <a:noFill/>
                    <a:ln w="9525">
                      <a:noFill/>
                      <a:miter lim="800000"/>
                      <a:headEnd/>
                      <a:tailEnd/>
                    </a:ln>
                  </pic:spPr>
                </pic:pic>
              </a:graphicData>
            </a:graphic>
          </wp:inline>
        </w:drawing>
      </w:r>
      <w:r>
        <w:rPr>
          <w:noProof/>
          <w:lang w:val="en-US" w:eastAsia="en-US"/>
        </w:rPr>
        <w:drawing>
          <wp:inline distT="0" distB="0" distL="0" distR="0">
            <wp:extent cx="2100695" cy="2168237"/>
            <wp:effectExtent l="19050" t="0" r="0" b="0"/>
            <wp:docPr id="16" name="Picture 4" descr="https://upload.wikimedia.org/wikipedia/commons/thumb/7/7a/3D_Convex_Hull.tiff/lossless-page1-220px-3D_Convex_Hull.t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a/3D_Convex_Hull.tiff/lossless-page1-220px-3D_Convex_Hull.tiff.png"/>
                    <pic:cNvPicPr>
                      <a:picLocks noChangeAspect="1" noChangeArrowheads="1"/>
                    </pic:cNvPicPr>
                  </pic:nvPicPr>
                  <pic:blipFill>
                    <a:blip r:embed="rId25"/>
                    <a:srcRect t="50155" b="1242"/>
                    <a:stretch>
                      <a:fillRect/>
                    </a:stretch>
                  </pic:blipFill>
                  <pic:spPr bwMode="auto">
                    <a:xfrm>
                      <a:off x="0" y="0"/>
                      <a:ext cx="2100695" cy="2168237"/>
                    </a:xfrm>
                    <a:prstGeom prst="rect">
                      <a:avLst/>
                    </a:prstGeom>
                    <a:noFill/>
                    <a:ln w="9525">
                      <a:noFill/>
                      <a:miter lim="800000"/>
                      <a:headEnd/>
                      <a:tailEnd/>
                    </a:ln>
                  </pic:spPr>
                </pic:pic>
              </a:graphicData>
            </a:graphic>
          </wp:inline>
        </w:drawing>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9C3F10"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Monotonous Mountains – </w:t>
      </w:r>
    </w:p>
    <w:p w:rsidR="009C3F10" w:rsidRPr="009C3F10" w:rsidRDefault="009C3F10" w:rsidP="00235F65">
      <w:pPr>
        <w:widowControl w:val="0"/>
        <w:pBdr>
          <w:top w:val="nil"/>
          <w:left w:val="nil"/>
          <w:bottom w:val="nil"/>
          <w:right w:val="nil"/>
          <w:between w:val="nil"/>
        </w:pBdr>
        <w:rPr>
          <w:rFonts w:ascii="Times" w:eastAsia="Times" w:hAnsi="Times" w:cs="Times"/>
          <w:color w:val="000000"/>
          <w:sz w:val="26"/>
          <w:szCs w:val="26"/>
        </w:rPr>
      </w:pPr>
      <w:r w:rsidRPr="009C3F10">
        <w:rPr>
          <w:rFonts w:ascii="Times" w:hAnsi="Times" w:cs="Times"/>
          <w:sz w:val="26"/>
          <w:szCs w:val="26"/>
        </w:rPr>
        <w:t>A monotone mountain is a monotone polygon with</w:t>
      </w:r>
      <w:r>
        <w:rPr>
          <w:rFonts w:ascii="Times" w:hAnsi="Times" w:cs="Times"/>
          <w:sz w:val="26"/>
          <w:szCs w:val="26"/>
        </w:rPr>
        <w:t xml:space="preserve"> </w:t>
      </w:r>
      <w:r w:rsidRPr="009C3F10">
        <w:rPr>
          <w:rFonts w:ascii="Times" w:hAnsi="Times" w:cs="Times"/>
          <w:sz w:val="26"/>
          <w:szCs w:val="26"/>
        </w:rPr>
        <w:t xml:space="preserve">one of its two monotone chains </w:t>
      </w:r>
      <w:r w:rsidR="00500F0E">
        <w:rPr>
          <w:rFonts w:ascii="Times" w:hAnsi="Times" w:cs="Times"/>
          <w:sz w:val="26"/>
          <w:szCs w:val="26"/>
        </w:rPr>
        <w:t xml:space="preserve">as </w:t>
      </w:r>
      <w:r w:rsidRPr="009C3F10">
        <w:rPr>
          <w:rFonts w:ascii="Times" w:hAnsi="Times" w:cs="Times"/>
          <w:sz w:val="26"/>
          <w:szCs w:val="26"/>
        </w:rPr>
        <w:t>a single segment, the</w:t>
      </w:r>
      <w:r>
        <w:rPr>
          <w:rFonts w:ascii="Times" w:hAnsi="Times" w:cs="Times"/>
          <w:sz w:val="26"/>
          <w:szCs w:val="26"/>
        </w:rPr>
        <w:t xml:space="preserve"> </w:t>
      </w:r>
      <w:r w:rsidRPr="009C3F10">
        <w:rPr>
          <w:rFonts w:ascii="Times" w:hAnsi="Times" w:cs="Times"/>
          <w:sz w:val="26"/>
          <w:szCs w:val="26"/>
        </w:rPr>
        <w:t xml:space="preserve">base. </w:t>
      </w:r>
      <w:r>
        <w:rPr>
          <w:rFonts w:ascii="Times" w:hAnsi="Times" w:cs="Times"/>
          <w:sz w:val="26"/>
          <w:szCs w:val="26"/>
        </w:rPr>
        <w:t xml:space="preserve">And along this base, each </w:t>
      </w:r>
      <w:r w:rsidR="00500F0E">
        <w:rPr>
          <w:rFonts w:ascii="Times" w:hAnsi="Times" w:cs="Times"/>
          <w:sz w:val="26"/>
          <w:szCs w:val="26"/>
        </w:rPr>
        <w:t>vertice</w:t>
      </w:r>
      <w:r>
        <w:rPr>
          <w:rFonts w:ascii="Times" w:hAnsi="Times" w:cs="Times"/>
          <w:sz w:val="26"/>
          <w:szCs w:val="26"/>
        </w:rPr>
        <w:t xml:space="preserve"> on the other chain is in sorted order along the base axis</w:t>
      </w:r>
      <w:r w:rsidR="00500F0E">
        <w:rPr>
          <w:rFonts w:ascii="Times" w:hAnsi="Times" w:cs="Times"/>
          <w:sz w:val="26"/>
          <w:szCs w:val="26"/>
        </w:rPr>
        <w:t>. The other chain never turns back along the base axis.</w:t>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500F0E"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lastRenderedPageBreak/>
        <w:drawing>
          <wp:inline distT="0" distB="0" distL="0" distR="0">
            <wp:extent cx="3763241" cy="2257944"/>
            <wp:effectExtent l="19050" t="0" r="8659"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762734" cy="2257640"/>
                    </a:xfrm>
                    <a:prstGeom prst="rect">
                      <a:avLst/>
                    </a:prstGeom>
                    <a:noFill/>
                    <a:ln w="9525">
                      <a:noFill/>
                      <a:miter lim="800000"/>
                      <a:headEnd/>
                      <a:tailEnd/>
                    </a:ln>
                  </pic:spPr>
                </pic:pic>
              </a:graphicData>
            </a:graphic>
          </wp:inline>
        </w:drawing>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21" w:name="_Toc132122152"/>
      <w:r>
        <w:t xml:space="preserve">CHAPTER </w:t>
      </w:r>
      <w:r w:rsidR="003B6294">
        <w:t>5</w:t>
      </w:r>
      <w:bookmarkEnd w:id="21"/>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3B6294" w:rsidP="0067048B">
      <w:pPr>
        <w:pStyle w:val="Heading2"/>
      </w:pPr>
      <w:bookmarkStart w:id="22" w:name="_Toc132122153"/>
      <w:r>
        <w:t>5</w:t>
      </w:r>
      <w:r w:rsidR="000A589F">
        <w:t xml:space="preserve">.1 </w:t>
      </w:r>
      <w:r w:rsidR="00094256" w:rsidRPr="0067048B">
        <w:t>Inputs:</w:t>
      </w:r>
      <w:bookmarkEnd w:id="22"/>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3B6294" w:rsidP="003E7ABC">
      <w:pPr>
        <w:pStyle w:val="Heading2"/>
      </w:pPr>
      <w:bookmarkStart w:id="23" w:name="_Toc132122154"/>
      <w:r>
        <w:t>5</w:t>
      </w:r>
      <w:r w:rsidR="000A589F">
        <w:t xml:space="preserve">.2 </w:t>
      </w:r>
      <w:r w:rsidR="006B5824">
        <w:t>Step I</w:t>
      </w:r>
      <w:r w:rsidR="009A1AE1" w:rsidRPr="004D3E64">
        <w:t>: reading the data and storing it as polygons</w:t>
      </w:r>
      <w:bookmarkEnd w:id="23"/>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D56C6E" w:rsidRDefault="002456FE"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2456FE">
        <w:rPr>
          <w:rFonts w:ascii="Times New Roman" w:eastAsia="Times" w:hAnsi="Times New Roman" w:cs="Times New Roman"/>
          <w:noProof/>
          <w:color w:val="000000"/>
          <w:sz w:val="28"/>
          <w:szCs w:val="28"/>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200.45pt;margin-top:83.75pt;width:65.1pt;height:34.45pt;z-index:251615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9760EC">
        <w:rPr>
          <w:noProof/>
          <w:lang w:val="en-US" w:eastAsia="en-US"/>
        </w:rPr>
        <w:drawing>
          <wp:inline distT="0" distB="0" distL="0" distR="0">
            <wp:extent cx="2409398" cy="252000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409398" cy="2520000"/>
                    </a:xfrm>
                    <a:prstGeom prst="rect">
                      <a:avLst/>
                    </a:prstGeom>
                    <a:noFill/>
                    <a:ln w="9525">
                      <a:noFill/>
                      <a:miter lim="800000"/>
                      <a:headEnd/>
                      <a:tailEnd/>
                    </a:ln>
                  </pic:spPr>
                </pic:pic>
              </a:graphicData>
            </a:graphic>
          </wp:inline>
        </w:drawing>
      </w:r>
      <w:r w:rsidR="00D56C6E">
        <w:rPr>
          <w:rFonts w:ascii="Times New Roman" w:hAnsi="Times New Roman" w:cs="Times New Roman"/>
          <w:noProof/>
          <w:sz w:val="28"/>
          <w:szCs w:val="28"/>
        </w:rPr>
        <w:t xml:space="preserve">   </w:t>
      </w:r>
      <w:r w:rsidR="009760EC">
        <w:rPr>
          <w:noProof/>
          <w:lang w:val="en-US" w:eastAsia="en-US"/>
        </w:rPr>
        <w:drawing>
          <wp:inline distT="0" distB="0" distL="0" distR="0">
            <wp:extent cx="2409398" cy="2520000"/>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2409398" cy="2520000"/>
                    </a:xfrm>
                    <a:prstGeom prst="rect">
                      <a:avLst/>
                    </a:prstGeom>
                    <a:noFill/>
                    <a:ln w="9525">
                      <a:noFill/>
                      <a:miter lim="800000"/>
                      <a:headEnd/>
                      <a:tailEnd/>
                    </a:ln>
                  </pic:spPr>
                </pic:pic>
              </a:graphicData>
            </a:graphic>
          </wp:inline>
        </w:drawing>
      </w:r>
    </w:p>
    <w:p w:rsidR="00C1788C" w:rsidRDefault="00C1788C"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5C6F6C" w:rsidRDefault="009760EC" w:rsidP="006B5824">
      <w:pPr>
        <w:keepNext/>
        <w:widowControl w:val="0"/>
        <w:pBdr>
          <w:top w:val="nil"/>
          <w:left w:val="nil"/>
          <w:bottom w:val="nil"/>
          <w:right w:val="nil"/>
          <w:between w:val="nil"/>
        </w:pBdr>
        <w:spacing w:line="240" w:lineRule="auto"/>
        <w:jc w:val="center"/>
      </w:pPr>
      <w:r w:rsidRPr="009760EC">
        <w:t xml:space="preserve">  </w:t>
      </w:r>
      <w:r>
        <w:rPr>
          <w:noProof/>
          <w:lang w:val="en-US" w:eastAsia="en-US"/>
        </w:rPr>
        <w:drawing>
          <wp:inline distT="0" distB="0" distL="0" distR="0">
            <wp:extent cx="2409398" cy="2520000"/>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409398" cy="2520000"/>
                    </a:xfrm>
                    <a:prstGeom prst="rect">
                      <a:avLst/>
                    </a:prstGeom>
                    <a:noFill/>
                    <a:ln w="9525">
                      <a:noFill/>
                      <a:miter lim="800000"/>
                      <a:headEnd/>
                      <a:tailEnd/>
                    </a:ln>
                  </pic:spPr>
                </pic:pic>
              </a:graphicData>
            </a:graphic>
          </wp:inline>
        </w:drawing>
      </w:r>
    </w:p>
    <w:p w:rsidR="003915E9" w:rsidRDefault="005C6F6C" w:rsidP="006B5824">
      <w:pPr>
        <w:pStyle w:val="Caption"/>
      </w:pPr>
      <w:bookmarkStart w:id="24" w:name="_Toc132122174"/>
      <w:r>
        <w:t xml:space="preserve">Figure </w:t>
      </w:r>
      <w:r w:rsidR="002456FE">
        <w:fldChar w:fldCharType="begin"/>
      </w:r>
      <w:r w:rsidR="007D39C5">
        <w:instrText xml:space="preserve"> SEQ Figure \* ARABIC </w:instrText>
      </w:r>
      <w:r w:rsidR="002456FE">
        <w:fldChar w:fldCharType="separate"/>
      </w:r>
      <w:r w:rsidR="00124987">
        <w:rPr>
          <w:noProof/>
        </w:rPr>
        <w:t>8</w:t>
      </w:r>
      <w:r w:rsidR="002456FE">
        <w:rPr>
          <w:noProof/>
        </w:rPr>
        <w:fldChar w:fldCharType="end"/>
      </w:r>
      <w:r w:rsidR="00A03EB1">
        <w:rPr>
          <w:noProof/>
        </w:rPr>
        <w:t xml:space="preserve"> </w:t>
      </w:r>
      <w:r>
        <w:t xml:space="preserve">: Locating obstacles from </w:t>
      </w:r>
      <w:r w:rsidR="00EF3F6B">
        <w:t xml:space="preserve">the </w:t>
      </w:r>
      <w:r>
        <w:t>binary image</w:t>
      </w:r>
      <w:bookmarkEnd w:id="24"/>
    </w:p>
    <w:p w:rsidR="00AE5D2C" w:rsidRPr="004D3E64" w:rsidRDefault="003B6294" w:rsidP="00B33B0A">
      <w:pPr>
        <w:pStyle w:val="Heading2"/>
        <w:rPr>
          <w:noProof/>
        </w:rPr>
      </w:pPr>
      <w:bookmarkStart w:id="25" w:name="_5.3_Step_II:"/>
      <w:bookmarkStart w:id="26" w:name="_Toc132122155"/>
      <w:bookmarkEnd w:id="25"/>
      <w:r>
        <w:rPr>
          <w:noProof/>
        </w:rPr>
        <w:t>5</w:t>
      </w:r>
      <w:r w:rsidR="004B68B9">
        <w:rPr>
          <w:noProof/>
        </w:rPr>
        <w:t xml:space="preserve">.3 </w:t>
      </w:r>
      <w:r w:rsidR="00AE5D2C" w:rsidRPr="004D3E64">
        <w:rPr>
          <w:noProof/>
        </w:rPr>
        <w:t xml:space="preserve">Step II: </w:t>
      </w:r>
      <w:r w:rsidR="00F67BA9">
        <w:rPr>
          <w:noProof/>
        </w:rPr>
        <w:t>"</w:t>
      </w:r>
      <w:r w:rsidR="00AE5D2C" w:rsidRPr="004D3E64">
        <w:rPr>
          <w:noProof/>
        </w:rPr>
        <w:t>Nearest-neighbour computation</w:t>
      </w:r>
      <w:r w:rsidR="00F67BA9">
        <w:rPr>
          <w:noProof/>
        </w:rPr>
        <w:t>"</w:t>
      </w:r>
      <w:r w:rsidR="00AE5D2C" w:rsidRPr="004D3E64">
        <w:rPr>
          <w:noProof/>
        </w:rPr>
        <w:t>:</w:t>
      </w:r>
      <w:bookmarkEnd w:id="26"/>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F67BA9">
        <w:rPr>
          <w:rFonts w:ascii="Times" w:eastAsia="Times" w:hAnsi="Times" w:cs="Times"/>
          <w:color w:val="000000"/>
          <w:sz w:val="26"/>
          <w:szCs w:val="28"/>
        </w:rPr>
        <w:t>"</w:t>
      </w:r>
      <w:r w:rsidRPr="00665CA0">
        <w:rPr>
          <w:rFonts w:ascii="Times" w:eastAsia="Times" w:hAnsi="Times" w:cs="Times"/>
          <w:color w:val="000000"/>
          <w:sz w:val="26"/>
          <w:szCs w:val="28"/>
        </w:rPr>
        <w:t>neighbors</w:t>
      </w:r>
      <w:r w:rsidR="00F67BA9">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lastRenderedPageBreak/>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27" w:name="_Toc132122175"/>
      <w:r>
        <w:t xml:space="preserve">Figure </w:t>
      </w:r>
      <w:r w:rsidR="002456FE">
        <w:fldChar w:fldCharType="begin"/>
      </w:r>
      <w:r w:rsidR="007D39C5">
        <w:instrText xml:space="preserve"> SEQ Figure \* ARABIC </w:instrText>
      </w:r>
      <w:r w:rsidR="002456FE">
        <w:fldChar w:fldCharType="separate"/>
      </w:r>
      <w:r w:rsidR="00124987">
        <w:rPr>
          <w:noProof/>
        </w:rPr>
        <w:t>9</w:t>
      </w:r>
      <w:r w:rsidR="002456FE">
        <w:rPr>
          <w:noProof/>
        </w:rPr>
        <w:fldChar w:fldCharType="end"/>
      </w:r>
      <w:r w:rsidR="00A03EB1">
        <w:rPr>
          <w:noProof/>
        </w:rPr>
        <w:t xml:space="preserve"> </w:t>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27"/>
    </w:p>
    <w:p w:rsidR="0090307B" w:rsidRPr="00B22AA6" w:rsidRDefault="0090307B" w:rsidP="0090307B">
      <w:pPr>
        <w:rPr>
          <w:sz w:val="6"/>
        </w:rPr>
      </w:pPr>
    </w:p>
    <w:p w:rsidR="00713B7A" w:rsidRPr="00C1788C" w:rsidRDefault="00713B7A" w:rsidP="00B33B0A">
      <w:pPr>
        <w:pStyle w:val="Heading3"/>
        <w:rPr>
          <w:noProof/>
        </w:rPr>
      </w:pPr>
      <w:bookmarkStart w:id="28" w:name="_Toc132122156"/>
      <w:r w:rsidRPr="00C1788C">
        <w:rPr>
          <w:noProof/>
        </w:rPr>
        <w:t>Shielding Check :</w:t>
      </w:r>
      <w:bookmarkEnd w:id="28"/>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lastRenderedPageBreak/>
        <w:drawing>
          <wp:inline distT="0" distB="0" distL="0" distR="0">
            <wp:extent cx="3672000" cy="3528093"/>
            <wp:effectExtent l="19050" t="0" r="46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09" b="4954"/>
                    <a:stretch/>
                  </pic:blipFill>
                  <pic:spPr bwMode="auto">
                    <a:xfrm>
                      <a:off x="0" y="0"/>
                      <a:ext cx="3672000" cy="352809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E22EE" w:rsidRDefault="00F4732C" w:rsidP="00EE22EE">
      <w:pPr>
        <w:pStyle w:val="Caption"/>
      </w:pPr>
      <w:bookmarkStart w:id="29" w:name="_Toc132122176"/>
      <w:r>
        <w:t xml:space="preserve">Figure </w:t>
      </w:r>
      <w:r w:rsidR="002456FE">
        <w:fldChar w:fldCharType="begin"/>
      </w:r>
      <w:r w:rsidR="007D39C5">
        <w:instrText xml:space="preserve"> SEQ Figure \* ARABIC </w:instrText>
      </w:r>
      <w:r w:rsidR="002456FE">
        <w:fldChar w:fldCharType="separate"/>
      </w:r>
      <w:r w:rsidR="00124987">
        <w:rPr>
          <w:noProof/>
        </w:rPr>
        <w:t>10</w:t>
      </w:r>
      <w:r w:rsidR="002456FE">
        <w:rPr>
          <w:noProof/>
        </w:rPr>
        <w:fldChar w:fldCharType="end"/>
      </w:r>
      <w:r w:rsidR="00A03EB1">
        <w:rPr>
          <w:noProof/>
        </w:rPr>
        <w:t xml:space="preserve"> </w:t>
      </w:r>
      <w:r>
        <w:t>: Shielding Check (Complete Shielding)</w:t>
      </w:r>
      <w:bookmarkEnd w:id="29"/>
    </w:p>
    <w:p w:rsidR="0075404B" w:rsidRDefault="00713B7A" w:rsidP="00EE22EE">
      <w:pPr>
        <w:pStyle w:val="Caption"/>
      </w:pPr>
      <w:r w:rsidRPr="004D3E64">
        <w:rPr>
          <w:noProof/>
          <w:lang w:val="en-US" w:eastAsia="en-US"/>
        </w:rPr>
        <w:drawing>
          <wp:inline distT="0" distB="0" distL="0" distR="0">
            <wp:extent cx="3672000" cy="3610864"/>
            <wp:effectExtent l="19050" t="0" r="46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036" b="4777"/>
                    <a:stretch/>
                  </pic:blipFill>
                  <pic:spPr bwMode="auto">
                    <a:xfrm>
                      <a:off x="0" y="0"/>
                      <a:ext cx="3672000" cy="361086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C6F6C" w:rsidRDefault="0075404B" w:rsidP="0075404B">
      <w:pPr>
        <w:pStyle w:val="Caption"/>
      </w:pPr>
      <w:bookmarkStart w:id="30" w:name="_Toc132122177"/>
      <w:r>
        <w:t xml:space="preserve">Figure </w:t>
      </w:r>
      <w:r w:rsidR="002456FE">
        <w:fldChar w:fldCharType="begin"/>
      </w:r>
      <w:r w:rsidR="007D39C5">
        <w:instrText xml:space="preserve"> SEQ Figure \* ARABIC </w:instrText>
      </w:r>
      <w:r w:rsidR="002456FE">
        <w:fldChar w:fldCharType="separate"/>
      </w:r>
      <w:r w:rsidR="00124987">
        <w:rPr>
          <w:noProof/>
        </w:rPr>
        <w:t>11</w:t>
      </w:r>
      <w:r w:rsidR="002456FE">
        <w:rPr>
          <w:noProof/>
        </w:rPr>
        <w:fldChar w:fldCharType="end"/>
      </w:r>
      <w:r w:rsidR="00A03EB1">
        <w:rPr>
          <w:noProof/>
        </w:rPr>
        <w:t xml:space="preserve"> </w:t>
      </w:r>
      <w:r>
        <w:t xml:space="preserve">:Shielding Check </w:t>
      </w:r>
      <w:r w:rsidR="00F4732C">
        <w:t>(Partial Shielding)</w:t>
      </w:r>
      <w:bookmarkEnd w:id="30"/>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85541E" w:rsidP="00054A0E">
      <w:pPr>
        <w:keepNext/>
        <w:widowControl w:val="0"/>
        <w:pBdr>
          <w:top w:val="nil"/>
          <w:left w:val="nil"/>
          <w:bottom w:val="nil"/>
          <w:right w:val="nil"/>
          <w:between w:val="nil"/>
        </w:pBdr>
        <w:spacing w:line="240" w:lineRule="auto"/>
      </w:pPr>
      <w:r>
        <w:rPr>
          <w:noProof/>
          <w:lang w:val="en-US" w:eastAsia="en-US"/>
        </w:rPr>
        <w:lastRenderedPageBreak/>
        <w:drawing>
          <wp:inline distT="0" distB="0" distL="0" distR="0">
            <wp:extent cx="5777230" cy="6138621"/>
            <wp:effectExtent l="19050" t="0" r="0" b="0"/>
            <wp:docPr id="8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777230" cy="6138621"/>
                    </a:xfrm>
                    <a:prstGeom prst="rect">
                      <a:avLst/>
                    </a:prstGeom>
                    <a:noFill/>
                    <a:ln w="9525">
                      <a:noFill/>
                      <a:miter lim="800000"/>
                      <a:headEnd/>
                      <a:tailEnd/>
                    </a:ln>
                  </pic:spPr>
                </pic:pic>
              </a:graphicData>
            </a:graphic>
          </wp:inline>
        </w:drawing>
      </w:r>
    </w:p>
    <w:p w:rsidR="00091A14" w:rsidRPr="004D3E64" w:rsidRDefault="00054A0E" w:rsidP="00054A0E">
      <w:pPr>
        <w:pStyle w:val="Caption"/>
        <w:rPr>
          <w:rFonts w:eastAsia="Times" w:cs="Times New Roman"/>
          <w:color w:val="000000"/>
          <w:sz w:val="28"/>
          <w:szCs w:val="28"/>
        </w:rPr>
      </w:pPr>
      <w:bookmarkStart w:id="31" w:name="_Toc132122178"/>
      <w:r>
        <w:t xml:space="preserve">Figure </w:t>
      </w:r>
      <w:r w:rsidR="002456FE">
        <w:fldChar w:fldCharType="begin"/>
      </w:r>
      <w:r w:rsidR="007D39C5">
        <w:instrText xml:space="preserve"> SEQ Figure \* ARABIC </w:instrText>
      </w:r>
      <w:r w:rsidR="002456FE">
        <w:fldChar w:fldCharType="separate"/>
      </w:r>
      <w:r w:rsidR="00124987">
        <w:rPr>
          <w:noProof/>
        </w:rPr>
        <w:t>12</w:t>
      </w:r>
      <w:r w:rsidR="002456FE">
        <w:rPr>
          <w:noProof/>
        </w:rPr>
        <w:fldChar w:fldCharType="end"/>
      </w:r>
      <w:r w:rsidR="00A03EB1">
        <w:rPr>
          <w:noProof/>
        </w:rPr>
        <w:t xml:space="preserve"> </w:t>
      </w:r>
      <w:r>
        <w:t>:Outputs from Step II</w:t>
      </w:r>
      <w:bookmarkEnd w:id="31"/>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32" w:name="_Toc132122157"/>
      <w:r w:rsidRPr="004D3E64">
        <w:t>Quad Data-structure:</w:t>
      </w:r>
      <w:bookmarkEnd w:id="32"/>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 xml:space="preserve">rs, a quadrilateral region is defined by joining the chords formed by </w:t>
      </w:r>
      <w:r w:rsidR="003B6294">
        <w:rPr>
          <w:rFonts w:ascii="Times" w:eastAsia="Times" w:hAnsi="Times" w:cs="Times"/>
          <w:color w:val="000000"/>
          <w:sz w:val="26"/>
          <w:szCs w:val="28"/>
        </w:rPr>
        <w:t>external</w:t>
      </w:r>
      <w:r w:rsidRPr="00665CA0">
        <w:rPr>
          <w:rFonts w:ascii="Times" w:eastAsia="Times" w:hAnsi="Times" w:cs="Times"/>
          <w:color w:val="000000"/>
          <w:sz w:val="26"/>
          <w:szCs w:val="28"/>
        </w:rPr>
        <w:t xml:space="preserve">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w:t>
      </w:r>
      <w:r w:rsidRPr="00665CA0">
        <w:rPr>
          <w:rFonts w:ascii="Times" w:eastAsia="Times" w:hAnsi="Times" w:cs="Times"/>
          <w:color w:val="000000"/>
          <w:sz w:val="26"/>
          <w:szCs w:val="28"/>
        </w:rPr>
        <w:lastRenderedPageBreak/>
        <w:t xml:space="preserve">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w:t>
      </w:r>
      <w:r w:rsidR="00053680">
        <w:rPr>
          <w:rFonts w:ascii="Times" w:eastAsia="Times" w:hAnsi="Times" w:cs="Times"/>
          <w:color w:val="000000"/>
          <w:sz w:val="26"/>
          <w:szCs w:val="28"/>
        </w:rPr>
        <w:t xml:space="preserve"> </w:t>
      </w:r>
      <w:r w:rsidRPr="00665CA0">
        <w:rPr>
          <w:rFonts w:ascii="Times" w:eastAsia="Times" w:hAnsi="Times" w:cs="Times"/>
          <w:color w:val="000000"/>
          <w:sz w:val="26"/>
          <w:szCs w:val="28"/>
        </w:rPr>
        <w: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3B6294" w:rsidP="002D74E6">
      <w:pPr>
        <w:pStyle w:val="Heading2"/>
      </w:pPr>
      <w:bookmarkStart w:id="33" w:name="_Toc132122158"/>
      <w:r>
        <w:t>5</w:t>
      </w:r>
      <w:r w:rsidR="00873090">
        <w:t xml:space="preserve">.4 </w:t>
      </w:r>
      <w:r w:rsidR="00473F02">
        <w:t>Step III</w:t>
      </w:r>
      <w:r w:rsidR="003B5A2F" w:rsidRPr="002D74E6">
        <w:t>: Graph building using quad datastructure:</w:t>
      </w:r>
      <w:bookmarkEnd w:id="33"/>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w:t>
      </w:r>
      <w:r w:rsidR="00125E4F">
        <w:rPr>
          <w:rFonts w:ascii="Times" w:eastAsia="Times" w:hAnsi="Times" w:cs="Times"/>
          <w:color w:val="000000"/>
          <w:sz w:val="26"/>
          <w:szCs w:val="28"/>
          <w:u w:val="single"/>
        </w:rPr>
        <w:t xml:space="preserve"> </w:t>
      </w:r>
      <w:r w:rsidR="00AD5B53">
        <w:rPr>
          <w:rFonts w:ascii="Times" w:eastAsia="Times" w:hAnsi="Times" w:cs="Times"/>
          <w:color w:val="000000"/>
          <w:sz w:val="26"/>
          <w:szCs w:val="28"/>
          <w:u w:val="single"/>
        </w:rPr>
        <w:t>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3B6294" w:rsidP="00B33B0A">
      <w:pPr>
        <w:pStyle w:val="Heading2"/>
      </w:pPr>
      <w:bookmarkStart w:id="34" w:name="_Toc132122159"/>
      <w:r>
        <w:t>5</w:t>
      </w:r>
      <w:r w:rsidR="00873090">
        <w:t xml:space="preserve">.5 </w:t>
      </w:r>
      <w:r w:rsidR="00473F02">
        <w:t>Step IV</w:t>
      </w:r>
      <w:r w:rsidR="00B561A2" w:rsidRPr="004D3E64">
        <w:t>: Path search</w:t>
      </w:r>
      <w:bookmarkEnd w:id="34"/>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C1788C" w:rsidRDefault="00B561A2"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r w:rsidR="000C0B18">
        <w:rPr>
          <w:rFonts w:ascii="Times" w:eastAsia="Times" w:hAnsi="Times" w:cs="Times"/>
          <w:color w:val="000000"/>
          <w:sz w:val="26"/>
          <w:szCs w:val="28"/>
        </w:rPr>
        <w:t xml:space="preserve"> </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Some of the node-specific heuristic parameters for these quads include the free area estimate of a quad, estimated free length, and estimated path width.</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Node-node movement cost is determined in terms of certain parameters like the area of the common polygon between two quads, estimated length of the common chord (acts as width of entry or exit from one quad to other).</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final planned path is returned as an ordered list of quads to be traversed through in order to reach the goal.</w:t>
      </w:r>
    </w:p>
    <w:p w:rsidR="008D67F3" w:rsidRDefault="000C0B18" w:rsidP="000C0B18">
      <w:pPr>
        <w:pStyle w:val="Heading2"/>
      </w:pPr>
      <w:r>
        <w:t>5.6 Step V: Path Post Processing</w:t>
      </w:r>
    </w:p>
    <w:p w:rsidR="000C0B18" w:rsidRDefault="000C0B18" w:rsidP="000C0B18">
      <w:pPr>
        <w:pStyle w:val="ListParagraph"/>
        <w:widowControl w:val="0"/>
        <w:numPr>
          <w:ilvl w:val="0"/>
          <w:numId w:val="10"/>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returned path is iterated for each quad; if the start-point lies inside any of the quads, all the quads before it are deleted from the list.</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Similarly, if the goal-point lies inside any of the quads, all the subsequent nodes (quads) are removed from the list.</w:t>
      </w:r>
    </w:p>
    <w:p w:rsidR="000C0B18" w:rsidRPr="00665CA0"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If any of the quad has good enough overlap with a quad that is further down in the list, all the nodes in between these two nodes are deleted.</w:t>
      </w:r>
    </w:p>
    <w:p w:rsidR="000C0B18" w:rsidRPr="000C0B18" w:rsidRDefault="000C0B18" w:rsidP="000C0B18">
      <w:pPr>
        <w:pStyle w:val="ListParagraph"/>
        <w:widowControl w:val="0"/>
        <w:numPr>
          <w:ilvl w:val="0"/>
          <w:numId w:val="10"/>
        </w:numPr>
        <w:pBdr>
          <w:top w:val="nil"/>
          <w:left w:val="nil"/>
          <w:bottom w:val="nil"/>
          <w:right w:val="nil"/>
          <w:between w:val="nil"/>
        </w:pBdr>
        <w:jc w:val="both"/>
        <w:rPr>
          <w:rFonts w:ascii="Times" w:eastAsia="Times" w:hAnsi="Times" w:cs="Times"/>
          <w:color w:val="000000"/>
          <w:sz w:val="26"/>
          <w:szCs w:val="28"/>
        </w:rPr>
      </w:pPr>
      <w:r w:rsidRPr="000C0B18">
        <w:rPr>
          <w:rFonts w:ascii="Times" w:eastAsia="Times" w:hAnsi="Times" w:cs="Times"/>
          <w:color w:val="000000"/>
          <w:sz w:val="26"/>
          <w:szCs w:val="28"/>
        </w:rPr>
        <w:lastRenderedPageBreak/>
        <w:t>Once we get paths in terms of these quad datastructures,</w:t>
      </w:r>
      <w:r>
        <w:rPr>
          <w:rFonts w:ascii="Times" w:eastAsia="Times" w:hAnsi="Times" w:cs="Times"/>
          <w:color w:val="000000"/>
          <w:sz w:val="26"/>
          <w:szCs w:val="28"/>
        </w:rPr>
        <w:t xml:space="preserve"> L</w:t>
      </w:r>
      <w:r w:rsidRPr="000C0B18">
        <w:rPr>
          <w:rFonts w:ascii="Times" w:eastAsia="Times" w:hAnsi="Times" w:cs="Times"/>
          <w:color w:val="000000"/>
          <w:sz w:val="26"/>
          <w:szCs w:val="28"/>
        </w:rPr>
        <w:t xml:space="preserve">ocal path planning methods are used to plan out subsequent paths inside these quads. And based on criteria such as the number of turns, straightness, width, and length of the path; the best path is sent as output. </w:t>
      </w: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Default="006D12AE" w:rsidP="006D12AE">
      <w:pPr>
        <w:pStyle w:val="Heading2"/>
      </w:pPr>
      <w:bookmarkStart w:id="35" w:name="_Toc132122160"/>
      <w:r>
        <w:t xml:space="preserve">5.6 </w:t>
      </w:r>
      <w:r w:rsidR="00506D05">
        <w:t>Elliptic</w:t>
      </w:r>
      <w:r>
        <w:t xml:space="preserve">al </w:t>
      </w:r>
      <w:r w:rsidR="007F7B92">
        <w:t>Approximation M</w:t>
      </w:r>
      <w:r>
        <w:t>ethod</w:t>
      </w:r>
      <w:bookmarkEnd w:id="35"/>
    </w:p>
    <w:p w:rsidR="00E9575F" w:rsidRDefault="00E9575F"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w:t>
      </w:r>
      <w:r w:rsidRPr="002840EB">
        <w:rPr>
          <w:rFonts w:ascii="Times New Roman" w:eastAsia="Times" w:hAnsi="Times New Roman" w:cs="Times New Roman"/>
          <w:b/>
          <w:color w:val="000000"/>
          <w:sz w:val="26"/>
          <w:szCs w:val="28"/>
        </w:rPr>
        <w:t xml:space="preserve"> : Reading data and Sorting polygonal points in clockwise-direction</w:t>
      </w:r>
    </w:p>
    <w:p w:rsidR="00506D05" w:rsidRPr="002840EB" w:rsidRDefault="00506D05" w:rsidP="001902EB">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Read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image row by row.</w:t>
      </w:r>
    </w:p>
    <w:p w:rsidR="00506D05" w:rsidRPr="002840EB" w:rsidRDefault="00506D05" w:rsidP="001902EB">
      <w:pPr>
        <w:pStyle w:val="ListParagraph"/>
        <w:widowControl w:val="0"/>
        <w:numPr>
          <w:ilvl w:val="0"/>
          <w:numId w:val="3"/>
        </w:numPr>
        <w:pBdr>
          <w:top w:val="nil"/>
          <w:left w:val="nil"/>
          <w:bottom w:val="nil"/>
          <w:right w:val="nil"/>
          <w:between w:val="nil"/>
        </w:pBdr>
        <w:spacing w:before="240"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we get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first occupied cell, a recursive algorithm is used to locate all the boundary points of the obstacle.</w:t>
      </w:r>
    </w:p>
    <w:p w:rsidR="00506D05" w:rsidRPr="002840EB" w:rsidRDefault="00506D05" w:rsidP="001902EB">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Recursive algorithm:</w:t>
      </w:r>
    </w:p>
    <w:p w:rsidR="00506D05" w:rsidRPr="002840EB" w:rsidRDefault="00506D05"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Base case:</w:t>
      </w:r>
    </w:p>
    <w:p w:rsidR="00506D05" w:rsidRPr="002840EB" w:rsidRDefault="00506D05"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Start if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current cell is occupied cell. Else continue.</w:t>
      </w:r>
    </w:p>
    <w:p w:rsidR="00506D05" w:rsidRPr="002840EB" w:rsidRDefault="00506D05"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Continuation step :</w:t>
      </w:r>
    </w:p>
    <w:p w:rsidR="00506D05" w:rsidRPr="002840EB" w:rsidRDefault="00506D05"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For a</w:t>
      </w:r>
      <w:r w:rsidR="00F67BA9" w:rsidRPr="002840EB">
        <w:rPr>
          <w:rFonts w:ascii="Times New Roman" w:eastAsia="Times" w:hAnsi="Times New Roman" w:cs="Times New Roman"/>
          <w:color w:val="000000"/>
          <w:sz w:val="26"/>
          <w:szCs w:val="28"/>
        </w:rPr>
        <w:t>n</w:t>
      </w:r>
      <w:r w:rsidRPr="002840EB">
        <w:rPr>
          <w:rFonts w:ascii="Times New Roman" w:eastAsia="Times" w:hAnsi="Times New Roman" w:cs="Times New Roman"/>
          <w:color w:val="000000"/>
          <w:sz w:val="26"/>
          <w:szCs w:val="28"/>
        </w:rPr>
        <w:t xml:space="preserve"> occupied cell; look for the first neighbouring occupied cell in this order, add that to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boundary point list</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 and call the recursive function for that cell.</w:t>
      </w:r>
    </w:p>
    <w:p w:rsidR="00506D05" w:rsidRPr="002840EB" w:rsidRDefault="00506D05" w:rsidP="001902EB">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A03EB1" w:rsidRPr="002840EB" w:rsidRDefault="00506D05" w:rsidP="00A03EB1">
      <w:pPr>
        <w:keepNext/>
        <w:widowControl w:val="0"/>
        <w:pBdr>
          <w:top w:val="nil"/>
          <w:left w:val="nil"/>
          <w:bottom w:val="nil"/>
          <w:right w:val="nil"/>
          <w:between w:val="nil"/>
        </w:pBdr>
        <w:ind w:left="1440" w:firstLine="720"/>
        <w:jc w:val="both"/>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drawing>
          <wp:inline distT="0" distB="0" distL="0" distR="0">
            <wp:extent cx="2864827" cy="173775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868054" cy="1739712"/>
                    </a:xfrm>
                    <a:prstGeom prst="rect">
                      <a:avLst/>
                    </a:prstGeom>
                    <a:noFill/>
                    <a:ln w="9525">
                      <a:noFill/>
                      <a:miter lim="800000"/>
                      <a:headEnd/>
                      <a:tailEnd/>
                    </a:ln>
                  </pic:spPr>
                </pic:pic>
              </a:graphicData>
            </a:graphic>
          </wp:inline>
        </w:drawing>
      </w:r>
    </w:p>
    <w:p w:rsidR="00506D05" w:rsidRPr="002840EB" w:rsidRDefault="00A03EB1" w:rsidP="00A03EB1">
      <w:pPr>
        <w:pStyle w:val="Caption"/>
        <w:rPr>
          <w:rFonts w:eastAsia="Times" w:cs="Times New Roman"/>
          <w:color w:val="000000"/>
          <w:sz w:val="26"/>
          <w:szCs w:val="28"/>
        </w:rPr>
      </w:pPr>
      <w:bookmarkStart w:id="36" w:name="_Toc132122179"/>
      <w:r w:rsidRPr="002840EB">
        <w:rPr>
          <w:rFonts w:cs="Times New Roman"/>
        </w:rPr>
        <w:t xml:space="preserve">Figure </w:t>
      </w:r>
      <w:r w:rsidR="002456FE" w:rsidRPr="002840EB">
        <w:rPr>
          <w:rFonts w:cs="Times New Roman"/>
        </w:rPr>
        <w:fldChar w:fldCharType="begin"/>
      </w:r>
      <w:r w:rsidR="009D4BA1" w:rsidRPr="002840EB">
        <w:rPr>
          <w:rFonts w:cs="Times New Roman"/>
        </w:rPr>
        <w:instrText xml:space="preserve"> SEQ Figure \* ARABIC </w:instrText>
      </w:r>
      <w:r w:rsidR="002456FE" w:rsidRPr="002840EB">
        <w:rPr>
          <w:rFonts w:cs="Times New Roman"/>
        </w:rPr>
        <w:fldChar w:fldCharType="separate"/>
      </w:r>
      <w:r w:rsidR="00124987" w:rsidRPr="002840EB">
        <w:rPr>
          <w:rFonts w:cs="Times New Roman"/>
          <w:noProof/>
        </w:rPr>
        <w:t>13</w:t>
      </w:r>
      <w:r w:rsidR="002456FE" w:rsidRPr="002840EB">
        <w:rPr>
          <w:rFonts w:cs="Times New Roman"/>
        </w:rPr>
        <w:fldChar w:fldCharType="end"/>
      </w:r>
      <w:r w:rsidRPr="002840EB">
        <w:rPr>
          <w:rFonts w:cs="Times New Roman"/>
        </w:rPr>
        <w:t xml:space="preserve"> : Traversal order for boundary points generation</w:t>
      </w:r>
      <w:bookmarkEnd w:id="36"/>
    </w:p>
    <w:p w:rsidR="00E9575F" w:rsidRPr="002840EB" w:rsidRDefault="00E9575F"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Termination Step : </w:t>
      </w:r>
    </w:p>
    <w:p w:rsidR="00E9575F" w:rsidRPr="002840EB" w:rsidRDefault="00E9575F"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If all the 8-neighbours are </w:t>
      </w:r>
      <w:r w:rsidR="00F67BA9" w:rsidRPr="002840EB">
        <w:rPr>
          <w:rFonts w:ascii="Times New Roman" w:eastAsia="Times" w:hAnsi="Times New Roman" w:cs="Times New Roman"/>
          <w:color w:val="000000"/>
          <w:sz w:val="26"/>
          <w:szCs w:val="28"/>
        </w:rPr>
        <w:t xml:space="preserve">either </w:t>
      </w:r>
      <w:r w:rsidRPr="002840EB">
        <w:rPr>
          <w:rFonts w:ascii="Times New Roman" w:eastAsia="Times" w:hAnsi="Times New Roman" w:cs="Times New Roman"/>
          <w:color w:val="000000"/>
          <w:sz w:val="26"/>
          <w:szCs w:val="28"/>
        </w:rPr>
        <w:t>occupied or all non-occupied cell</w:t>
      </w:r>
      <w:r w:rsidR="00F67BA9" w:rsidRPr="002840EB">
        <w:rPr>
          <w:rFonts w:ascii="Times New Roman" w:eastAsia="Times" w:hAnsi="Times New Roman" w:cs="Times New Roman"/>
          <w:color w:val="000000"/>
          <w:sz w:val="26"/>
          <w:szCs w:val="28"/>
        </w:rPr>
        <w:t>s</w:t>
      </w:r>
      <w:r w:rsidRPr="002840EB">
        <w:rPr>
          <w:rFonts w:ascii="Times New Roman" w:eastAsia="Times" w:hAnsi="Times New Roman" w:cs="Times New Roman"/>
          <w:color w:val="000000"/>
          <w:sz w:val="26"/>
          <w:szCs w:val="28"/>
        </w:rPr>
        <w:t>. Then return.</w:t>
      </w:r>
    </w:p>
    <w:p w:rsidR="00506D05" w:rsidRPr="00506D05" w:rsidRDefault="00506D05" w:rsidP="00506D05">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w:t>
      </w:r>
      <w:r w:rsidRPr="002840EB">
        <w:rPr>
          <w:rFonts w:ascii="Times New Roman" w:eastAsia="Times" w:hAnsi="Times New Roman" w:cs="Times New Roman"/>
          <w:b/>
          <w:color w:val="000000"/>
          <w:sz w:val="26"/>
          <w:szCs w:val="28"/>
        </w:rPr>
        <w:t xml:space="preserve"> : Clustering and dividing polygons into convex polygons</w:t>
      </w:r>
    </w:p>
    <w:p w:rsidR="00111ADC" w:rsidRPr="002840EB" w:rsidRDefault="00E9575F" w:rsidP="001902EB">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The data is already in pixelated form, so all the straight lines will appear as staggered lines. And it will be a mix of convex and concave vertexes. So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concept of strictly convex polygons won</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t stand </w:t>
      </w:r>
      <w:r w:rsidR="00F67BA9" w:rsidRPr="002840EB">
        <w:rPr>
          <w:rFonts w:ascii="Times New Roman" w:eastAsia="Times" w:hAnsi="Times New Roman" w:cs="Times New Roman"/>
          <w:color w:val="000000"/>
          <w:sz w:val="26"/>
          <w:szCs w:val="28"/>
        </w:rPr>
        <w:t>well</w:t>
      </w:r>
      <w:r w:rsidRPr="002840EB">
        <w:rPr>
          <w:rFonts w:ascii="Times New Roman" w:eastAsia="Times" w:hAnsi="Times New Roman" w:cs="Times New Roman"/>
          <w:color w:val="000000"/>
          <w:sz w:val="26"/>
          <w:szCs w:val="28"/>
        </w:rPr>
        <w:t xml:space="preserve"> here.</w:t>
      </w:r>
      <w:r w:rsidR="00111ADC" w:rsidRPr="002840EB">
        <w:rPr>
          <w:rFonts w:ascii="Times New Roman" w:eastAsia="Times" w:hAnsi="Times New Roman" w:cs="Times New Roman"/>
          <w:noProof/>
          <w:color w:val="000000"/>
          <w:sz w:val="26"/>
          <w:szCs w:val="28"/>
          <w:lang w:val="en-US" w:eastAsia="en-US"/>
        </w:rPr>
        <w:t xml:space="preserve"> </w:t>
      </w:r>
    </w:p>
    <w:p w:rsidR="00A03EB1" w:rsidRPr="002840EB" w:rsidRDefault="00111ADC" w:rsidP="00A03EB1">
      <w:pPr>
        <w:pStyle w:val="ListParagraph"/>
        <w:keepNext/>
        <w:widowControl w:val="0"/>
        <w:pBdr>
          <w:top w:val="nil"/>
          <w:left w:val="nil"/>
          <w:bottom w:val="nil"/>
          <w:right w:val="nil"/>
          <w:between w:val="nil"/>
        </w:pBdr>
        <w:jc w:val="center"/>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lastRenderedPageBreak/>
        <w:drawing>
          <wp:inline distT="0" distB="0" distL="0" distR="0">
            <wp:extent cx="2225919" cy="2037275"/>
            <wp:effectExtent l="19050" t="0" r="2931" b="0"/>
            <wp:docPr id="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2228396" cy="2039542"/>
                    </a:xfrm>
                    <a:prstGeom prst="rect">
                      <a:avLst/>
                    </a:prstGeom>
                    <a:noFill/>
                    <a:ln w="9525">
                      <a:noFill/>
                      <a:miter lim="800000"/>
                      <a:headEnd/>
                      <a:tailEnd/>
                    </a:ln>
                  </pic:spPr>
                </pic:pic>
              </a:graphicData>
            </a:graphic>
          </wp:inline>
        </w:drawing>
      </w:r>
    </w:p>
    <w:p w:rsidR="00E9575F" w:rsidRPr="002840EB" w:rsidRDefault="00A03EB1" w:rsidP="00A03EB1">
      <w:pPr>
        <w:pStyle w:val="Caption"/>
        <w:rPr>
          <w:rFonts w:eastAsia="Times" w:cs="Times New Roman"/>
          <w:color w:val="000000"/>
          <w:sz w:val="26"/>
          <w:szCs w:val="28"/>
        </w:rPr>
      </w:pPr>
      <w:bookmarkStart w:id="37" w:name="_Toc132122180"/>
      <w:r w:rsidRPr="002840EB">
        <w:rPr>
          <w:rFonts w:cs="Times New Roman"/>
        </w:rPr>
        <w:t xml:space="preserve">Figure </w:t>
      </w:r>
      <w:r w:rsidR="002456FE" w:rsidRPr="002840EB">
        <w:rPr>
          <w:rFonts w:cs="Times New Roman"/>
        </w:rPr>
        <w:fldChar w:fldCharType="begin"/>
      </w:r>
      <w:r w:rsidR="009D4BA1" w:rsidRPr="002840EB">
        <w:rPr>
          <w:rFonts w:cs="Times New Roman"/>
        </w:rPr>
        <w:instrText xml:space="preserve"> SEQ Figure \* ARABIC </w:instrText>
      </w:r>
      <w:r w:rsidR="002456FE" w:rsidRPr="002840EB">
        <w:rPr>
          <w:rFonts w:cs="Times New Roman"/>
        </w:rPr>
        <w:fldChar w:fldCharType="separate"/>
      </w:r>
      <w:r w:rsidR="00124987" w:rsidRPr="002840EB">
        <w:rPr>
          <w:rFonts w:cs="Times New Roman"/>
          <w:noProof/>
        </w:rPr>
        <w:t>14</w:t>
      </w:r>
      <w:r w:rsidR="002456FE" w:rsidRPr="002840EB">
        <w:rPr>
          <w:rFonts w:cs="Times New Roman"/>
        </w:rPr>
        <w:fldChar w:fldCharType="end"/>
      </w:r>
      <w:r w:rsidRPr="002840EB">
        <w:rPr>
          <w:rFonts w:cs="Times New Roman"/>
        </w:rPr>
        <w:t xml:space="preserve"> : Ear Detection by area measure</w:t>
      </w:r>
      <w:bookmarkEnd w:id="37"/>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Consecutive n-points are sampled together, area of the resulting polygon</w:t>
      </w:r>
      <w:r w:rsidR="00E35D76" w:rsidRPr="002840EB">
        <w:rPr>
          <w:rFonts w:ascii="Times New Roman" w:eastAsia="Times" w:hAnsi="Times New Roman" w:cs="Times New Roman"/>
          <w:color w:val="000000"/>
          <w:sz w:val="26"/>
          <w:szCs w:val="28"/>
        </w:rPr>
        <w:t xml:space="preserve"> is compared</w:t>
      </w:r>
      <w:r w:rsidRPr="002840EB">
        <w:rPr>
          <w:rFonts w:ascii="Times New Roman" w:eastAsia="Times" w:hAnsi="Times New Roman" w:cs="Times New Roman"/>
          <w:color w:val="000000"/>
          <w:sz w:val="26"/>
          <w:szCs w:val="28"/>
        </w:rPr>
        <w:t xml:space="preserve">. </w:t>
      </w:r>
      <w:r w:rsidR="00F67BA9" w:rsidRPr="002840EB">
        <w:rPr>
          <w:rFonts w:ascii="Times New Roman" w:eastAsia="Times" w:hAnsi="Times New Roman" w:cs="Times New Roman"/>
          <w:color w:val="000000"/>
          <w:sz w:val="26"/>
          <w:szCs w:val="28"/>
        </w:rPr>
        <w:t>In</w:t>
      </w:r>
      <w:r w:rsidRPr="002840EB">
        <w:rPr>
          <w:rFonts w:ascii="Times New Roman" w:eastAsia="Times" w:hAnsi="Times New Roman" w:cs="Times New Roman"/>
          <w:color w:val="000000"/>
          <w:sz w:val="26"/>
          <w:szCs w:val="28"/>
        </w:rPr>
        <w:t xml:space="preserve"> clockwise order,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positive area represents a convex turn. </w:t>
      </w:r>
      <w:r w:rsidR="00F67BA9" w:rsidRPr="002840EB">
        <w:rPr>
          <w:rFonts w:ascii="Times New Roman" w:eastAsia="Times" w:hAnsi="Times New Roman" w:cs="Times New Roman"/>
          <w:color w:val="000000"/>
          <w:sz w:val="26"/>
          <w:szCs w:val="28"/>
        </w:rPr>
        <w:t>The n</w:t>
      </w:r>
      <w:r w:rsidRPr="002840EB">
        <w:rPr>
          <w:rFonts w:ascii="Times New Roman" w:eastAsia="Times" w:hAnsi="Times New Roman" w:cs="Times New Roman"/>
          <w:color w:val="000000"/>
          <w:sz w:val="26"/>
          <w:szCs w:val="28"/>
        </w:rPr>
        <w:t>egative area represents a possible concave vertex in-between.</w:t>
      </w:r>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Another parameter area/a</w:t>
      </w:r>
      <w:r w:rsidRPr="002840EB">
        <w:rPr>
          <w:rFonts w:ascii="Times New Roman" w:eastAsia="Times" w:hAnsi="Times New Roman" w:cs="Times New Roman"/>
          <w:color w:val="000000"/>
          <w:sz w:val="26"/>
          <w:szCs w:val="28"/>
          <w:vertAlign w:val="subscript"/>
        </w:rPr>
        <w:t xml:space="preserve">i,i+n </w:t>
      </w:r>
      <w:r w:rsidRPr="002840EB">
        <w:rPr>
          <w:rFonts w:ascii="Times New Roman" w:eastAsia="Times" w:hAnsi="Times New Roman" w:cs="Times New Roman"/>
          <w:color w:val="000000"/>
          <w:sz w:val="26"/>
          <w:szCs w:val="28"/>
        </w:rPr>
        <w:t>is used to filter out concave vertex from pixel-noise.</w:t>
      </w:r>
    </w:p>
    <w:p w:rsidR="00111ADC" w:rsidRPr="002840EB" w:rsidRDefault="00111ADC"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III</w:t>
      </w:r>
      <w:r w:rsidRPr="002840EB">
        <w:rPr>
          <w:rFonts w:ascii="Times New Roman" w:eastAsia="Times" w:hAnsi="Times New Roman" w:cs="Times New Roman"/>
          <w:b/>
          <w:color w:val="000000"/>
          <w:sz w:val="26"/>
          <w:szCs w:val="28"/>
        </w:rPr>
        <w:t xml:space="preserve"> : Fitting ellipses on the convex polygons</w:t>
      </w:r>
    </w:p>
    <w:p w:rsidR="00111ADC"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Various methods of curve fitting or data-specific models like Gaussian mixing models can be used to fit ellipses over previously clustered convex data</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points.</w:t>
      </w:r>
    </w:p>
    <w:p w:rsidR="00E35D76"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a simpler alternative, </w:t>
      </w:r>
      <w:r w:rsidR="00E35D76" w:rsidRPr="002840EB">
        <w:rPr>
          <w:rFonts w:ascii="Times New Roman" w:eastAsia="Times" w:hAnsi="Times New Roman" w:cs="Times New Roman"/>
          <w:color w:val="000000"/>
          <w:sz w:val="26"/>
          <w:szCs w:val="28"/>
        </w:rPr>
        <w:t xml:space="preserve">Ax=b minimization can </w:t>
      </w:r>
      <w:r w:rsidR="00F67BA9" w:rsidRPr="002840EB">
        <w:rPr>
          <w:rFonts w:ascii="Times New Roman" w:eastAsia="Times" w:hAnsi="Times New Roman" w:cs="Times New Roman"/>
          <w:color w:val="000000"/>
          <w:sz w:val="26"/>
          <w:szCs w:val="28"/>
        </w:rPr>
        <w:t>fit n data-points (n&gt;6) in the</w:t>
      </w:r>
      <w:r w:rsidR="00E35D76" w:rsidRPr="002840EB">
        <w:rPr>
          <w:rFonts w:ascii="Times New Roman" w:eastAsia="Times" w:hAnsi="Times New Roman" w:cs="Times New Roman"/>
          <w:color w:val="000000"/>
          <w:sz w:val="26"/>
          <w:szCs w:val="28"/>
        </w:rPr>
        <w:t xml:space="preserve"> following general equation.</w:t>
      </w:r>
    </w:p>
    <w:p w:rsidR="00E35D76" w:rsidRPr="002840EB" w:rsidRDefault="00E35D76" w:rsidP="006D12AE">
      <w:pPr>
        <w:pStyle w:val="ListParagraph"/>
        <w:widowControl w:val="0"/>
        <w:pBdr>
          <w:top w:val="nil"/>
          <w:left w:val="nil"/>
          <w:bottom w:val="nil"/>
          <w:right w:val="nil"/>
          <w:between w:val="nil"/>
        </w:pBdr>
        <w:spacing w:line="240" w:lineRule="auto"/>
        <w:ind w:left="1440" w:firstLine="72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+ 2h</w:t>
      </w:r>
      <w:r w:rsidRPr="002840EB">
        <w:rPr>
          <w:rFonts w:ascii="Times New Roman" w:eastAsia="Times" w:hAnsi="Times New Roman" w:cs="Times New Roman"/>
          <w:b/>
          <w:color w:val="000000"/>
          <w:sz w:val="26"/>
          <w:szCs w:val="28"/>
        </w:rPr>
        <w:t>xy</w:t>
      </w:r>
      <w:r w:rsidRPr="002840EB">
        <w:rPr>
          <w:rFonts w:ascii="Times New Roman" w:eastAsia="Times" w:hAnsi="Times New Roman" w:cs="Times New Roman"/>
          <w:color w:val="000000"/>
          <w:sz w:val="26"/>
          <w:szCs w:val="28"/>
        </w:rPr>
        <w:t xml:space="preserve"> + b</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+ 2g</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color w:val="000000"/>
          <w:sz w:val="26"/>
          <w:szCs w:val="28"/>
        </w:rPr>
        <w:t xml:space="preserve"> + 2f</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color w:val="000000"/>
          <w:sz w:val="26"/>
          <w:szCs w:val="28"/>
        </w:rPr>
        <w:t xml:space="preserve"> + c = 0</w:t>
      </w:r>
    </w:p>
    <w:p w:rsidR="00E35D76" w:rsidRPr="002840EB" w:rsidRDefault="00E35D76" w:rsidP="00E35D76">
      <w:pPr>
        <w:pStyle w:val="ListParagraph"/>
        <w:widowControl w:val="0"/>
        <w:pBdr>
          <w:top w:val="nil"/>
          <w:left w:val="nil"/>
          <w:bottom w:val="nil"/>
          <w:right w:val="nil"/>
          <w:between w:val="nil"/>
        </w:pBdr>
        <w:ind w:left="1440" w:firstLine="720"/>
        <w:jc w:val="both"/>
        <w:rPr>
          <w:rFonts w:ascii="Times New Roman" w:eastAsia="Times" w:hAnsi="Times New Roman" w:cs="Times New Roman"/>
          <w:color w:val="000000"/>
          <w:sz w:val="26"/>
          <w:szCs w:val="28"/>
        </w:rPr>
      </w:pPr>
    </w:p>
    <w:p w:rsidR="00506D05"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With the fitted ellipses, continue </w:t>
      </w:r>
      <w:r w:rsidR="00506D05" w:rsidRPr="002840EB">
        <w:rPr>
          <w:rFonts w:ascii="Times New Roman" w:eastAsia="Times" w:hAnsi="Times New Roman" w:cs="Times New Roman"/>
          <w:color w:val="000000"/>
          <w:sz w:val="26"/>
          <w:szCs w:val="28"/>
        </w:rPr>
        <w:t>with s</w:t>
      </w:r>
      <w:r w:rsidR="00A8056B" w:rsidRPr="002840EB">
        <w:rPr>
          <w:rFonts w:ascii="Times New Roman" w:eastAsia="Times" w:hAnsi="Times New Roman" w:cs="Times New Roman"/>
          <w:color w:val="000000"/>
          <w:sz w:val="26"/>
          <w:szCs w:val="28"/>
        </w:rPr>
        <w:t xml:space="preserve">tep II as discussed in </w:t>
      </w:r>
      <w:hyperlink w:anchor="_5.3_Step_II:" w:history="1">
        <w:r w:rsidR="00A8056B" w:rsidRPr="002840EB">
          <w:rPr>
            <w:rStyle w:val="Hyperlink"/>
            <w:rFonts w:ascii="Times New Roman" w:eastAsia="Times" w:hAnsi="Times New Roman" w:cs="Times New Roman"/>
            <w:sz w:val="26"/>
            <w:szCs w:val="28"/>
          </w:rPr>
          <w:t>section 5</w:t>
        </w:r>
        <w:r w:rsidR="00506D05" w:rsidRPr="002840EB">
          <w:rPr>
            <w:rStyle w:val="Hyperlink"/>
            <w:rFonts w:ascii="Times New Roman" w:eastAsia="Times" w:hAnsi="Times New Roman" w:cs="Times New Roman"/>
            <w:sz w:val="26"/>
            <w:szCs w:val="28"/>
          </w:rPr>
          <w:t>.3</w:t>
        </w:r>
      </w:hyperlink>
      <w:r w:rsidR="00506D05" w:rsidRPr="002840EB">
        <w:rPr>
          <w:rFonts w:ascii="Times New Roman" w:eastAsia="Times" w:hAnsi="Times New Roman" w:cs="Times New Roman"/>
          <w:color w:val="000000"/>
          <w:sz w:val="26"/>
          <w:szCs w:val="28"/>
        </w:rPr>
        <w:t>.</w:t>
      </w:r>
    </w:p>
    <w:p w:rsidR="00E35D76"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u w:val="single"/>
        </w:rPr>
      </w:pPr>
      <w:r w:rsidRPr="002840EB">
        <w:rPr>
          <w:rFonts w:ascii="Times New Roman" w:eastAsia="Times" w:hAnsi="Times New Roman" w:cs="Times New Roman"/>
          <w:b/>
          <w:color w:val="000000"/>
          <w:sz w:val="26"/>
          <w:szCs w:val="28"/>
          <w:u w:val="single"/>
        </w:rPr>
        <w:t>Advantages of this pre-processing step:</w:t>
      </w:r>
    </w:p>
    <w:p w:rsidR="00506D05" w:rsidRPr="002840EB" w:rsidRDefault="00506D05" w:rsidP="006D12AE">
      <w:pPr>
        <w:pStyle w:val="ListParagraph"/>
        <w:widowControl w:val="0"/>
        <w:numPr>
          <w:ilvl w:val="0"/>
          <w:numId w:val="3"/>
        </w:numPr>
        <w:pBdr>
          <w:top w:val="nil"/>
          <w:left w:val="nil"/>
          <w:bottom w:val="nil"/>
          <w:right w:val="nil"/>
          <w:between w:val="nil"/>
        </w:pBdr>
        <w:spacing w:before="24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Complex polygons, represented by at</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 xml:space="preserve">least 50-70 data-points </w:t>
      </w:r>
      <w:r w:rsidR="00F67BA9" w:rsidRPr="002840EB">
        <w:rPr>
          <w:rFonts w:ascii="Times New Roman" w:eastAsia="Times" w:hAnsi="Times New Roman" w:cs="Times New Roman"/>
          <w:color w:val="000000"/>
          <w:sz w:val="26"/>
          <w:szCs w:val="28"/>
        </w:rPr>
        <w:t>are</w:t>
      </w:r>
      <w:r w:rsidRPr="002840EB">
        <w:rPr>
          <w:rFonts w:ascii="Times New Roman" w:eastAsia="Times" w:hAnsi="Times New Roman" w:cs="Times New Roman"/>
          <w:color w:val="000000"/>
          <w:sz w:val="26"/>
          <w:szCs w:val="28"/>
        </w:rPr>
        <w:t xml:space="preserve"> now </w:t>
      </w:r>
      <w:r w:rsidR="00F67BA9" w:rsidRPr="002840EB">
        <w:rPr>
          <w:rFonts w:ascii="Times New Roman" w:eastAsia="Times" w:hAnsi="Times New Roman" w:cs="Times New Roman"/>
          <w:color w:val="000000"/>
          <w:sz w:val="26"/>
          <w:szCs w:val="28"/>
        </w:rPr>
        <w:t>defin</w:t>
      </w:r>
      <w:r w:rsidRPr="002840EB">
        <w:rPr>
          <w:rFonts w:ascii="Times New Roman" w:eastAsia="Times" w:hAnsi="Times New Roman" w:cs="Times New Roman"/>
          <w:color w:val="000000"/>
          <w:sz w:val="26"/>
          <w:szCs w:val="28"/>
        </w:rPr>
        <w:t xml:space="preserve">ed using </w:t>
      </w:r>
      <w:r w:rsidR="00F67BA9" w:rsidRPr="002840EB">
        <w:rPr>
          <w:rFonts w:ascii="Times New Roman" w:eastAsia="Times" w:hAnsi="Times New Roman" w:cs="Times New Roman"/>
          <w:color w:val="000000"/>
          <w:sz w:val="26"/>
          <w:szCs w:val="28"/>
        </w:rPr>
        <w:t>five</w:t>
      </w:r>
      <w:r w:rsidRPr="002840EB">
        <w:rPr>
          <w:rFonts w:ascii="Times New Roman" w:eastAsia="Times" w:hAnsi="Times New Roman" w:cs="Times New Roman"/>
          <w:color w:val="000000"/>
          <w:sz w:val="26"/>
          <w:szCs w:val="28"/>
        </w:rPr>
        <w:t xml:space="preserve"> parameters of ellipses, </w:t>
      </w:r>
      <w:r w:rsidR="00E35D76" w:rsidRPr="002840EB">
        <w:rPr>
          <w:rFonts w:ascii="Times New Roman" w:eastAsia="Times" w:hAnsi="Times New Roman" w:cs="Times New Roman"/>
          <w:color w:val="000000"/>
          <w:sz w:val="26"/>
          <w:szCs w:val="28"/>
        </w:rPr>
        <w:t>resulting</w:t>
      </w:r>
      <w:r w:rsidRPr="002840EB">
        <w:rPr>
          <w:rFonts w:ascii="Times New Roman" w:eastAsia="Times" w:hAnsi="Times New Roman" w:cs="Times New Roman"/>
          <w:color w:val="000000"/>
          <w:sz w:val="26"/>
          <w:szCs w:val="28"/>
        </w:rPr>
        <w:t xml:space="preserve"> in </w:t>
      </w:r>
      <w:r w:rsidR="00F67BA9" w:rsidRPr="002840EB">
        <w:rPr>
          <w:rFonts w:ascii="Times New Roman" w:eastAsia="Times" w:hAnsi="Times New Roman" w:cs="Times New Roman"/>
          <w:color w:val="000000"/>
          <w:sz w:val="26"/>
          <w:szCs w:val="28"/>
        </w:rPr>
        <w:t xml:space="preserve">a </w:t>
      </w:r>
      <w:r w:rsidRPr="002840EB">
        <w:rPr>
          <w:rFonts w:ascii="Times New Roman" w:eastAsia="Times" w:hAnsi="Times New Roman" w:cs="Times New Roman"/>
          <w:color w:val="000000"/>
          <w:sz w:val="26"/>
          <w:szCs w:val="28"/>
        </w:rPr>
        <w:t>memory efficient algorithm.</w:t>
      </w:r>
    </w:p>
    <w:p w:rsidR="00506D05" w:rsidRPr="002840EB" w:rsidRDefault="00506D05" w:rsidP="00506D05">
      <w:pPr>
        <w:pStyle w:val="ListParagraph"/>
        <w:widowControl w:val="0"/>
        <w:numPr>
          <w:ilvl w:val="0"/>
          <w:numId w:val="3"/>
        </w:numPr>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tangent computation step, </w:t>
      </w:r>
      <w:r w:rsidRPr="002840EB">
        <w:rPr>
          <w:rFonts w:ascii="Times New Roman" w:eastAsia="Times" w:hAnsi="Times New Roman" w:cs="Times New Roman"/>
          <w:b/>
          <w:color w:val="000000"/>
          <w:sz w:val="26"/>
          <w:szCs w:val="28"/>
        </w:rPr>
        <w:t>O(m</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n</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w:t>
      </w:r>
      <w:r w:rsidRPr="002840EB">
        <w:rPr>
          <w:rFonts w:ascii="Times New Roman" w:eastAsia="Times" w:hAnsi="Times New Roman" w:cs="Times New Roman"/>
          <w:color w:val="000000"/>
          <w:sz w:val="26"/>
          <w:szCs w:val="28"/>
        </w:rPr>
        <w:t xml:space="preserve"> (m, n are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order of 50-70) is replaced by a </w:t>
      </w:r>
      <w:r w:rsidRPr="002840EB">
        <w:rPr>
          <w:rFonts w:ascii="Times New Roman" w:eastAsia="Times" w:hAnsi="Times New Roman" w:cs="Times New Roman"/>
          <w:b/>
          <w:color w:val="000000"/>
          <w:sz w:val="26"/>
          <w:szCs w:val="28"/>
        </w:rPr>
        <w:t>constant</w:t>
      </w:r>
      <w:r w:rsidRPr="002840EB">
        <w:rPr>
          <w:rFonts w:ascii="Times New Roman" w:eastAsia="Times" w:hAnsi="Times New Roman" w:cs="Times New Roman"/>
          <w:color w:val="000000"/>
          <w:sz w:val="26"/>
          <w:szCs w:val="28"/>
        </w:rPr>
        <w:t xml:space="preserve"> time operation. </w:t>
      </w:r>
      <w:r w:rsidR="00F67BA9" w:rsidRPr="002840EB">
        <w:rPr>
          <w:rFonts w:ascii="Times New Roman" w:eastAsia="Times" w:hAnsi="Times New Roman" w:cs="Times New Roman"/>
          <w:color w:val="000000"/>
          <w:sz w:val="26"/>
          <w:szCs w:val="28"/>
        </w:rPr>
        <w:t>A s</w:t>
      </w:r>
      <w:r w:rsidRPr="002840EB">
        <w:rPr>
          <w:rFonts w:ascii="Times New Roman" w:eastAsia="Times" w:hAnsi="Times New Roman" w:cs="Times New Roman"/>
          <w:color w:val="000000"/>
          <w:sz w:val="26"/>
          <w:szCs w:val="28"/>
        </w:rPr>
        <w:t xml:space="preserve">imilar computational advantage will be seen 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path-finding stage as well. </w:t>
      </w:r>
    </w:p>
    <w:p w:rsidR="00E35D76" w:rsidRPr="002840EB" w:rsidRDefault="00E35D76" w:rsidP="00E35D76">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38" w:name="_Toc132122162"/>
      <w:r>
        <w:t xml:space="preserve">CHAPTER </w:t>
      </w:r>
      <w:r w:rsidR="00A8056B">
        <w:t>6</w:t>
      </w:r>
      <w:bookmarkEnd w:id="38"/>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A8056B" w:rsidP="006F2F8B">
      <w:pPr>
        <w:pStyle w:val="Heading2"/>
      </w:pPr>
      <w:bookmarkStart w:id="39" w:name="_Toc132122163"/>
      <w:r>
        <w:t>6</w:t>
      </w:r>
      <w:r w:rsidR="006F2F8B">
        <w:t xml:space="preserve">.1 </w:t>
      </w:r>
      <w:r w:rsidR="00C728E1">
        <w:t>Results</w:t>
      </w:r>
      <w:bookmarkEnd w:id="39"/>
    </w:p>
    <w:p w:rsidR="00EE2AC3" w:rsidRPr="00BC65F5" w:rsidRDefault="00EE2AC3" w:rsidP="00EE2AC3">
      <w:pPr>
        <w:rPr>
          <w:rFonts w:ascii="Times" w:hAnsi="Times" w:cs="Times"/>
          <w:sz w:val="26"/>
          <w:szCs w:val="26"/>
        </w:rPr>
      </w:pPr>
      <w:r w:rsidRPr="00BC65F5">
        <w:rPr>
          <w:rFonts w:ascii="Times" w:hAnsi="Times" w:cs="Times"/>
          <w:sz w:val="26"/>
          <w:szCs w:val="26"/>
        </w:rPr>
        <w:t>Performance comparison with existing algorithms:</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sz w:val="26"/>
          <w:szCs w:val="26"/>
        </w:rPr>
        <w:t>7 different algorithms from Open Motion Planning Library(OMPL) are compared against this algorithm</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 xml:space="preserve">rrtStar (rapidly exploring random trees) </w:t>
      </w:r>
      <w:r w:rsidRPr="00BC65F5">
        <w:rPr>
          <w:rFonts w:ascii="Times" w:hAnsi="Times" w:cs="Times"/>
          <w:color w:val="A31515"/>
          <w:sz w:val="26"/>
          <w:szCs w:val="26"/>
          <w:lang w:val="en-US"/>
        </w:rPr>
        <w:t>&lt;ompl/geometric/planners/rrt/RRTstar.h&gt;</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prm (probabilistic roadmap)</w:t>
      </w:r>
      <w:r w:rsidR="00964968" w:rsidRPr="00BC65F5">
        <w:rPr>
          <w:rFonts w:ascii="Times" w:hAnsi="Times" w:cs="Times"/>
          <w:color w:val="000000"/>
          <w:sz w:val="26"/>
          <w:szCs w:val="26"/>
          <w:lang w:val="en-US"/>
        </w:rPr>
        <w:t xml:space="preserve"> </w:t>
      </w:r>
      <w:r w:rsidR="00964968" w:rsidRPr="00BC65F5">
        <w:rPr>
          <w:rFonts w:ascii="Times" w:hAnsi="Times" w:cs="Times"/>
          <w:color w:val="A31515"/>
          <w:sz w:val="26"/>
          <w:szCs w:val="26"/>
          <w:lang w:val="en-US"/>
        </w:rPr>
        <w:t>&lt;ompl/geometric/planners/prm/PRM.h&gt;</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fmt (fast marching tree)</w:t>
      </w:r>
      <w:r w:rsidR="00964968" w:rsidRPr="00BC65F5">
        <w:rPr>
          <w:rFonts w:ascii="Times" w:hAnsi="Times" w:cs="Times"/>
          <w:color w:val="000000"/>
          <w:sz w:val="26"/>
          <w:szCs w:val="26"/>
          <w:lang w:val="en-US"/>
        </w:rPr>
        <w:t xml:space="preserve"> </w:t>
      </w:r>
      <w:r w:rsidR="00964968" w:rsidRPr="00BC65F5">
        <w:rPr>
          <w:rFonts w:ascii="Times" w:hAnsi="Times" w:cs="Times"/>
          <w:color w:val="A31515"/>
          <w:sz w:val="26"/>
          <w:szCs w:val="26"/>
          <w:lang w:val="en-US"/>
        </w:rPr>
        <w:t>&lt;ompl/geometric/planners/fmt/FMT.h&gt;</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est (expansive space trees)</w:t>
      </w:r>
      <w:r w:rsidR="00964968" w:rsidRPr="00BC65F5">
        <w:rPr>
          <w:rFonts w:ascii="Times" w:hAnsi="Times" w:cs="Times"/>
          <w:color w:val="000000"/>
          <w:sz w:val="26"/>
          <w:szCs w:val="26"/>
          <w:lang w:val="en-US"/>
        </w:rPr>
        <w:t xml:space="preserve"> </w:t>
      </w:r>
      <w:r w:rsidR="00964968" w:rsidRPr="00BC65F5">
        <w:rPr>
          <w:rFonts w:ascii="Times" w:hAnsi="Times" w:cs="Times"/>
          <w:color w:val="A31515"/>
          <w:sz w:val="26"/>
          <w:szCs w:val="26"/>
          <w:lang w:val="en-US"/>
        </w:rPr>
        <w:t>&lt;ompl/geometric/planners/est/EST.h&gt;</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rlrt</w:t>
      </w:r>
      <w:r w:rsidR="00964968" w:rsidRPr="00BC65F5">
        <w:rPr>
          <w:rFonts w:ascii="Times" w:hAnsi="Times" w:cs="Times"/>
          <w:color w:val="000000"/>
          <w:sz w:val="26"/>
          <w:szCs w:val="26"/>
          <w:lang w:val="en-US"/>
        </w:rPr>
        <w:t xml:space="preserve"> </w:t>
      </w:r>
      <w:r w:rsidR="00964968" w:rsidRPr="00BC65F5">
        <w:rPr>
          <w:rFonts w:ascii="Times" w:hAnsi="Times" w:cs="Times"/>
          <w:color w:val="A31515"/>
          <w:sz w:val="26"/>
          <w:szCs w:val="26"/>
          <w:lang w:val="en-US"/>
        </w:rPr>
        <w:t>&lt;ompl/geometric/planners/rlrt/RLRT.h&gt;</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sst (sparse sampling trees)</w:t>
      </w:r>
      <w:r w:rsidR="00964968" w:rsidRPr="00BC65F5">
        <w:rPr>
          <w:rFonts w:ascii="Times" w:hAnsi="Times" w:cs="Times"/>
          <w:color w:val="000000"/>
          <w:sz w:val="26"/>
          <w:szCs w:val="26"/>
          <w:lang w:val="en-US"/>
        </w:rPr>
        <w:t xml:space="preserve"> </w:t>
      </w:r>
      <w:r w:rsidR="00964968" w:rsidRPr="00BC65F5">
        <w:rPr>
          <w:rFonts w:ascii="Times" w:hAnsi="Times" w:cs="Times"/>
          <w:color w:val="A31515"/>
          <w:sz w:val="26"/>
          <w:szCs w:val="26"/>
          <w:lang w:val="en-US"/>
        </w:rPr>
        <w:t>&lt;ompl/geometric/planners/sst/SST.h&gt;</w:t>
      </w:r>
    </w:p>
    <w:p w:rsidR="00EE2AC3" w:rsidRPr="00BC65F5" w:rsidRDefault="00EE2AC3" w:rsidP="00EE2AC3">
      <w:pPr>
        <w:pStyle w:val="ListParagraph"/>
        <w:numPr>
          <w:ilvl w:val="0"/>
          <w:numId w:val="3"/>
        </w:numPr>
        <w:rPr>
          <w:rFonts w:ascii="Times" w:hAnsi="Times" w:cs="Times"/>
          <w:sz w:val="26"/>
          <w:szCs w:val="26"/>
        </w:rPr>
      </w:pPr>
      <w:r w:rsidRPr="00BC65F5">
        <w:rPr>
          <w:rFonts w:ascii="Times" w:hAnsi="Times" w:cs="Times"/>
          <w:color w:val="000000"/>
          <w:sz w:val="26"/>
          <w:szCs w:val="26"/>
          <w:lang w:val="en-US"/>
        </w:rPr>
        <w:t>stride (stride based algorithms)</w:t>
      </w:r>
      <w:r w:rsidR="00964968" w:rsidRPr="00BC65F5">
        <w:rPr>
          <w:rFonts w:ascii="Times" w:hAnsi="Times" w:cs="Times"/>
          <w:color w:val="000000"/>
          <w:sz w:val="26"/>
          <w:szCs w:val="26"/>
          <w:lang w:val="en-US"/>
        </w:rPr>
        <w:t xml:space="preserve"> </w:t>
      </w:r>
      <w:r w:rsidR="00964968" w:rsidRPr="00BC65F5">
        <w:rPr>
          <w:rFonts w:ascii="Times" w:hAnsi="Times" w:cs="Times"/>
          <w:color w:val="A31515"/>
          <w:sz w:val="26"/>
          <w:szCs w:val="26"/>
          <w:lang w:val="en-US"/>
        </w:rPr>
        <w:t>&lt;ompl/geometric/planners/stride/STRIDE.h&gt;</w:t>
      </w:r>
    </w:p>
    <w:p w:rsidR="00EE2AC3" w:rsidRDefault="008263FC" w:rsidP="00EE2AC3">
      <w:r>
        <w:rPr>
          <w:noProof/>
          <w:lang w:val="en-US" w:eastAsia="en-US"/>
        </w:rPr>
        <w:drawing>
          <wp:inline distT="0" distB="0" distL="0" distR="0">
            <wp:extent cx="2843136" cy="2520000"/>
            <wp:effectExtent l="19050" t="0" r="0" b="0"/>
            <wp:docPr id="6" name="Picture 5" descr="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36"/>
                    <a:stretch>
                      <a:fillRect/>
                    </a:stretch>
                  </pic:blipFill>
                  <pic:spPr>
                    <a:xfrm>
                      <a:off x="0" y="0"/>
                      <a:ext cx="2843136" cy="2520000"/>
                    </a:xfrm>
                    <a:prstGeom prst="rect">
                      <a:avLst/>
                    </a:prstGeom>
                  </pic:spPr>
                </pic:pic>
              </a:graphicData>
            </a:graphic>
          </wp:inline>
        </w:drawing>
      </w:r>
      <w:r>
        <w:rPr>
          <w:noProof/>
          <w:lang w:val="en-US" w:eastAsia="en-US"/>
        </w:rPr>
        <w:drawing>
          <wp:inline distT="0" distB="0" distL="0" distR="0">
            <wp:extent cx="2842689" cy="2520000"/>
            <wp:effectExtent l="19050" t="0" r="0" b="0"/>
            <wp:docPr id="7" name="Picture 6" descr="fi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PNG"/>
                    <pic:cNvPicPr/>
                  </pic:nvPicPr>
                  <pic:blipFill>
                    <a:blip r:embed="rId37"/>
                    <a:stretch>
                      <a:fillRect/>
                    </a:stretch>
                  </pic:blipFill>
                  <pic:spPr>
                    <a:xfrm>
                      <a:off x="0" y="0"/>
                      <a:ext cx="2842689" cy="2520000"/>
                    </a:xfrm>
                    <a:prstGeom prst="rect">
                      <a:avLst/>
                    </a:prstGeom>
                  </pic:spPr>
                </pic:pic>
              </a:graphicData>
            </a:graphic>
          </wp:inline>
        </w:drawing>
      </w:r>
    </w:p>
    <w:p w:rsidR="008263FC" w:rsidRDefault="008263FC" w:rsidP="00EE2AC3"/>
    <w:p w:rsidR="008263FC" w:rsidRDefault="0050006D" w:rsidP="00EE2AC3">
      <w:r>
        <w:t>Planning time comparison</w:t>
      </w:r>
      <w:r w:rsidR="008263FC">
        <w:t xml:space="preserve">: </w:t>
      </w:r>
    </w:p>
    <w:tbl>
      <w:tblPr>
        <w:tblStyle w:val="TableGrid"/>
        <w:tblW w:w="5000" w:type="pct"/>
        <w:tblLook w:val="04A0"/>
      </w:tblPr>
      <w:tblGrid>
        <w:gridCol w:w="1593"/>
        <w:gridCol w:w="959"/>
        <w:gridCol w:w="1308"/>
        <w:gridCol w:w="831"/>
        <w:gridCol w:w="831"/>
        <w:gridCol w:w="831"/>
        <w:gridCol w:w="650"/>
        <w:gridCol w:w="740"/>
        <w:gridCol w:w="831"/>
        <w:gridCol w:w="740"/>
      </w:tblGrid>
      <w:tr w:rsidR="008263FC" w:rsidRPr="008263FC" w:rsidTr="008263FC">
        <w:trPr>
          <w:trHeight w:val="288"/>
        </w:trPr>
        <w:tc>
          <w:tcPr>
            <w:tcW w:w="855"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map_id</w:t>
            </w:r>
          </w:p>
        </w:tc>
        <w:tc>
          <w:tcPr>
            <w:tcW w:w="515"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iterations</w:t>
            </w:r>
          </w:p>
        </w:tc>
        <w:tc>
          <w:tcPr>
            <w:tcW w:w="702"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Pr>
                <w:rFonts w:ascii="Calibri" w:eastAsia="Times New Roman" w:hAnsi="Calibri" w:cs="Calibri"/>
                <w:b/>
                <w:bCs/>
                <w:color w:val="000000"/>
                <w:sz w:val="16"/>
                <w:lang w:val="en-US" w:eastAsia="en-US"/>
              </w:rPr>
              <w:t>This algorithm</w:t>
            </w:r>
          </w:p>
        </w:tc>
        <w:tc>
          <w:tcPr>
            <w:tcW w:w="446"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rrtStar</w:t>
            </w:r>
          </w:p>
        </w:tc>
        <w:tc>
          <w:tcPr>
            <w:tcW w:w="446"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prm</w:t>
            </w:r>
          </w:p>
        </w:tc>
        <w:tc>
          <w:tcPr>
            <w:tcW w:w="446"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fmt</w:t>
            </w:r>
          </w:p>
        </w:tc>
        <w:tc>
          <w:tcPr>
            <w:tcW w:w="349"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est</w:t>
            </w:r>
          </w:p>
        </w:tc>
        <w:tc>
          <w:tcPr>
            <w:tcW w:w="397"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rlrt</w:t>
            </w:r>
          </w:p>
        </w:tc>
        <w:tc>
          <w:tcPr>
            <w:tcW w:w="446"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sst</w:t>
            </w:r>
          </w:p>
        </w:tc>
        <w:tc>
          <w:tcPr>
            <w:tcW w:w="397"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stride</w:t>
            </w:r>
          </w:p>
        </w:tc>
      </w:tr>
      <w:tr w:rsidR="008263FC" w:rsidRPr="008263FC" w:rsidTr="008263FC">
        <w:trPr>
          <w:trHeight w:val="288"/>
        </w:trPr>
        <w:tc>
          <w:tcPr>
            <w:tcW w:w="85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Images/exp6.bmp</w:t>
            </w:r>
          </w:p>
        </w:tc>
        <w:tc>
          <w:tcPr>
            <w:tcW w:w="51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172</w:t>
            </w:r>
          </w:p>
        </w:tc>
        <w:tc>
          <w:tcPr>
            <w:tcW w:w="702"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0.625</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503.988</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511.245</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285.668</w:t>
            </w:r>
          </w:p>
        </w:tc>
        <w:tc>
          <w:tcPr>
            <w:tcW w:w="349"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6.738</w:t>
            </w:r>
          </w:p>
        </w:tc>
        <w:tc>
          <w:tcPr>
            <w:tcW w:w="397"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45.420</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502.819</w:t>
            </w:r>
          </w:p>
        </w:tc>
        <w:tc>
          <w:tcPr>
            <w:tcW w:w="397"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28.259</w:t>
            </w:r>
          </w:p>
        </w:tc>
      </w:tr>
      <w:tr w:rsidR="008263FC" w:rsidRPr="008263FC" w:rsidTr="008263FC">
        <w:trPr>
          <w:trHeight w:val="288"/>
        </w:trPr>
        <w:tc>
          <w:tcPr>
            <w:tcW w:w="85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Maps/map8.bmp</w:t>
            </w:r>
          </w:p>
        </w:tc>
        <w:tc>
          <w:tcPr>
            <w:tcW w:w="51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127</w:t>
            </w:r>
          </w:p>
        </w:tc>
        <w:tc>
          <w:tcPr>
            <w:tcW w:w="702" w:type="pct"/>
            <w:noWrap/>
            <w:hideMark/>
          </w:tcPr>
          <w:p w:rsidR="008263FC" w:rsidRPr="008263FC" w:rsidRDefault="008263FC" w:rsidP="008263FC">
            <w:pPr>
              <w:jc w:val="center"/>
              <w:rPr>
                <w:rFonts w:ascii="Calibri" w:eastAsia="Times New Roman" w:hAnsi="Calibri" w:cs="Calibri"/>
                <w:b/>
                <w:bCs/>
                <w:sz w:val="16"/>
                <w:lang w:val="en-US" w:eastAsia="en-US"/>
              </w:rPr>
            </w:pPr>
            <w:r w:rsidRPr="008263FC">
              <w:rPr>
                <w:rFonts w:ascii="Calibri" w:eastAsia="Times New Roman" w:hAnsi="Calibri" w:cs="Calibri"/>
                <w:b/>
                <w:bCs/>
                <w:sz w:val="16"/>
                <w:lang w:val="en-US" w:eastAsia="en-US"/>
              </w:rPr>
              <w:t>0.502</w:t>
            </w:r>
          </w:p>
        </w:tc>
        <w:tc>
          <w:tcPr>
            <w:tcW w:w="446"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504.272</w:t>
            </w:r>
          </w:p>
        </w:tc>
        <w:tc>
          <w:tcPr>
            <w:tcW w:w="446"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511.799</w:t>
            </w:r>
          </w:p>
        </w:tc>
        <w:tc>
          <w:tcPr>
            <w:tcW w:w="446"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260.599</w:t>
            </w:r>
          </w:p>
        </w:tc>
        <w:tc>
          <w:tcPr>
            <w:tcW w:w="349"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5.567</w:t>
            </w:r>
          </w:p>
        </w:tc>
        <w:tc>
          <w:tcPr>
            <w:tcW w:w="397"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14.056</w:t>
            </w:r>
          </w:p>
        </w:tc>
        <w:tc>
          <w:tcPr>
            <w:tcW w:w="446"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502.552</w:t>
            </w:r>
          </w:p>
        </w:tc>
        <w:tc>
          <w:tcPr>
            <w:tcW w:w="397" w:type="pct"/>
            <w:noWrap/>
            <w:hideMark/>
          </w:tcPr>
          <w:p w:rsidR="008263FC" w:rsidRPr="008263FC" w:rsidRDefault="008263FC" w:rsidP="008263FC">
            <w:pPr>
              <w:jc w:val="center"/>
              <w:rPr>
                <w:rFonts w:ascii="Calibri" w:eastAsia="Times New Roman" w:hAnsi="Calibri" w:cs="Calibri"/>
                <w:sz w:val="16"/>
                <w:lang w:val="en-US" w:eastAsia="en-US"/>
              </w:rPr>
            </w:pPr>
            <w:r w:rsidRPr="008263FC">
              <w:rPr>
                <w:rFonts w:ascii="Calibri" w:eastAsia="Times New Roman" w:hAnsi="Calibri" w:cs="Calibri"/>
                <w:sz w:val="16"/>
                <w:lang w:val="en-US" w:eastAsia="en-US"/>
              </w:rPr>
              <w:t>41.656</w:t>
            </w:r>
          </w:p>
        </w:tc>
      </w:tr>
      <w:tr w:rsidR="008263FC" w:rsidRPr="008263FC" w:rsidTr="008263FC">
        <w:trPr>
          <w:trHeight w:val="288"/>
        </w:trPr>
        <w:tc>
          <w:tcPr>
            <w:tcW w:w="85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lastRenderedPageBreak/>
              <w:t>Maps/map13.bmp</w:t>
            </w:r>
          </w:p>
        </w:tc>
        <w:tc>
          <w:tcPr>
            <w:tcW w:w="51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272</w:t>
            </w:r>
          </w:p>
        </w:tc>
        <w:tc>
          <w:tcPr>
            <w:tcW w:w="702"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0.718</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499.377</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507.553</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271.306</w:t>
            </w:r>
          </w:p>
        </w:tc>
        <w:tc>
          <w:tcPr>
            <w:tcW w:w="349"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7.017</w:t>
            </w:r>
          </w:p>
        </w:tc>
        <w:tc>
          <w:tcPr>
            <w:tcW w:w="397"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20.875</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498.708</w:t>
            </w:r>
          </w:p>
        </w:tc>
        <w:tc>
          <w:tcPr>
            <w:tcW w:w="397"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25.258</w:t>
            </w:r>
          </w:p>
        </w:tc>
      </w:tr>
      <w:tr w:rsidR="008263FC" w:rsidRPr="008263FC" w:rsidTr="008263FC">
        <w:trPr>
          <w:trHeight w:val="288"/>
        </w:trPr>
        <w:tc>
          <w:tcPr>
            <w:tcW w:w="85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Maps/map12.bmp</w:t>
            </w:r>
          </w:p>
        </w:tc>
        <w:tc>
          <w:tcPr>
            <w:tcW w:w="515"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136</w:t>
            </w:r>
          </w:p>
        </w:tc>
        <w:tc>
          <w:tcPr>
            <w:tcW w:w="702" w:type="pct"/>
            <w:noWrap/>
            <w:hideMark/>
          </w:tcPr>
          <w:p w:rsidR="008263FC" w:rsidRPr="008263FC" w:rsidRDefault="008263FC" w:rsidP="008263FC">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1.672</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503.761</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514.330</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198.518</w:t>
            </w:r>
          </w:p>
        </w:tc>
        <w:tc>
          <w:tcPr>
            <w:tcW w:w="349"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7.512</w:t>
            </w:r>
          </w:p>
        </w:tc>
        <w:tc>
          <w:tcPr>
            <w:tcW w:w="397"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9.466</w:t>
            </w:r>
          </w:p>
        </w:tc>
        <w:tc>
          <w:tcPr>
            <w:tcW w:w="446"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502.773</w:t>
            </w:r>
          </w:p>
        </w:tc>
        <w:tc>
          <w:tcPr>
            <w:tcW w:w="397" w:type="pct"/>
            <w:noWrap/>
            <w:hideMark/>
          </w:tcPr>
          <w:p w:rsidR="008263FC" w:rsidRPr="008263FC" w:rsidRDefault="008263FC"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50.793</w:t>
            </w:r>
          </w:p>
        </w:tc>
      </w:tr>
    </w:tbl>
    <w:p w:rsidR="008263FC" w:rsidRDefault="008263FC" w:rsidP="00EE2AC3"/>
    <w:p w:rsidR="008263FC" w:rsidRDefault="008263FC" w:rsidP="00EE2AC3">
      <w:r>
        <w:t>Planned</w:t>
      </w:r>
      <w:r w:rsidR="0050006D">
        <w:t xml:space="preserve"> path-length comparison</w:t>
      </w:r>
      <w:r>
        <w:t>:</w:t>
      </w:r>
    </w:p>
    <w:tbl>
      <w:tblPr>
        <w:tblStyle w:val="TableGrid"/>
        <w:tblW w:w="5000" w:type="pct"/>
        <w:tblLook w:val="04A0"/>
      </w:tblPr>
      <w:tblGrid>
        <w:gridCol w:w="1425"/>
        <w:gridCol w:w="859"/>
        <w:gridCol w:w="1170"/>
        <w:gridCol w:w="980"/>
        <w:gridCol w:w="836"/>
        <w:gridCol w:w="805"/>
        <w:gridCol w:w="773"/>
        <w:gridCol w:w="779"/>
        <w:gridCol w:w="756"/>
        <w:gridCol w:w="931"/>
      </w:tblGrid>
      <w:tr w:rsidR="008263FC" w:rsidRPr="008263FC" w:rsidTr="0050006D">
        <w:trPr>
          <w:trHeight w:val="288"/>
        </w:trPr>
        <w:tc>
          <w:tcPr>
            <w:tcW w:w="765"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map_id</w:t>
            </w:r>
          </w:p>
        </w:tc>
        <w:tc>
          <w:tcPr>
            <w:tcW w:w="461"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iterations</w:t>
            </w:r>
          </w:p>
        </w:tc>
        <w:tc>
          <w:tcPr>
            <w:tcW w:w="628"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Pr>
                <w:rFonts w:ascii="Calibri" w:eastAsia="Times New Roman" w:hAnsi="Calibri" w:cs="Calibri"/>
                <w:b/>
                <w:bCs/>
                <w:color w:val="000000"/>
                <w:sz w:val="16"/>
                <w:lang w:val="en-US" w:eastAsia="en-US"/>
              </w:rPr>
              <w:t>This algorithm</w:t>
            </w:r>
          </w:p>
        </w:tc>
        <w:tc>
          <w:tcPr>
            <w:tcW w:w="526"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rrtStar</w:t>
            </w:r>
          </w:p>
        </w:tc>
        <w:tc>
          <w:tcPr>
            <w:tcW w:w="449"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prm</w:t>
            </w:r>
          </w:p>
        </w:tc>
        <w:tc>
          <w:tcPr>
            <w:tcW w:w="432"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fmt</w:t>
            </w:r>
          </w:p>
        </w:tc>
        <w:tc>
          <w:tcPr>
            <w:tcW w:w="415"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est</w:t>
            </w:r>
          </w:p>
        </w:tc>
        <w:tc>
          <w:tcPr>
            <w:tcW w:w="418"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rlrt</w:t>
            </w:r>
          </w:p>
        </w:tc>
        <w:tc>
          <w:tcPr>
            <w:tcW w:w="406"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sst</w:t>
            </w:r>
          </w:p>
        </w:tc>
        <w:tc>
          <w:tcPr>
            <w:tcW w:w="501" w:type="pct"/>
            <w:noWrap/>
            <w:hideMark/>
          </w:tcPr>
          <w:p w:rsidR="008263FC" w:rsidRPr="008263FC" w:rsidRDefault="008263FC" w:rsidP="00CD40BD">
            <w:pPr>
              <w:jc w:val="center"/>
              <w:rPr>
                <w:rFonts w:ascii="Calibri" w:eastAsia="Times New Roman" w:hAnsi="Calibri" w:cs="Calibri"/>
                <w:b/>
                <w:bCs/>
                <w:color w:val="000000"/>
                <w:sz w:val="16"/>
                <w:lang w:val="en-US" w:eastAsia="en-US"/>
              </w:rPr>
            </w:pPr>
            <w:r w:rsidRPr="008263FC">
              <w:rPr>
                <w:rFonts w:ascii="Calibri" w:eastAsia="Times New Roman" w:hAnsi="Calibri" w:cs="Calibri"/>
                <w:b/>
                <w:bCs/>
                <w:color w:val="000000"/>
                <w:sz w:val="16"/>
                <w:lang w:val="en-US" w:eastAsia="en-US"/>
              </w:rPr>
              <w:t>stride</w:t>
            </w:r>
          </w:p>
        </w:tc>
      </w:tr>
      <w:tr w:rsidR="0050006D" w:rsidRPr="008263FC" w:rsidTr="0050006D">
        <w:trPr>
          <w:trHeight w:val="288"/>
        </w:trPr>
        <w:tc>
          <w:tcPr>
            <w:tcW w:w="765" w:type="pct"/>
            <w:noWrap/>
            <w:hideMark/>
          </w:tcPr>
          <w:p w:rsidR="0050006D" w:rsidRPr="008263FC" w:rsidRDefault="0050006D" w:rsidP="008263FC">
            <w:pP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Images/exp6.bmp</w:t>
            </w:r>
          </w:p>
        </w:tc>
        <w:tc>
          <w:tcPr>
            <w:tcW w:w="461" w:type="pct"/>
            <w:noWrap/>
            <w:hideMark/>
          </w:tcPr>
          <w:p w:rsidR="0050006D" w:rsidRPr="008263FC" w:rsidRDefault="0050006D"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172</w:t>
            </w:r>
          </w:p>
        </w:tc>
        <w:tc>
          <w:tcPr>
            <w:tcW w:w="628" w:type="pct"/>
            <w:noWrap/>
            <w:vAlign w:val="bottom"/>
            <w:hideMark/>
          </w:tcPr>
          <w:p w:rsidR="0050006D" w:rsidRPr="0050006D" w:rsidRDefault="0050006D" w:rsidP="0050006D">
            <w:pPr>
              <w:jc w:val="center"/>
              <w:rPr>
                <w:rFonts w:ascii="Calibri" w:hAnsi="Calibri" w:cs="Calibri"/>
                <w:color w:val="000000"/>
                <w:sz w:val="16"/>
                <w:szCs w:val="16"/>
              </w:rPr>
            </w:pPr>
            <w:r w:rsidRPr="0050006D">
              <w:rPr>
                <w:rFonts w:ascii="Calibri" w:hAnsi="Calibri" w:cs="Calibri"/>
                <w:color w:val="000000"/>
                <w:sz w:val="16"/>
                <w:szCs w:val="16"/>
              </w:rPr>
              <w:t>1.00</w:t>
            </w:r>
          </w:p>
        </w:tc>
        <w:tc>
          <w:tcPr>
            <w:tcW w:w="52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0.66</w:t>
            </w:r>
          </w:p>
        </w:tc>
        <w:tc>
          <w:tcPr>
            <w:tcW w:w="449"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0.66</w:t>
            </w:r>
          </w:p>
        </w:tc>
        <w:tc>
          <w:tcPr>
            <w:tcW w:w="432"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0.65</w:t>
            </w:r>
          </w:p>
        </w:tc>
        <w:tc>
          <w:tcPr>
            <w:tcW w:w="415"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1.12</w:t>
            </w:r>
          </w:p>
        </w:tc>
        <w:tc>
          <w:tcPr>
            <w:tcW w:w="418"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1.70</w:t>
            </w:r>
          </w:p>
        </w:tc>
        <w:tc>
          <w:tcPr>
            <w:tcW w:w="406"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1.03</w:t>
            </w:r>
          </w:p>
        </w:tc>
        <w:tc>
          <w:tcPr>
            <w:tcW w:w="501"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1.63</w:t>
            </w:r>
          </w:p>
        </w:tc>
      </w:tr>
      <w:tr w:rsidR="0050006D" w:rsidRPr="008263FC" w:rsidTr="0050006D">
        <w:trPr>
          <w:trHeight w:val="288"/>
        </w:trPr>
        <w:tc>
          <w:tcPr>
            <w:tcW w:w="765" w:type="pct"/>
            <w:noWrap/>
            <w:hideMark/>
          </w:tcPr>
          <w:p w:rsidR="0050006D" w:rsidRPr="008263FC" w:rsidRDefault="0050006D" w:rsidP="008263FC">
            <w:pP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Maps/map8.bmp</w:t>
            </w:r>
          </w:p>
        </w:tc>
        <w:tc>
          <w:tcPr>
            <w:tcW w:w="461" w:type="pct"/>
            <w:noWrap/>
            <w:hideMark/>
          </w:tcPr>
          <w:p w:rsidR="0050006D" w:rsidRPr="008263FC" w:rsidRDefault="0050006D"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127</w:t>
            </w:r>
          </w:p>
        </w:tc>
        <w:tc>
          <w:tcPr>
            <w:tcW w:w="628" w:type="pct"/>
            <w:noWrap/>
            <w:vAlign w:val="bottom"/>
            <w:hideMark/>
          </w:tcPr>
          <w:p w:rsidR="0050006D" w:rsidRPr="0050006D" w:rsidRDefault="0050006D" w:rsidP="0050006D">
            <w:pPr>
              <w:jc w:val="center"/>
              <w:rPr>
                <w:rFonts w:ascii="Calibri" w:hAnsi="Calibri" w:cs="Calibri"/>
                <w:color w:val="000000"/>
                <w:sz w:val="16"/>
                <w:szCs w:val="16"/>
              </w:rPr>
            </w:pPr>
            <w:r w:rsidRPr="0050006D">
              <w:rPr>
                <w:rFonts w:ascii="Calibri" w:hAnsi="Calibri" w:cs="Calibri"/>
                <w:color w:val="000000"/>
                <w:sz w:val="16"/>
                <w:szCs w:val="16"/>
              </w:rPr>
              <w:t>1.00</w:t>
            </w:r>
          </w:p>
        </w:tc>
        <w:tc>
          <w:tcPr>
            <w:tcW w:w="52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0.55</w:t>
            </w:r>
          </w:p>
        </w:tc>
        <w:tc>
          <w:tcPr>
            <w:tcW w:w="449"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0.56</w:t>
            </w:r>
          </w:p>
        </w:tc>
        <w:tc>
          <w:tcPr>
            <w:tcW w:w="432"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0.55</w:t>
            </w:r>
          </w:p>
        </w:tc>
        <w:tc>
          <w:tcPr>
            <w:tcW w:w="415"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0.88</w:t>
            </w:r>
          </w:p>
        </w:tc>
        <w:tc>
          <w:tcPr>
            <w:tcW w:w="418"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1.14</w:t>
            </w:r>
          </w:p>
        </w:tc>
        <w:tc>
          <w:tcPr>
            <w:tcW w:w="40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0.68</w:t>
            </w:r>
          </w:p>
        </w:tc>
        <w:tc>
          <w:tcPr>
            <w:tcW w:w="501"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1.31</w:t>
            </w:r>
          </w:p>
        </w:tc>
      </w:tr>
      <w:tr w:rsidR="0050006D" w:rsidRPr="008263FC" w:rsidTr="0050006D">
        <w:trPr>
          <w:trHeight w:val="288"/>
        </w:trPr>
        <w:tc>
          <w:tcPr>
            <w:tcW w:w="765" w:type="pct"/>
            <w:noWrap/>
            <w:hideMark/>
          </w:tcPr>
          <w:p w:rsidR="0050006D" w:rsidRPr="008263FC" w:rsidRDefault="0050006D" w:rsidP="008263FC">
            <w:pP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Maps/map13.bmp</w:t>
            </w:r>
          </w:p>
        </w:tc>
        <w:tc>
          <w:tcPr>
            <w:tcW w:w="461" w:type="pct"/>
            <w:noWrap/>
            <w:hideMark/>
          </w:tcPr>
          <w:p w:rsidR="0050006D" w:rsidRPr="008263FC" w:rsidRDefault="0050006D"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272</w:t>
            </w:r>
          </w:p>
        </w:tc>
        <w:tc>
          <w:tcPr>
            <w:tcW w:w="628" w:type="pct"/>
            <w:noWrap/>
            <w:vAlign w:val="bottom"/>
            <w:hideMark/>
          </w:tcPr>
          <w:p w:rsidR="0050006D" w:rsidRPr="0050006D" w:rsidRDefault="0050006D" w:rsidP="0050006D">
            <w:pPr>
              <w:jc w:val="center"/>
              <w:rPr>
                <w:rFonts w:ascii="Calibri" w:hAnsi="Calibri" w:cs="Calibri"/>
                <w:color w:val="000000"/>
                <w:sz w:val="16"/>
                <w:szCs w:val="16"/>
              </w:rPr>
            </w:pPr>
            <w:r w:rsidRPr="0050006D">
              <w:rPr>
                <w:rFonts w:ascii="Calibri" w:hAnsi="Calibri" w:cs="Calibri"/>
                <w:color w:val="000000"/>
                <w:sz w:val="16"/>
                <w:szCs w:val="16"/>
              </w:rPr>
              <w:t>1.00</w:t>
            </w:r>
          </w:p>
        </w:tc>
        <w:tc>
          <w:tcPr>
            <w:tcW w:w="52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0.64</w:t>
            </w:r>
          </w:p>
        </w:tc>
        <w:tc>
          <w:tcPr>
            <w:tcW w:w="449"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0.65</w:t>
            </w:r>
          </w:p>
        </w:tc>
        <w:tc>
          <w:tcPr>
            <w:tcW w:w="432"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0.64</w:t>
            </w:r>
          </w:p>
        </w:tc>
        <w:tc>
          <w:tcPr>
            <w:tcW w:w="415"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0.95</w:t>
            </w:r>
          </w:p>
        </w:tc>
        <w:tc>
          <w:tcPr>
            <w:tcW w:w="418"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1.27</w:t>
            </w:r>
          </w:p>
        </w:tc>
        <w:tc>
          <w:tcPr>
            <w:tcW w:w="40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0.91</w:t>
            </w:r>
          </w:p>
        </w:tc>
        <w:tc>
          <w:tcPr>
            <w:tcW w:w="501"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1.42</w:t>
            </w:r>
          </w:p>
        </w:tc>
      </w:tr>
      <w:tr w:rsidR="0050006D" w:rsidRPr="008263FC" w:rsidTr="0050006D">
        <w:trPr>
          <w:trHeight w:val="288"/>
        </w:trPr>
        <w:tc>
          <w:tcPr>
            <w:tcW w:w="765" w:type="pct"/>
            <w:noWrap/>
            <w:hideMark/>
          </w:tcPr>
          <w:p w:rsidR="0050006D" w:rsidRPr="008263FC" w:rsidRDefault="0050006D" w:rsidP="008263FC">
            <w:pP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Maps/map12.bmp</w:t>
            </w:r>
          </w:p>
        </w:tc>
        <w:tc>
          <w:tcPr>
            <w:tcW w:w="461" w:type="pct"/>
            <w:noWrap/>
            <w:hideMark/>
          </w:tcPr>
          <w:p w:rsidR="0050006D" w:rsidRPr="008263FC" w:rsidRDefault="0050006D" w:rsidP="008263FC">
            <w:pPr>
              <w:jc w:val="center"/>
              <w:rPr>
                <w:rFonts w:ascii="Calibri" w:eastAsia="Times New Roman" w:hAnsi="Calibri" w:cs="Calibri"/>
                <w:color w:val="000000"/>
                <w:sz w:val="16"/>
                <w:lang w:val="en-US" w:eastAsia="en-US"/>
              </w:rPr>
            </w:pPr>
            <w:r w:rsidRPr="008263FC">
              <w:rPr>
                <w:rFonts w:ascii="Calibri" w:eastAsia="Times New Roman" w:hAnsi="Calibri" w:cs="Calibri"/>
                <w:color w:val="000000"/>
                <w:sz w:val="16"/>
                <w:lang w:val="en-US" w:eastAsia="en-US"/>
              </w:rPr>
              <w:t>136</w:t>
            </w:r>
          </w:p>
        </w:tc>
        <w:tc>
          <w:tcPr>
            <w:tcW w:w="628" w:type="pct"/>
            <w:noWrap/>
            <w:vAlign w:val="bottom"/>
            <w:hideMark/>
          </w:tcPr>
          <w:p w:rsidR="0050006D" w:rsidRPr="0050006D" w:rsidRDefault="0050006D" w:rsidP="0050006D">
            <w:pPr>
              <w:jc w:val="center"/>
              <w:rPr>
                <w:rFonts w:ascii="Calibri" w:hAnsi="Calibri" w:cs="Calibri"/>
                <w:color w:val="000000"/>
                <w:sz w:val="16"/>
                <w:szCs w:val="16"/>
              </w:rPr>
            </w:pPr>
            <w:r w:rsidRPr="0050006D">
              <w:rPr>
                <w:rFonts w:ascii="Calibri" w:hAnsi="Calibri" w:cs="Calibri"/>
                <w:color w:val="000000"/>
                <w:sz w:val="16"/>
                <w:szCs w:val="16"/>
              </w:rPr>
              <w:t>1.00</w:t>
            </w:r>
          </w:p>
        </w:tc>
        <w:tc>
          <w:tcPr>
            <w:tcW w:w="52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0.49</w:t>
            </w:r>
          </w:p>
        </w:tc>
        <w:tc>
          <w:tcPr>
            <w:tcW w:w="449"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0.50</w:t>
            </w:r>
          </w:p>
        </w:tc>
        <w:tc>
          <w:tcPr>
            <w:tcW w:w="432"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0.48</w:t>
            </w:r>
          </w:p>
        </w:tc>
        <w:tc>
          <w:tcPr>
            <w:tcW w:w="415"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0.79</w:t>
            </w:r>
          </w:p>
        </w:tc>
        <w:tc>
          <w:tcPr>
            <w:tcW w:w="418"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1.10</w:t>
            </w:r>
          </w:p>
        </w:tc>
        <w:tc>
          <w:tcPr>
            <w:tcW w:w="406" w:type="pct"/>
            <w:noWrap/>
            <w:vAlign w:val="bottom"/>
            <w:hideMark/>
          </w:tcPr>
          <w:p w:rsidR="0050006D" w:rsidRPr="0050006D" w:rsidRDefault="0050006D" w:rsidP="0050006D">
            <w:pPr>
              <w:jc w:val="center"/>
              <w:rPr>
                <w:rFonts w:ascii="Calibri" w:hAnsi="Calibri" w:cs="Calibri"/>
                <w:color w:val="FF0000"/>
                <w:sz w:val="16"/>
                <w:szCs w:val="16"/>
              </w:rPr>
            </w:pPr>
            <w:r w:rsidRPr="0050006D">
              <w:rPr>
                <w:rFonts w:ascii="Calibri" w:hAnsi="Calibri" w:cs="Calibri"/>
                <w:color w:val="FF0000"/>
                <w:sz w:val="16"/>
                <w:szCs w:val="16"/>
              </w:rPr>
              <w:t>0.65</w:t>
            </w:r>
          </w:p>
        </w:tc>
        <w:tc>
          <w:tcPr>
            <w:tcW w:w="501" w:type="pct"/>
            <w:noWrap/>
            <w:vAlign w:val="bottom"/>
            <w:hideMark/>
          </w:tcPr>
          <w:p w:rsidR="0050006D" w:rsidRPr="0050006D" w:rsidRDefault="0050006D" w:rsidP="0050006D">
            <w:pPr>
              <w:jc w:val="center"/>
              <w:rPr>
                <w:rFonts w:ascii="Calibri" w:hAnsi="Calibri" w:cs="Calibri"/>
                <w:color w:val="00B050"/>
                <w:sz w:val="16"/>
                <w:szCs w:val="16"/>
              </w:rPr>
            </w:pPr>
            <w:r w:rsidRPr="0050006D">
              <w:rPr>
                <w:rFonts w:ascii="Calibri" w:hAnsi="Calibri" w:cs="Calibri"/>
                <w:color w:val="00B050"/>
                <w:sz w:val="16"/>
                <w:szCs w:val="16"/>
              </w:rPr>
              <w:t>1.11</w:t>
            </w:r>
          </w:p>
        </w:tc>
      </w:tr>
    </w:tbl>
    <w:p w:rsidR="008263FC" w:rsidRDefault="008263FC" w:rsidP="00EE2AC3"/>
    <w:p w:rsidR="008263FC" w:rsidRDefault="008263FC" w:rsidP="00EE2AC3">
      <w:r>
        <w:t xml:space="preserve">This algorithms performance </w:t>
      </w:r>
      <w:r w:rsidR="00BD6537">
        <w:t>with real-time sensors:</w:t>
      </w:r>
    </w:p>
    <w:tbl>
      <w:tblPr>
        <w:tblW w:w="0" w:type="auto"/>
        <w:tblCellSpacing w:w="0" w:type="dxa"/>
        <w:tblLayout w:type="fixed"/>
        <w:tblCellMar>
          <w:left w:w="0" w:type="dxa"/>
          <w:right w:w="0" w:type="dxa"/>
        </w:tblCellMar>
        <w:tblLook w:val="04A0"/>
      </w:tblPr>
      <w:tblGrid>
        <w:gridCol w:w="858"/>
        <w:gridCol w:w="709"/>
        <w:gridCol w:w="567"/>
        <w:gridCol w:w="850"/>
        <w:gridCol w:w="993"/>
        <w:gridCol w:w="1275"/>
        <w:gridCol w:w="1276"/>
        <w:gridCol w:w="1418"/>
        <w:gridCol w:w="1450"/>
      </w:tblGrid>
      <w:tr w:rsidR="00BD6537" w:rsidRPr="00BD6537" w:rsidTr="00BD6537">
        <w:trPr>
          <w:trHeight w:val="383"/>
          <w:tblCellSpacing w:w="0" w:type="dxa"/>
        </w:trPr>
        <w:tc>
          <w:tcPr>
            <w:tcW w:w="858" w:type="dxa"/>
            <w:vMerge w:val="restart"/>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Frame Size</w:t>
            </w:r>
          </w:p>
        </w:tc>
        <w:tc>
          <w:tcPr>
            <w:tcW w:w="709" w:type="dxa"/>
            <w:vMerge w:val="restart"/>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Number of obstacles</w:t>
            </w:r>
          </w:p>
        </w:tc>
        <w:tc>
          <w:tcPr>
            <w:tcW w:w="567" w:type="dxa"/>
            <w:vMerge w:val="restart"/>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Iterations</w:t>
            </w:r>
          </w:p>
        </w:tc>
        <w:tc>
          <w:tcPr>
            <w:tcW w:w="850" w:type="dxa"/>
            <w:vMerge w:val="restart"/>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Configuration time (ms)</w:t>
            </w:r>
          </w:p>
        </w:tc>
        <w:tc>
          <w:tcPr>
            <w:tcW w:w="993" w:type="dxa"/>
            <w:vMerge w:val="restart"/>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Average time per path search (µs)</w:t>
            </w:r>
          </w:p>
        </w:tc>
        <w:tc>
          <w:tcPr>
            <w:tcW w:w="5419" w:type="dxa"/>
            <w:gridSpan w:val="4"/>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Pr>
                <w:rFonts w:ascii="Times New Roman" w:eastAsia="Times New Roman" w:hAnsi="Times New Roman" w:cs="Times New Roman"/>
                <w:b/>
                <w:bCs/>
                <w:color w:val="000000"/>
                <w:sz w:val="16"/>
                <w:szCs w:val="16"/>
                <w:lang w:val="en-US" w:eastAsia="en-US"/>
              </w:rPr>
              <w:t>Expected output</w:t>
            </w:r>
            <w:r w:rsidRPr="00BD6537">
              <w:rPr>
                <w:rFonts w:ascii="Times New Roman" w:eastAsia="Times New Roman" w:hAnsi="Times New Roman" w:cs="Times New Roman"/>
                <w:b/>
                <w:bCs/>
                <w:color w:val="000000"/>
                <w:sz w:val="16"/>
                <w:szCs w:val="16"/>
                <w:lang w:val="en-US" w:eastAsia="en-US"/>
              </w:rPr>
              <w:t> frame rate</w:t>
            </w:r>
          </w:p>
        </w:tc>
      </w:tr>
      <w:tr w:rsidR="00BD6537" w:rsidRPr="00BD6537" w:rsidTr="00BD6537">
        <w:trPr>
          <w:trHeight w:val="418"/>
          <w:tblCellSpacing w:w="0" w:type="dxa"/>
        </w:trPr>
        <w:tc>
          <w:tcPr>
            <w:tcW w:w="858" w:type="dxa"/>
            <w:vMerge/>
            <w:tcBorders>
              <w:top w:val="single" w:sz="2" w:space="0" w:color="000000"/>
              <w:left w:val="single" w:sz="2" w:space="0" w:color="000000"/>
              <w:bottom w:val="single" w:sz="2" w:space="0" w:color="000000"/>
              <w:right w:val="single" w:sz="2" w:space="0" w:color="000000"/>
            </w:tcBorders>
            <w:vAlign w:val="center"/>
            <w:hideMark/>
          </w:tcPr>
          <w:p w:rsidR="00BD6537" w:rsidRPr="00BD6537" w:rsidRDefault="00BD6537" w:rsidP="00BD6537">
            <w:pPr>
              <w:spacing w:line="240" w:lineRule="auto"/>
              <w:rPr>
                <w:rFonts w:ascii="Times New Roman" w:eastAsia="Times New Roman" w:hAnsi="Times New Roman" w:cs="Times New Roman"/>
                <w:sz w:val="16"/>
                <w:szCs w:val="16"/>
                <w:lang w:val="en-US" w:eastAsia="en-US"/>
              </w:rPr>
            </w:pPr>
          </w:p>
        </w:tc>
        <w:tc>
          <w:tcPr>
            <w:tcW w:w="709" w:type="dxa"/>
            <w:vMerge/>
            <w:tcBorders>
              <w:top w:val="single" w:sz="2" w:space="0" w:color="000000"/>
              <w:left w:val="single" w:sz="2" w:space="0" w:color="000000"/>
              <w:bottom w:val="single" w:sz="2" w:space="0" w:color="000000"/>
              <w:right w:val="single" w:sz="2" w:space="0" w:color="000000"/>
            </w:tcBorders>
            <w:vAlign w:val="center"/>
            <w:hideMark/>
          </w:tcPr>
          <w:p w:rsidR="00BD6537" w:rsidRPr="00BD6537" w:rsidRDefault="00BD6537" w:rsidP="00BD6537">
            <w:pPr>
              <w:spacing w:line="240" w:lineRule="auto"/>
              <w:rPr>
                <w:rFonts w:ascii="Times New Roman" w:eastAsia="Times New Roman" w:hAnsi="Times New Roman" w:cs="Times New Roman"/>
                <w:sz w:val="16"/>
                <w:szCs w:val="16"/>
                <w:lang w:val="en-US" w:eastAsia="en-US"/>
              </w:rPr>
            </w:pPr>
          </w:p>
        </w:tc>
        <w:tc>
          <w:tcPr>
            <w:tcW w:w="567" w:type="dxa"/>
            <w:vMerge/>
            <w:tcBorders>
              <w:top w:val="single" w:sz="2" w:space="0" w:color="000000"/>
              <w:left w:val="single" w:sz="2" w:space="0" w:color="000000"/>
              <w:bottom w:val="single" w:sz="2" w:space="0" w:color="000000"/>
              <w:right w:val="single" w:sz="2" w:space="0" w:color="000000"/>
            </w:tcBorders>
            <w:vAlign w:val="center"/>
            <w:hideMark/>
          </w:tcPr>
          <w:p w:rsidR="00BD6537" w:rsidRPr="00BD6537" w:rsidRDefault="00BD6537" w:rsidP="00BD6537">
            <w:pPr>
              <w:spacing w:line="240" w:lineRule="auto"/>
              <w:rPr>
                <w:rFonts w:ascii="Times New Roman" w:eastAsia="Times New Roman" w:hAnsi="Times New Roman" w:cs="Times New Roman"/>
                <w:sz w:val="16"/>
                <w:szCs w:val="16"/>
                <w:lang w:val="en-US" w:eastAsia="en-US"/>
              </w:rPr>
            </w:pPr>
          </w:p>
        </w:tc>
        <w:tc>
          <w:tcPr>
            <w:tcW w:w="850" w:type="dxa"/>
            <w:vMerge/>
            <w:tcBorders>
              <w:top w:val="single" w:sz="2" w:space="0" w:color="000000"/>
              <w:left w:val="single" w:sz="2" w:space="0" w:color="000000"/>
              <w:bottom w:val="single" w:sz="2" w:space="0" w:color="000000"/>
              <w:right w:val="single" w:sz="2" w:space="0" w:color="000000"/>
            </w:tcBorders>
            <w:vAlign w:val="center"/>
            <w:hideMark/>
          </w:tcPr>
          <w:p w:rsidR="00BD6537" w:rsidRPr="00BD6537" w:rsidRDefault="00BD6537" w:rsidP="00BD6537">
            <w:pPr>
              <w:spacing w:line="240" w:lineRule="auto"/>
              <w:rPr>
                <w:rFonts w:ascii="Times New Roman" w:eastAsia="Times New Roman" w:hAnsi="Times New Roman" w:cs="Times New Roman"/>
                <w:sz w:val="16"/>
                <w:szCs w:val="16"/>
                <w:lang w:val="en-US" w:eastAsia="en-US"/>
              </w:rPr>
            </w:pPr>
          </w:p>
        </w:tc>
        <w:tc>
          <w:tcPr>
            <w:tcW w:w="993" w:type="dxa"/>
            <w:vMerge/>
            <w:tcBorders>
              <w:top w:val="single" w:sz="2" w:space="0" w:color="000000"/>
              <w:left w:val="single" w:sz="2" w:space="0" w:color="000000"/>
              <w:bottom w:val="single" w:sz="2" w:space="0" w:color="000000"/>
              <w:right w:val="single" w:sz="2" w:space="0" w:color="000000"/>
            </w:tcBorders>
            <w:vAlign w:val="center"/>
            <w:hideMark/>
          </w:tcPr>
          <w:p w:rsidR="00BD6537" w:rsidRPr="00BD6537" w:rsidRDefault="00BD6537" w:rsidP="00BD6537">
            <w:pPr>
              <w:spacing w:line="240" w:lineRule="auto"/>
              <w:rPr>
                <w:rFonts w:ascii="Times New Roman" w:eastAsia="Times New Roman" w:hAnsi="Times New Roman" w:cs="Times New Roman"/>
                <w:sz w:val="16"/>
                <w:szCs w:val="16"/>
                <w:lang w:val="en-US" w:eastAsia="en-US"/>
              </w:rPr>
            </w:pPr>
          </w:p>
        </w:tc>
        <w:tc>
          <w:tcPr>
            <w:tcW w:w="1275"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Input @30fps</w:t>
            </w:r>
          </w:p>
        </w:tc>
        <w:tc>
          <w:tcPr>
            <w:tcW w:w="1276"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Input @60fps</w:t>
            </w:r>
          </w:p>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p>
        </w:tc>
        <w:tc>
          <w:tcPr>
            <w:tcW w:w="141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Input @120fps</w:t>
            </w:r>
          </w:p>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p>
        </w:tc>
        <w:tc>
          <w:tcPr>
            <w:tcW w:w="14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b/>
                <w:bCs/>
                <w:color w:val="000000"/>
                <w:sz w:val="16"/>
                <w:szCs w:val="16"/>
                <w:lang w:val="en-US" w:eastAsia="en-US"/>
              </w:rPr>
              <w:t>Input @240fps</w:t>
            </w:r>
          </w:p>
          <w:p w:rsidR="00BD6537" w:rsidRPr="00BD6537" w:rsidRDefault="00BD6537" w:rsidP="00BD6537">
            <w:pPr>
              <w:spacing w:before="100" w:beforeAutospacing="1" w:after="100" w:afterAutospacing="1" w:line="240" w:lineRule="auto"/>
              <w:rPr>
                <w:rFonts w:ascii="Times New Roman" w:eastAsia="Times New Roman" w:hAnsi="Times New Roman" w:cs="Times New Roman"/>
                <w:sz w:val="16"/>
                <w:szCs w:val="16"/>
                <w:lang w:val="en-US" w:eastAsia="en-US"/>
              </w:rPr>
            </w:pPr>
          </w:p>
        </w:tc>
      </w:tr>
      <w:tr w:rsidR="00BD6537" w:rsidRPr="00BD6537" w:rsidTr="00BD6537">
        <w:trPr>
          <w:trHeight w:val="21"/>
          <w:tblCellSpacing w:w="0" w:type="dxa"/>
        </w:trPr>
        <w:tc>
          <w:tcPr>
            <w:tcW w:w="85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70x76</w:t>
            </w:r>
          </w:p>
        </w:tc>
        <w:tc>
          <w:tcPr>
            <w:tcW w:w="709"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10</w:t>
            </w:r>
          </w:p>
        </w:tc>
        <w:tc>
          <w:tcPr>
            <w:tcW w:w="567"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127</w:t>
            </w:r>
          </w:p>
        </w:tc>
        <w:tc>
          <w:tcPr>
            <w:tcW w:w="8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26.6</w:t>
            </w:r>
          </w:p>
        </w:tc>
        <w:tc>
          <w:tcPr>
            <w:tcW w:w="993"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502.4724</w:t>
            </w:r>
          </w:p>
        </w:tc>
        <w:tc>
          <w:tcPr>
            <w:tcW w:w="1275"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29.01889</w:t>
            </w:r>
          </w:p>
        </w:tc>
        <w:tc>
          <w:tcPr>
            <w:tcW w:w="1276"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59.79025</w:t>
            </w:r>
          </w:p>
        </w:tc>
        <w:tc>
          <w:tcPr>
            <w:tcW w:w="141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118.3009</w:t>
            </w:r>
          </w:p>
        </w:tc>
        <w:tc>
          <w:tcPr>
            <w:tcW w:w="14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227.0606</w:t>
            </w:r>
          </w:p>
        </w:tc>
      </w:tr>
      <w:tr w:rsidR="00BD6537" w:rsidRPr="00BD6537" w:rsidTr="00BD6537">
        <w:trPr>
          <w:trHeight w:val="83"/>
          <w:tblCellSpacing w:w="0" w:type="dxa"/>
        </w:trPr>
        <w:tc>
          <w:tcPr>
            <w:tcW w:w="85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138x132</w:t>
            </w:r>
          </w:p>
        </w:tc>
        <w:tc>
          <w:tcPr>
            <w:tcW w:w="709"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7</w:t>
            </w:r>
          </w:p>
        </w:tc>
        <w:tc>
          <w:tcPr>
            <w:tcW w:w="567"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172</w:t>
            </w:r>
          </w:p>
        </w:tc>
        <w:tc>
          <w:tcPr>
            <w:tcW w:w="8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34.5</w:t>
            </w:r>
          </w:p>
        </w:tc>
        <w:tc>
          <w:tcPr>
            <w:tcW w:w="993"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624.5116</w:t>
            </w:r>
          </w:p>
        </w:tc>
        <w:tc>
          <w:tcPr>
            <w:tcW w:w="1275"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29.44828</w:t>
            </w:r>
          </w:p>
        </w:tc>
        <w:tc>
          <w:tcPr>
            <w:tcW w:w="1276"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59.89417</w:t>
            </w:r>
          </w:p>
        </w:tc>
        <w:tc>
          <w:tcPr>
            <w:tcW w:w="141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119.1437</w:t>
            </w:r>
          </w:p>
        </w:tc>
        <w:tc>
          <w:tcPr>
            <w:tcW w:w="14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233.3281</w:t>
            </w:r>
          </w:p>
        </w:tc>
      </w:tr>
      <w:tr w:rsidR="00BD6537" w:rsidRPr="00BD6537" w:rsidTr="00BD6537">
        <w:trPr>
          <w:trHeight w:val="21"/>
          <w:tblCellSpacing w:w="0" w:type="dxa"/>
        </w:trPr>
        <w:tc>
          <w:tcPr>
            <w:tcW w:w="85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207x182</w:t>
            </w:r>
          </w:p>
        </w:tc>
        <w:tc>
          <w:tcPr>
            <w:tcW w:w="709"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11</w:t>
            </w:r>
          </w:p>
        </w:tc>
        <w:tc>
          <w:tcPr>
            <w:tcW w:w="567"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272</w:t>
            </w:r>
          </w:p>
        </w:tc>
        <w:tc>
          <w:tcPr>
            <w:tcW w:w="8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66.5</w:t>
            </w:r>
          </w:p>
        </w:tc>
        <w:tc>
          <w:tcPr>
            <w:tcW w:w="993"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718.3787</w:t>
            </w:r>
          </w:p>
        </w:tc>
        <w:tc>
          <w:tcPr>
            <w:tcW w:w="1275"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28.4263</w:t>
            </w:r>
          </w:p>
        </w:tc>
        <w:tc>
          <w:tcPr>
            <w:tcW w:w="1276"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59.68881</w:t>
            </w:r>
          </w:p>
        </w:tc>
        <w:tc>
          <w:tcPr>
            <w:tcW w:w="141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117.4715</w:t>
            </w:r>
          </w:p>
        </w:tc>
        <w:tc>
          <w:tcPr>
            <w:tcW w:w="14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221.1615</w:t>
            </w:r>
          </w:p>
        </w:tc>
      </w:tr>
      <w:tr w:rsidR="00BD6537" w:rsidRPr="00BD6537" w:rsidTr="00BD6537">
        <w:trPr>
          <w:trHeight w:val="21"/>
          <w:tblCellSpacing w:w="0" w:type="dxa"/>
        </w:trPr>
        <w:tc>
          <w:tcPr>
            <w:tcW w:w="85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448x433</w:t>
            </w:r>
          </w:p>
        </w:tc>
        <w:tc>
          <w:tcPr>
            <w:tcW w:w="709"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18</w:t>
            </w:r>
          </w:p>
        </w:tc>
        <w:tc>
          <w:tcPr>
            <w:tcW w:w="567"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136</w:t>
            </w:r>
          </w:p>
        </w:tc>
        <w:tc>
          <w:tcPr>
            <w:tcW w:w="8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hideMark/>
          </w:tcPr>
          <w:p w:rsidR="00BD6537" w:rsidRPr="00BD6537" w:rsidRDefault="00BD6537" w:rsidP="00BD6537">
            <w:pPr>
              <w:spacing w:before="100" w:beforeAutospacing="1" w:after="100" w:afterAutospacing="1" w:line="240" w:lineRule="auto"/>
              <w:jc w:val="center"/>
              <w:rPr>
                <w:rFonts w:ascii="Times New Roman" w:eastAsia="Times New Roman" w:hAnsi="Times New Roman" w:cs="Times New Roman"/>
                <w:sz w:val="16"/>
                <w:szCs w:val="16"/>
                <w:lang w:val="en-US" w:eastAsia="en-US"/>
              </w:rPr>
            </w:pPr>
            <w:r w:rsidRPr="00BD6537">
              <w:rPr>
                <w:rFonts w:ascii="Times New Roman" w:eastAsia="Times New Roman" w:hAnsi="Times New Roman" w:cs="Times New Roman"/>
                <w:color w:val="000000"/>
                <w:sz w:val="16"/>
                <w:szCs w:val="16"/>
                <w:lang w:val="en-US" w:eastAsia="en-US"/>
              </w:rPr>
              <w:t>1234.1</w:t>
            </w:r>
          </w:p>
        </w:tc>
        <w:tc>
          <w:tcPr>
            <w:tcW w:w="993"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1671.581</w:t>
            </w:r>
          </w:p>
        </w:tc>
        <w:tc>
          <w:tcPr>
            <w:tcW w:w="1275"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27.13684</w:t>
            </w:r>
          </w:p>
        </w:tc>
        <w:tc>
          <w:tcPr>
            <w:tcW w:w="1276"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59.59228</w:t>
            </w:r>
          </w:p>
        </w:tc>
        <w:tc>
          <w:tcPr>
            <w:tcW w:w="1418"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116.6548</w:t>
            </w:r>
          </w:p>
        </w:tc>
        <w:tc>
          <w:tcPr>
            <w:tcW w:w="1450" w:type="dxa"/>
            <w:tcBorders>
              <w:top w:val="single" w:sz="2" w:space="0" w:color="000000"/>
              <w:left w:val="single" w:sz="2" w:space="0" w:color="000000"/>
              <w:bottom w:val="single" w:sz="2" w:space="0" w:color="000000"/>
              <w:right w:val="single" w:sz="2" w:space="0" w:color="000000"/>
            </w:tcBorders>
            <w:tcMar>
              <w:top w:w="72" w:type="dxa"/>
              <w:left w:w="144" w:type="dxa"/>
              <w:bottom w:w="72" w:type="dxa"/>
              <w:right w:w="144" w:type="dxa"/>
            </w:tcMar>
            <w:vAlign w:val="bottom"/>
            <w:hideMark/>
          </w:tcPr>
          <w:p w:rsidR="00BD6537" w:rsidRPr="00BD6537" w:rsidRDefault="00BD6537" w:rsidP="00BD6537">
            <w:pPr>
              <w:jc w:val="center"/>
              <w:rPr>
                <w:rFonts w:ascii="Calibri" w:hAnsi="Calibri" w:cs="Calibri"/>
                <w:color w:val="000000"/>
                <w:sz w:val="16"/>
                <w:szCs w:val="16"/>
              </w:rPr>
            </w:pPr>
            <w:r w:rsidRPr="00BD6537">
              <w:rPr>
                <w:rFonts w:ascii="Calibri" w:hAnsi="Calibri" w:cs="Calibri"/>
                <w:color w:val="000000"/>
                <w:sz w:val="16"/>
                <w:szCs w:val="16"/>
              </w:rPr>
              <w:t>215.5991</w:t>
            </w:r>
          </w:p>
        </w:tc>
      </w:tr>
    </w:tbl>
    <w:p w:rsidR="00BD6537" w:rsidRDefault="00BD6537" w:rsidP="00EE2AC3"/>
    <w:p w:rsidR="00CD40BD" w:rsidRDefault="00CD40BD" w:rsidP="00EE2AC3"/>
    <w:p w:rsidR="00CD40BD" w:rsidRDefault="00CD40BD" w:rsidP="00CD40BD">
      <w:pPr>
        <w:pStyle w:val="Heading2"/>
      </w:pPr>
      <w:r>
        <w:t>6.2 Inferences</w:t>
      </w:r>
    </w:p>
    <w:p w:rsidR="00CD40BD" w:rsidRPr="00BC65F5" w:rsidRDefault="00CD40BD" w:rsidP="00CD40BD">
      <w:pPr>
        <w:pStyle w:val="ListParagraph"/>
        <w:numPr>
          <w:ilvl w:val="0"/>
          <w:numId w:val="11"/>
        </w:numPr>
        <w:rPr>
          <w:rFonts w:ascii="Times" w:hAnsi="Times" w:cs="Times"/>
          <w:sz w:val="26"/>
        </w:rPr>
      </w:pPr>
      <w:r w:rsidRPr="00BC65F5">
        <w:rPr>
          <w:rFonts w:ascii="Times" w:hAnsi="Times" w:cs="Times"/>
          <w:sz w:val="26"/>
        </w:rPr>
        <w:t>After testing on 4 different maps and 700+ iterations, this algorithm came out to be nearly 10x faster than other algorithms available open-source (ompl).</w:t>
      </w:r>
    </w:p>
    <w:p w:rsidR="00CD40BD" w:rsidRPr="00BC65F5" w:rsidRDefault="00CD40BD" w:rsidP="00CD40BD">
      <w:pPr>
        <w:pStyle w:val="ListParagraph"/>
        <w:numPr>
          <w:ilvl w:val="0"/>
          <w:numId w:val="11"/>
        </w:numPr>
        <w:rPr>
          <w:rFonts w:ascii="Times" w:hAnsi="Times" w:cs="Times"/>
          <w:sz w:val="26"/>
        </w:rPr>
      </w:pPr>
      <w:r w:rsidRPr="00BC65F5">
        <w:rPr>
          <w:rFonts w:ascii="Times" w:hAnsi="Times" w:cs="Times"/>
          <w:sz w:val="26"/>
        </w:rPr>
        <w:t xml:space="preserve">Other algorithms with planning time of the order 500ms keeps on improving the </w:t>
      </w:r>
      <w:r w:rsidR="0050006D" w:rsidRPr="00BC65F5">
        <w:rPr>
          <w:rFonts w:ascii="Times" w:hAnsi="Times" w:cs="Times"/>
          <w:sz w:val="26"/>
        </w:rPr>
        <w:t>solution with time; but they give out first feasible path within (15-20ms).</w:t>
      </w:r>
    </w:p>
    <w:p w:rsidR="0050006D" w:rsidRPr="00BC65F5" w:rsidRDefault="0050006D" w:rsidP="00CD40BD">
      <w:pPr>
        <w:pStyle w:val="ListParagraph"/>
        <w:numPr>
          <w:ilvl w:val="0"/>
          <w:numId w:val="11"/>
        </w:numPr>
        <w:rPr>
          <w:rFonts w:ascii="Times" w:hAnsi="Times" w:cs="Times"/>
          <w:sz w:val="26"/>
        </w:rPr>
      </w:pPr>
      <w:r w:rsidRPr="00BC65F5">
        <w:rPr>
          <w:rFonts w:ascii="Times" w:hAnsi="Times" w:cs="Times"/>
          <w:sz w:val="26"/>
        </w:rPr>
        <w:t>Our algorithm generates smaller than the other fast-processing algorithms (rlrt, stride and est).</w:t>
      </w:r>
    </w:p>
    <w:p w:rsidR="0050006D" w:rsidRPr="00BC65F5" w:rsidRDefault="0050006D" w:rsidP="00CD40BD">
      <w:pPr>
        <w:pStyle w:val="ListParagraph"/>
        <w:numPr>
          <w:ilvl w:val="0"/>
          <w:numId w:val="11"/>
        </w:numPr>
        <w:rPr>
          <w:rFonts w:ascii="Times" w:hAnsi="Times" w:cs="Times"/>
          <w:sz w:val="26"/>
        </w:rPr>
      </w:pPr>
      <w:r w:rsidRPr="00BC65F5">
        <w:rPr>
          <w:rFonts w:ascii="Times" w:hAnsi="Times" w:cs="Times"/>
          <w:sz w:val="26"/>
        </w:rPr>
        <w:t>At this processing speed, the algorithm can process frames from high speed sensors (240 fps) without losing much data/frames.</w:t>
      </w:r>
    </w:p>
    <w:p w:rsidR="0050006D" w:rsidRPr="00BC65F5" w:rsidRDefault="0050006D" w:rsidP="00CD40BD">
      <w:pPr>
        <w:pStyle w:val="ListParagraph"/>
        <w:numPr>
          <w:ilvl w:val="0"/>
          <w:numId w:val="11"/>
        </w:numPr>
        <w:rPr>
          <w:rFonts w:ascii="Times" w:hAnsi="Times" w:cs="Times"/>
          <w:sz w:val="26"/>
        </w:rPr>
      </w:pPr>
      <w:r w:rsidRPr="00BC65F5">
        <w:rPr>
          <w:rFonts w:ascii="Times" w:hAnsi="Times" w:cs="Times"/>
          <w:sz w:val="26"/>
        </w:rPr>
        <w:t xml:space="preserve">For this speed, some accuracy has been compromised, there is need to improve accuracy, many times planned paths breaches inside the obstacle. </w:t>
      </w:r>
    </w:p>
    <w:p w:rsidR="0050006D" w:rsidRPr="00BC65F5" w:rsidRDefault="0050006D" w:rsidP="00CD40BD">
      <w:pPr>
        <w:pStyle w:val="ListParagraph"/>
        <w:numPr>
          <w:ilvl w:val="0"/>
          <w:numId w:val="11"/>
        </w:numPr>
        <w:rPr>
          <w:rFonts w:ascii="Times" w:hAnsi="Times" w:cs="Times"/>
          <w:sz w:val="26"/>
        </w:rPr>
      </w:pPr>
      <w:r w:rsidRPr="00BC65F5">
        <w:rPr>
          <w:rFonts w:ascii="Times" w:hAnsi="Times" w:cs="Times"/>
          <w:sz w:val="26"/>
        </w:rPr>
        <w:t>This can be improved by optimizing ellipse fitting and local-path planning step. And the algorithm can still be 2x-3x faster than other algorithms.</w:t>
      </w:r>
    </w:p>
    <w:p w:rsidR="0050006D" w:rsidRPr="00BC65F5" w:rsidRDefault="005166DD" w:rsidP="00CD40BD">
      <w:pPr>
        <w:pStyle w:val="ListParagraph"/>
        <w:numPr>
          <w:ilvl w:val="0"/>
          <w:numId w:val="11"/>
        </w:numPr>
        <w:rPr>
          <w:rFonts w:ascii="Times" w:hAnsi="Times" w:cs="Times"/>
          <w:sz w:val="26"/>
        </w:rPr>
      </w:pPr>
      <w:r w:rsidRPr="00BC65F5">
        <w:rPr>
          <w:rFonts w:ascii="Times" w:hAnsi="Times" w:cs="Times"/>
          <w:sz w:val="26"/>
        </w:rPr>
        <w:t>The increase in speed is primarily due to new data-structure and representation. Ex. for a 100x100 pixel image, 10,000 (lighter) nodes are being replaced by 20-30 (heavy on memory) quad structures.</w:t>
      </w:r>
    </w:p>
    <w:p w:rsidR="00EE2AC3" w:rsidRPr="00EE2AC3" w:rsidRDefault="00EE2AC3" w:rsidP="00EE2AC3">
      <w:pPr>
        <w:pStyle w:val="Heading2"/>
      </w:pPr>
      <w:r>
        <w:t>6.3 Conclusions</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 </w:t>
      </w:r>
      <w:r w:rsidR="00EE2AC3">
        <w:rPr>
          <w:rFonts w:ascii="Times" w:eastAsia="Times" w:hAnsi="Times" w:cs="Times"/>
          <w:color w:val="000000"/>
          <w:sz w:val="26"/>
          <w:szCs w:val="28"/>
        </w:rPr>
        <w:t>very fast</w:t>
      </w:r>
      <w:r>
        <w:rPr>
          <w:rFonts w:ascii="Times" w:eastAsia="Times" w:hAnsi="Times" w:cs="Times"/>
          <w:color w:val="000000"/>
          <w:sz w:val="26"/>
          <w:szCs w:val="28"/>
        </w:rPr>
        <w:t xml:space="preserve"> real-time path-planning algorithm is ready and functional, which returns a feasible path</w:t>
      </w:r>
      <w:r w:rsidR="00830E61">
        <w:rPr>
          <w:rFonts w:ascii="Times" w:eastAsia="Times" w:hAnsi="Times" w:cs="Times"/>
          <w:color w:val="000000"/>
          <w:sz w:val="26"/>
          <w:szCs w:val="28"/>
        </w:rPr>
        <w:t>.</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lastRenderedPageBreak/>
        <w:t>The elliptical approximation is a bottleneck in this algorithm, and the correctness of the planned path is highly dependent on the ellipse fitting operations.</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"Exact tangent computation of ellipses is possible in near-constant time operations" was a claim made earlier during the project. But contrary to expectations, the computation is bit heavy. Hence, approximated tangents are computed to achieve similar performances.</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Introduction of a new data representation – Quad structure was found feasible, and it makes the solution highly modular for subsequent kinodynamic planning and environment specific optimization.</w:t>
      </w:r>
    </w:p>
    <w:p w:rsidR="00116D58" w:rsidRDefault="00116D58" w:rsidP="005166DD">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Graph search and path post-processing operations are to be optimized for the shortest / quickest paths.</w:t>
      </w:r>
      <w:r w:rsidR="005166DD">
        <w:rPr>
          <w:rFonts w:ascii="Times" w:eastAsia="Times" w:hAnsi="Times" w:cs="Times"/>
          <w:color w:val="000000"/>
          <w:sz w:val="26"/>
          <w:szCs w:val="28"/>
        </w:rPr>
        <w:t xml:space="preserve"> </w:t>
      </w:r>
    </w:p>
    <w:p w:rsidR="00116D58" w:rsidRDefault="00116D58" w:rsidP="00116D58">
      <w:pPr>
        <w:widowControl w:val="0"/>
        <w:pBdr>
          <w:top w:val="nil"/>
          <w:left w:val="nil"/>
          <w:bottom w:val="nil"/>
          <w:right w:val="nil"/>
          <w:between w:val="nil"/>
        </w:pBdr>
        <w:jc w:val="both"/>
        <w:rPr>
          <w:rFonts w:ascii="Times" w:eastAsia="Times" w:hAnsi="Times" w:cs="Times"/>
          <w:color w:val="000000"/>
          <w:sz w:val="26"/>
          <w:szCs w:val="28"/>
        </w:rPr>
      </w:pPr>
    </w:p>
    <w:p w:rsidR="00116D58" w:rsidRDefault="00CD40BD" w:rsidP="00116D58">
      <w:pPr>
        <w:pStyle w:val="Heading2"/>
      </w:pPr>
      <w:r>
        <w:t>6.4</w:t>
      </w:r>
      <w:r w:rsidR="00116D58">
        <w:t xml:space="preserve"> Key Findings</w:t>
      </w:r>
    </w:p>
    <w:p w:rsidR="00116D58" w:rsidRDefault="00116D58" w:rsidP="00116D58">
      <w:pPr>
        <w:pStyle w:val="ListParagraph"/>
        <w:numPr>
          <w:ilvl w:val="0"/>
          <w:numId w:val="10"/>
        </w:numPr>
        <w:rPr>
          <w:rFonts w:ascii="Times" w:hAnsi="Times" w:cs="Times"/>
          <w:sz w:val="26"/>
        </w:rPr>
      </w:pPr>
      <w:r w:rsidRPr="00116D58">
        <w:rPr>
          <w:rFonts w:ascii="Times" w:hAnsi="Times" w:cs="Times"/>
          <w:sz w:val="26"/>
        </w:rPr>
        <w:t>Tangent-based shielding test to rule out far-off polygons from computations.</w:t>
      </w:r>
    </w:p>
    <w:p w:rsidR="00116D58" w:rsidRPr="00116D58" w:rsidRDefault="00116D58" w:rsidP="00116D58">
      <w:pPr>
        <w:pStyle w:val="ListParagraph"/>
        <w:numPr>
          <w:ilvl w:val="0"/>
          <w:numId w:val="10"/>
        </w:numPr>
        <w:rPr>
          <w:rFonts w:ascii="Times" w:hAnsi="Times" w:cs="Times"/>
          <w:sz w:val="26"/>
        </w:rPr>
      </w:pPr>
      <w:r>
        <w:rPr>
          <w:rFonts w:ascii="Times" w:hAnsi="Times" w:cs="Times"/>
          <w:sz w:val="26"/>
        </w:rPr>
        <w:t>Quad data structure to effectively represent and process free-to-move spaces.</w:t>
      </w:r>
    </w:p>
    <w:p w:rsidR="00E82F80" w:rsidRPr="001758B6" w:rsidRDefault="00A8056B" w:rsidP="00D17D45">
      <w:pPr>
        <w:pStyle w:val="Heading2"/>
      </w:pPr>
      <w:bookmarkStart w:id="40" w:name="_Toc132122164"/>
      <w:r>
        <w:t>6</w:t>
      </w:r>
      <w:r w:rsidR="00CD40BD">
        <w:t>.5</w:t>
      </w:r>
      <w:r w:rsidR="0081394C">
        <w:t xml:space="preserve"> </w:t>
      </w:r>
      <w:r w:rsidR="00E82F80" w:rsidRPr="004D3E64">
        <w:t>Venues of Improvement and Further Research</w:t>
      </w:r>
      <w:bookmarkEnd w:id="40"/>
    </w:p>
    <w:p w:rsidR="00E82F80" w:rsidRPr="00665CA0"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Approximating convex polygons </w:t>
      </w:r>
      <w:r w:rsidR="00116D58">
        <w:rPr>
          <w:rFonts w:ascii="Times" w:eastAsia="Times" w:hAnsi="Times" w:cs="Times"/>
          <w:color w:val="000000"/>
          <w:sz w:val="26"/>
          <w:szCs w:val="28"/>
        </w:rPr>
        <w:t>as multiple overlapping ellipses based on order of accuracy</w:t>
      </w:r>
      <w:r>
        <w:rPr>
          <w:rFonts w:ascii="Times" w:eastAsia="Times" w:hAnsi="Times" w:cs="Times"/>
          <w:color w:val="000000"/>
          <w:sz w:val="26"/>
          <w:szCs w:val="28"/>
        </w:rPr>
        <w:t>.</w:t>
      </w:r>
    </w:p>
    <w:p w:rsidR="00E82F80" w:rsidRPr="00665CA0" w:rsidRDefault="00116D58"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Exact computation of common tangents of two ellipses in a near-constant time operation. (Closed-form solution to compute tangents)</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A8056B" w:rsidP="0081394C">
      <w:pPr>
        <w:pStyle w:val="Heading2"/>
      </w:pPr>
      <w:bookmarkStart w:id="41" w:name="_Toc132122165"/>
      <w:r>
        <w:t>6</w:t>
      </w:r>
      <w:r w:rsidR="005166DD">
        <w:t>.6</w:t>
      </w:r>
      <w:r w:rsidR="0081394C">
        <w:t xml:space="preserve"> </w:t>
      </w:r>
      <w:bookmarkEnd w:id="41"/>
      <w:r w:rsidR="00116D58">
        <w:t>Sub-Problems Worked Upon</w:t>
      </w:r>
    </w:p>
    <w:p w:rsidR="00116D58" w:rsidRPr="001D0309" w:rsidRDefault="00116D58" w:rsidP="00116D58">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16D58" w:rsidRPr="001D0309" w:rsidRDefault="00116D58" w:rsidP="00116D58">
      <w:pPr>
        <w:pStyle w:val="ListParagraph"/>
        <w:widowControl w:val="0"/>
        <w:numPr>
          <w:ilvl w:val="0"/>
          <w:numId w:val="3"/>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based checks to filter out </w:t>
      </w:r>
      <w:r>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nearest-neighbors</w:t>
      </w:r>
      <w:r>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 obstacle pairs.</w:t>
      </w:r>
    </w:p>
    <w:p w:rsidR="00116D58" w:rsidRPr="001D0309" w:rsidRDefault="00116D58" w:rsidP="00116D58">
      <w:pPr>
        <w:pStyle w:val="ListParagraph"/>
        <w:widowControl w:val="0"/>
        <w:numPr>
          <w:ilvl w:val="0"/>
          <w:numId w:val="3"/>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16D58" w:rsidRDefault="00116D58" w:rsidP="00116D58">
      <w:pPr>
        <w:pStyle w:val="ListParagraph"/>
        <w:widowControl w:val="0"/>
        <w:numPr>
          <w:ilvl w:val="0"/>
          <w:numId w:val="3"/>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16D58" w:rsidRPr="00116D58" w:rsidRDefault="00116D58" w:rsidP="00E82F80">
      <w:pPr>
        <w:pStyle w:val="ListParagraph"/>
        <w:widowControl w:val="0"/>
        <w:numPr>
          <w:ilvl w:val="0"/>
          <w:numId w:val="3"/>
        </w:numPr>
        <w:pBdr>
          <w:top w:val="nil"/>
          <w:left w:val="nil"/>
          <w:bottom w:val="nil"/>
          <w:right w:val="nil"/>
          <w:between w:val="nil"/>
        </w:pBdr>
        <w:spacing w:before="2427" w:line="240" w:lineRule="auto"/>
        <w:jc w:val="both"/>
        <w:rPr>
          <w:rFonts w:ascii="Times" w:eastAsia="Times" w:hAnsi="Times" w:cs="Times"/>
          <w:color w:val="000000"/>
          <w:sz w:val="26"/>
          <w:szCs w:val="28"/>
        </w:rPr>
      </w:pPr>
      <w:r w:rsidRPr="00116D58">
        <w:rPr>
          <w:rFonts w:ascii="Times New Roman" w:eastAsia="Times" w:hAnsi="Times New Roman" w:cs="Times New Roman"/>
          <w:color w:val="000000"/>
          <w:sz w:val="26"/>
          <w:szCs w:val="26"/>
        </w:rPr>
        <w:t>Graph search and post-processing of planned path.</w:t>
      </w:r>
    </w:p>
    <w:p w:rsidR="00D17D45" w:rsidRDefault="00D17D45" w:rsidP="00116D58">
      <w:pPr>
        <w:pStyle w:val="ListParagraph"/>
        <w:widowControl w:val="0"/>
        <w:pBdr>
          <w:top w:val="nil"/>
          <w:left w:val="nil"/>
          <w:bottom w:val="nil"/>
          <w:right w:val="nil"/>
          <w:between w:val="nil"/>
        </w:pBdr>
        <w:jc w:val="both"/>
        <w:rPr>
          <w:rFonts w:ascii="Times" w:eastAsia="Times" w:hAnsi="Times" w:cs="Times"/>
          <w:color w:val="000000"/>
          <w:sz w:val="26"/>
          <w:szCs w:val="28"/>
        </w:rPr>
      </w:pPr>
    </w:p>
    <w:p w:rsidR="00D17D45" w:rsidRPr="00D17D45" w:rsidRDefault="00D17D45" w:rsidP="00D17D45"/>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17D45" w:rsidRPr="002840EB" w:rsidRDefault="00D17D45" w:rsidP="00D17D45">
      <w:pPr>
        <w:rPr>
          <w:rFonts w:ascii="Times New Roman" w:hAnsi="Times New Roman" w:cs="Times New Roman"/>
          <w:b/>
          <w:sz w:val="24"/>
        </w:rPr>
      </w:pPr>
      <w:r w:rsidRPr="002840EB">
        <w:rPr>
          <w:rFonts w:ascii="Times New Roman" w:hAnsi="Times New Roman" w:cs="Times New Roman"/>
          <w:b/>
          <w:sz w:val="24"/>
        </w:rPr>
        <w:t xml:space="preserve">Current progress in </w:t>
      </w:r>
      <w:r w:rsidR="00F67BA9" w:rsidRPr="002840EB">
        <w:rPr>
          <w:rFonts w:ascii="Times New Roman" w:hAnsi="Times New Roman" w:cs="Times New Roman"/>
          <w:b/>
          <w:sz w:val="24"/>
        </w:rPr>
        <w:t xml:space="preserve">the </w:t>
      </w:r>
      <w:r w:rsidRPr="002840EB">
        <w:rPr>
          <w:rFonts w:ascii="Times New Roman" w:hAnsi="Times New Roman" w:cs="Times New Roman"/>
          <w:b/>
          <w:sz w:val="24"/>
        </w:rPr>
        <w:t>elliptical approximation module:</w:t>
      </w:r>
    </w:p>
    <w:p w:rsidR="00124987" w:rsidRPr="00292782" w:rsidRDefault="00124987" w:rsidP="00D17D45">
      <w:pPr>
        <w:rPr>
          <w:rFonts w:ascii="Times" w:hAnsi="Times" w:cs="Times"/>
          <w:b/>
          <w:sz w:val="24"/>
        </w:rPr>
      </w:pPr>
    </w:p>
    <w:p w:rsidR="009E2D6C" w:rsidRDefault="00F965A4" w:rsidP="00124987">
      <w:pPr>
        <w:jc w:val="center"/>
        <w:rPr>
          <w:b/>
        </w:rPr>
      </w:pPr>
      <w:r>
        <w:rPr>
          <w:b/>
          <w:noProof/>
          <w:lang w:val="en-US" w:eastAsia="en-US"/>
        </w:rPr>
        <w:drawing>
          <wp:inline distT="0" distB="0" distL="0" distR="0">
            <wp:extent cx="2751028" cy="2880000"/>
            <wp:effectExtent l="19050" t="0" r="0" b="0"/>
            <wp:docPr id="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srcRect/>
                    <a:stretch>
                      <a:fillRect/>
                    </a:stretch>
                  </pic:blipFill>
                  <pic:spPr bwMode="auto">
                    <a:xfrm>
                      <a:off x="0" y="0"/>
                      <a:ext cx="2751028" cy="2880000"/>
                    </a:xfrm>
                    <a:prstGeom prst="rect">
                      <a:avLst/>
                    </a:prstGeom>
                    <a:noFill/>
                    <a:ln w="9525">
                      <a:noFill/>
                      <a:miter lim="800000"/>
                      <a:headEnd/>
                      <a:tailEnd/>
                    </a:ln>
                  </pic:spPr>
                </pic:pic>
              </a:graphicData>
            </a:graphic>
          </wp:inline>
        </w:drawing>
      </w:r>
      <w:r w:rsidR="00124987">
        <w:rPr>
          <w:b/>
        </w:rPr>
        <w:t xml:space="preserve">     </w:t>
      </w:r>
      <w:r w:rsidR="00DF34D8">
        <w:rPr>
          <w:b/>
          <w:noProof/>
          <w:lang w:val="en-US" w:eastAsia="en-US"/>
        </w:rPr>
        <w:drawing>
          <wp:inline distT="0" distB="0" distL="0" distR="0">
            <wp:extent cx="2751028" cy="28800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srcRect/>
                    <a:stretch>
                      <a:fillRect/>
                    </a:stretch>
                  </pic:blipFill>
                  <pic:spPr bwMode="auto">
                    <a:xfrm>
                      <a:off x="0" y="0"/>
                      <a:ext cx="2751028" cy="2880000"/>
                    </a:xfrm>
                    <a:prstGeom prst="rect">
                      <a:avLst/>
                    </a:prstGeom>
                    <a:noFill/>
                    <a:ln w="9525">
                      <a:noFill/>
                      <a:miter lim="800000"/>
                      <a:headEnd/>
                      <a:tailEnd/>
                    </a:ln>
                  </pic:spPr>
                </pic:pic>
              </a:graphicData>
            </a:graphic>
          </wp:inline>
        </w:drawing>
      </w:r>
    </w:p>
    <w:p w:rsidR="00124987" w:rsidRPr="002840EB" w:rsidRDefault="00124987" w:rsidP="00124987">
      <w:pPr>
        <w:rPr>
          <w:rFonts w:ascii="Times New Roman" w:hAnsi="Times New Roman" w:cs="Times New Roman"/>
          <w:b/>
        </w:rPr>
      </w:pPr>
      <w:r w:rsidRPr="002840EB">
        <w:rPr>
          <w:rFonts w:ascii="Times New Roman" w:hAnsi="Times New Roman" w:cs="Times New Roman"/>
          <w:b/>
        </w:rPr>
        <w:t xml:space="preserve"> </w:t>
      </w:r>
      <w:r w:rsidRPr="002840EB">
        <w:rPr>
          <w:rFonts w:ascii="Times New Roman" w:hAnsi="Times New Roman" w:cs="Times New Roman"/>
          <w:b/>
        </w:rPr>
        <w:tab/>
      </w:r>
      <w:r w:rsidR="00530770">
        <w:rPr>
          <w:rFonts w:ascii="Times New Roman" w:hAnsi="Times New Roman" w:cs="Times New Roman"/>
          <w:b/>
        </w:rPr>
        <w:t xml:space="preserve"> </w:t>
      </w:r>
      <w:r w:rsidRPr="002840EB">
        <w:rPr>
          <w:rFonts w:ascii="Times New Roman" w:hAnsi="Times New Roman" w:cs="Times New Roman"/>
          <w:b/>
        </w:rPr>
        <w:t xml:space="preserve">    </w:t>
      </w:r>
      <w:r w:rsidRPr="002840EB">
        <w:rPr>
          <w:rFonts w:ascii="Times New Roman" w:hAnsi="Times New Roman" w:cs="Times New Roman"/>
          <w:b/>
          <w:sz w:val="16"/>
        </w:rPr>
        <w:t>Boundary point detection and sorting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Convex clustering</w:t>
      </w:r>
    </w:p>
    <w:p w:rsidR="00124987" w:rsidRDefault="00124987" w:rsidP="00124987">
      <w:pPr>
        <w:jc w:val="center"/>
        <w:rPr>
          <w:b/>
        </w:rPr>
      </w:pPr>
    </w:p>
    <w:p w:rsidR="00530770" w:rsidRDefault="00530770" w:rsidP="00530770">
      <w:pPr>
        <w:jc w:val="center"/>
        <w:rPr>
          <w:b/>
        </w:rPr>
      </w:pPr>
      <w:r>
        <w:rPr>
          <w:noProof/>
          <w:lang w:val="en-US" w:eastAsia="en-US"/>
        </w:rPr>
        <w:drawing>
          <wp:inline distT="0" distB="0" distL="0" distR="0">
            <wp:extent cx="2751028" cy="28800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a:srcRect/>
                    <a:stretch>
                      <a:fillRect/>
                    </a:stretch>
                  </pic:blipFill>
                  <pic:spPr bwMode="auto">
                    <a:xfrm>
                      <a:off x="0" y="0"/>
                      <a:ext cx="2751028" cy="2880000"/>
                    </a:xfrm>
                    <a:prstGeom prst="rect">
                      <a:avLst/>
                    </a:prstGeom>
                    <a:noFill/>
                    <a:ln w="9525">
                      <a:noFill/>
                      <a:miter lim="800000"/>
                      <a:headEnd/>
                      <a:tailEnd/>
                    </a:ln>
                  </pic:spPr>
                </pic:pic>
              </a:graphicData>
            </a:graphic>
          </wp:inline>
        </w:drawing>
      </w:r>
      <w:r>
        <w:rPr>
          <w:b/>
        </w:rPr>
        <w:t xml:space="preserve">      </w:t>
      </w:r>
      <w:r>
        <w:rPr>
          <w:noProof/>
          <w:lang w:val="en-US" w:eastAsia="en-US"/>
        </w:rPr>
        <w:drawing>
          <wp:inline distT="0" distB="0" distL="0" distR="0">
            <wp:extent cx="2751028" cy="28800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srcRect/>
                    <a:stretch>
                      <a:fillRect/>
                    </a:stretch>
                  </pic:blipFill>
                  <pic:spPr bwMode="auto">
                    <a:xfrm>
                      <a:off x="0" y="0"/>
                      <a:ext cx="2751028" cy="2880000"/>
                    </a:xfrm>
                    <a:prstGeom prst="rect">
                      <a:avLst/>
                    </a:prstGeom>
                    <a:noFill/>
                    <a:ln w="9525">
                      <a:noFill/>
                      <a:miter lim="800000"/>
                      <a:headEnd/>
                      <a:tailEnd/>
                    </a:ln>
                  </pic:spPr>
                </pic:pic>
              </a:graphicData>
            </a:graphic>
          </wp:inline>
        </w:drawing>
      </w:r>
    </w:p>
    <w:p w:rsidR="00530770" w:rsidRDefault="00530770" w:rsidP="00530770">
      <w:pPr>
        <w:ind w:left="1440"/>
        <w:rPr>
          <w:rFonts w:ascii="Times New Roman" w:hAnsi="Times New Roman" w:cs="Times New Roman"/>
          <w:b/>
          <w:sz w:val="16"/>
        </w:rPr>
      </w:pPr>
      <w:r>
        <w:rPr>
          <w:rFonts w:ascii="Times New Roman" w:hAnsi="Times New Roman" w:cs="Times New Roman"/>
          <w:b/>
        </w:rPr>
        <w:t xml:space="preserve">      </w:t>
      </w:r>
      <w:r>
        <w:rPr>
          <w:rFonts w:ascii="Times New Roman" w:hAnsi="Times New Roman" w:cs="Times New Roman"/>
          <w:b/>
          <w:sz w:val="16"/>
        </w:rPr>
        <w:t>Ellipse Fitting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w:t>
      </w:r>
      <w:r>
        <w:rPr>
          <w:rFonts w:ascii="Times New Roman" w:hAnsi="Times New Roman" w:cs="Times New Roman"/>
          <w:b/>
          <w:sz w:val="16"/>
        </w:rPr>
        <w:tab/>
        <w:t xml:space="preserve">               Map Building</w:t>
      </w:r>
    </w:p>
    <w:p w:rsidR="00530770" w:rsidRPr="002840EB" w:rsidRDefault="00530770" w:rsidP="00530770">
      <w:pPr>
        <w:ind w:left="1440"/>
        <w:rPr>
          <w:rFonts w:ascii="Times New Roman" w:hAnsi="Times New Roman" w:cs="Times New Roman"/>
          <w:b/>
        </w:rPr>
      </w:pPr>
    </w:p>
    <w:p w:rsidR="00530770" w:rsidRDefault="00530770" w:rsidP="00530770">
      <w:pPr>
        <w:jc w:val="center"/>
        <w:rPr>
          <w:b/>
        </w:rPr>
      </w:pPr>
      <w:r>
        <w:rPr>
          <w:noProof/>
          <w:lang w:val="en-US" w:eastAsia="en-US"/>
        </w:rPr>
        <w:lastRenderedPageBreak/>
        <w:drawing>
          <wp:inline distT="0" distB="0" distL="0" distR="0">
            <wp:extent cx="2751028" cy="28800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srcRect/>
                    <a:stretch>
                      <a:fillRect/>
                    </a:stretch>
                  </pic:blipFill>
                  <pic:spPr bwMode="auto">
                    <a:xfrm>
                      <a:off x="0" y="0"/>
                      <a:ext cx="2751028" cy="2880000"/>
                    </a:xfrm>
                    <a:prstGeom prst="rect">
                      <a:avLst/>
                    </a:prstGeom>
                    <a:noFill/>
                    <a:ln w="9525">
                      <a:noFill/>
                      <a:miter lim="800000"/>
                      <a:headEnd/>
                      <a:tailEnd/>
                    </a:ln>
                  </pic:spPr>
                </pic:pic>
              </a:graphicData>
            </a:graphic>
          </wp:inline>
        </w:drawing>
      </w:r>
      <w:r>
        <w:rPr>
          <w:b/>
        </w:rPr>
        <w:t xml:space="preserve">      </w:t>
      </w:r>
      <w:r>
        <w:rPr>
          <w:noProof/>
          <w:lang w:val="en-US" w:eastAsia="en-US"/>
        </w:rPr>
        <w:drawing>
          <wp:inline distT="0" distB="0" distL="0" distR="0">
            <wp:extent cx="2751028" cy="28800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srcRect/>
                    <a:stretch>
                      <a:fillRect/>
                    </a:stretch>
                  </pic:blipFill>
                  <pic:spPr bwMode="auto">
                    <a:xfrm>
                      <a:off x="0" y="0"/>
                      <a:ext cx="2751028" cy="2880000"/>
                    </a:xfrm>
                    <a:prstGeom prst="rect">
                      <a:avLst/>
                    </a:prstGeom>
                    <a:noFill/>
                    <a:ln w="9525">
                      <a:noFill/>
                      <a:miter lim="800000"/>
                      <a:headEnd/>
                      <a:tailEnd/>
                    </a:ln>
                  </pic:spPr>
                </pic:pic>
              </a:graphicData>
            </a:graphic>
          </wp:inline>
        </w:drawing>
      </w:r>
    </w:p>
    <w:p w:rsidR="00530770" w:rsidRPr="00530770" w:rsidRDefault="00530770" w:rsidP="00530770">
      <w:pPr>
        <w:ind w:left="1440"/>
        <w:rPr>
          <w:b/>
        </w:rPr>
      </w:pPr>
      <w:r>
        <w:rPr>
          <w:b/>
        </w:rPr>
        <w:t xml:space="preserve">    </w:t>
      </w:r>
      <w:r>
        <w:rPr>
          <w:rFonts w:ascii="Times New Roman" w:hAnsi="Times New Roman" w:cs="Times New Roman"/>
          <w:b/>
          <w:sz w:val="16"/>
        </w:rPr>
        <w:t>Path Planning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w:t>
      </w:r>
      <w:r>
        <w:rPr>
          <w:rFonts w:ascii="Times New Roman" w:hAnsi="Times New Roman" w:cs="Times New Roman"/>
          <w:b/>
          <w:sz w:val="16"/>
        </w:rPr>
        <w:tab/>
        <w:t xml:space="preserve">            </w:t>
      </w:r>
      <w:r w:rsidRPr="002840EB">
        <w:rPr>
          <w:rFonts w:ascii="Times New Roman" w:hAnsi="Times New Roman" w:cs="Times New Roman"/>
          <w:b/>
          <w:sz w:val="16"/>
        </w:rPr>
        <w:t>Convex clustering</w:t>
      </w:r>
    </w:p>
    <w:p w:rsidR="00124987" w:rsidRDefault="00124987" w:rsidP="00124987">
      <w:pPr>
        <w:keepNext/>
        <w:jc w:val="center"/>
      </w:pPr>
    </w:p>
    <w:p w:rsidR="00D17D45" w:rsidRDefault="00124987" w:rsidP="00124987">
      <w:pPr>
        <w:pStyle w:val="Caption"/>
        <w:rPr>
          <w:b w:val="0"/>
        </w:rPr>
      </w:pPr>
      <w:bookmarkStart w:id="42" w:name="_Toc132122183"/>
      <w:r>
        <w:t xml:space="preserve">Figure </w:t>
      </w:r>
      <w:fldSimple w:instr=" SEQ Figure \* ARABIC ">
        <w:r>
          <w:rPr>
            <w:noProof/>
          </w:rPr>
          <w:t>17</w:t>
        </w:r>
      </w:fldSimple>
      <w:r>
        <w:t xml:space="preserve"> : Elliptical Approximation</w:t>
      </w:r>
      <w:bookmarkEnd w:id="42"/>
    </w:p>
    <w:p w:rsidR="00292782" w:rsidRPr="009E543F" w:rsidRDefault="009E543F" w:rsidP="00D17D45">
      <w:pPr>
        <w:rPr>
          <w:rFonts w:ascii="Times" w:hAnsi="Times" w:cs="Times"/>
          <w:sz w:val="14"/>
        </w:rPr>
      </w:pPr>
      <w:r w:rsidRPr="009E543F">
        <w:rPr>
          <w:rFonts w:ascii="Times" w:hAnsi="Times" w:cs="Times"/>
          <w:sz w:val="14"/>
        </w:rPr>
        <w:t>** Here yellow line just represents the order of quad units of planned path and not the path itself.</w:t>
      </w: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7067B9" w:rsidRDefault="00617E87" w:rsidP="00B15B1E">
      <w:pPr>
        <w:pStyle w:val="Heading1"/>
      </w:pPr>
      <w:bookmarkStart w:id="43" w:name="_References"/>
      <w:bookmarkStart w:id="44" w:name="_Toc132122166"/>
      <w:bookmarkEnd w:id="43"/>
      <w:r w:rsidRPr="004D3E64">
        <w:t>References</w:t>
      </w:r>
      <w:bookmarkEnd w:id="44"/>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w:t>
      </w:r>
      <w:r w:rsidRPr="004C1103">
        <w:rPr>
          <w:rFonts w:ascii="Times" w:hAnsi="Times" w:cs="Times"/>
          <w:color w:val="000000"/>
          <w:sz w:val="26"/>
          <w:szCs w:val="28"/>
        </w:rPr>
        <w:lastRenderedPageBreak/>
        <w:t xml:space="preserve">Belanger, Pierre Feyzeau, (2013), </w:t>
      </w:r>
      <w:r w:rsidR="001319AB">
        <w:rPr>
          <w:rFonts w:ascii="Times" w:hAnsi="Times" w:cs="Times"/>
          <w:b/>
          <w:color w:val="000000"/>
          <w:sz w:val="26"/>
          <w:szCs w:val="28"/>
        </w:rPr>
        <w:t>p</w:t>
      </w:r>
      <w:r w:rsidRPr="004C1103">
        <w:rPr>
          <w:rFonts w:ascii="Times" w:hAnsi="Times" w:cs="Times"/>
          <w:b/>
          <w:color w:val="000000"/>
          <w:sz w:val="26"/>
          <w:szCs w:val="28"/>
        </w:rPr>
        <w:t>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073AA1" w:rsidRDefault="007D6C3C" w:rsidP="009A140F">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073AA1" w:rsidRPr="00073AA1" w:rsidRDefault="00073AA1" w:rsidP="00073AA1">
      <w:pPr>
        <w:pStyle w:val="ListParagraph"/>
        <w:rPr>
          <w:rFonts w:ascii="Times" w:hAnsi="Times" w:cs="Times"/>
          <w:sz w:val="26"/>
        </w:rPr>
      </w:pPr>
    </w:p>
    <w:p w:rsidR="00073AA1" w:rsidRPr="007C7DD4" w:rsidRDefault="00073AA1" w:rsidP="009A140F">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073AA1">
        <w:rPr>
          <w:rFonts w:ascii="Times" w:hAnsi="Times" w:cs="Times"/>
          <w:sz w:val="26"/>
        </w:rPr>
        <w:t xml:space="preserve">Milos Stojmenovic, Amiya Nayak, </w:t>
      </w:r>
      <w:r w:rsidRPr="00073AA1">
        <w:rPr>
          <w:rFonts w:ascii="Times" w:hAnsi="Times" w:cs="Times"/>
          <w:b/>
          <w:sz w:val="26"/>
        </w:rPr>
        <w:t>Direct Ellipse Fitting and Measuring Based on Shape Boundaries</w:t>
      </w:r>
      <w:r w:rsidRPr="00073AA1">
        <w:rPr>
          <w:rFonts w:ascii="Times" w:hAnsi="Times" w:cs="Times"/>
          <w:sz w:val="26"/>
        </w:rPr>
        <w:t>, SITE, University of Ottawa</w:t>
      </w:r>
    </w:p>
    <w:p w:rsidR="007C7DD4" w:rsidRPr="007C7DD4" w:rsidRDefault="007C7DD4" w:rsidP="007C7DD4">
      <w:pPr>
        <w:pStyle w:val="ListParagrap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8B6DCA" w:rsidRDefault="008B6DCA" w:rsidP="008B6DCA">
      <w:pPr>
        <w:widowControl w:val="0"/>
        <w:pBdr>
          <w:top w:val="nil"/>
          <w:left w:val="nil"/>
          <w:bottom w:val="nil"/>
          <w:right w:val="nil"/>
          <w:between w:val="nil"/>
        </w:pBdr>
        <w:jc w:val="both"/>
        <w:rPr>
          <w:rFonts w:ascii="Times" w:hAnsi="Times" w:cs="Times"/>
          <w:color w:val="000000"/>
          <w:sz w:val="26"/>
          <w:szCs w:val="28"/>
        </w:rPr>
      </w:pPr>
    </w:p>
    <w:p w:rsidR="008B6DCA" w:rsidRPr="008B6DCA" w:rsidRDefault="008B6DCA" w:rsidP="008B6DCA">
      <w:pPr>
        <w:rPr>
          <w:rFonts w:ascii="Times" w:hAnsi="Times" w:cs="Times"/>
          <w:sz w:val="26"/>
          <w:szCs w:val="28"/>
        </w:rPr>
      </w:pPr>
    </w:p>
    <w:p w:rsidR="008B6DCA" w:rsidRPr="008B6DCA" w:rsidRDefault="008B6DCA" w:rsidP="008B6DCA">
      <w:pPr>
        <w:rPr>
          <w:rFonts w:ascii="Times" w:hAnsi="Times" w:cs="Times"/>
          <w:sz w:val="26"/>
          <w:szCs w:val="28"/>
        </w:rPr>
      </w:pPr>
    </w:p>
    <w:p w:rsidR="00125E4F" w:rsidRDefault="00125E4F" w:rsidP="00125E4F">
      <w:pPr>
        <w:keepNext/>
        <w:widowControl w:val="0"/>
        <w:pBdr>
          <w:top w:val="nil"/>
          <w:left w:val="nil"/>
          <w:bottom w:val="nil"/>
          <w:right w:val="nil"/>
          <w:between w:val="nil"/>
        </w:pBdr>
        <w:spacing w:line="240" w:lineRule="auto"/>
      </w:pPr>
      <w:r>
        <w:rPr>
          <w:noProof/>
          <w:lang w:val="en-US" w:eastAsia="en-US"/>
        </w:rPr>
        <w:lastRenderedPageBreak/>
        <w:drawing>
          <wp:inline distT="0" distB="0" distL="0" distR="0">
            <wp:extent cx="1873477" cy="1962000"/>
            <wp:effectExtent l="19050" t="0" r="0"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1873477"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9036" cy="1962000"/>
            <wp:effectExtent l="19050" t="0" r="6914" b="0"/>
            <wp:docPr id="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1879036"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3961" cy="1962000"/>
            <wp:effectExtent l="1905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1873961" cy="1962000"/>
                    </a:xfrm>
                    <a:prstGeom prst="rect">
                      <a:avLst/>
                    </a:prstGeom>
                    <a:noFill/>
                    <a:ln w="9525">
                      <a:noFill/>
                      <a:miter lim="800000"/>
                      <a:headEnd/>
                      <a:tailEnd/>
                    </a:ln>
                  </pic:spPr>
                </pic:pic>
              </a:graphicData>
            </a:graphic>
          </wp:inline>
        </w:drawing>
      </w:r>
      <w:r w:rsidRPr="00125E4F">
        <w:t xml:space="preserve"> </w:t>
      </w:r>
    </w:p>
    <w:p w:rsidR="00125E4F" w:rsidRDefault="00125E4F" w:rsidP="00125E4F">
      <w:pPr>
        <w:keepNext/>
        <w:widowControl w:val="0"/>
        <w:pBdr>
          <w:top w:val="nil"/>
          <w:left w:val="nil"/>
          <w:bottom w:val="nil"/>
          <w:right w:val="nil"/>
          <w:between w:val="nil"/>
        </w:pBdr>
        <w:spacing w:line="240" w:lineRule="auto"/>
      </w:pPr>
    </w:p>
    <w:p w:rsidR="00125E4F" w:rsidRDefault="00125E4F" w:rsidP="00125E4F">
      <w:pPr>
        <w:keepNext/>
        <w:widowControl w:val="0"/>
        <w:pBdr>
          <w:top w:val="nil"/>
          <w:left w:val="nil"/>
          <w:bottom w:val="nil"/>
          <w:right w:val="nil"/>
          <w:between w:val="nil"/>
        </w:pBdr>
        <w:spacing w:line="240" w:lineRule="auto"/>
      </w:pPr>
      <w:r>
        <w:rPr>
          <w:noProof/>
          <w:lang w:val="en-US" w:eastAsia="en-US"/>
        </w:rPr>
        <w:drawing>
          <wp:inline distT="0" distB="0" distL="0" distR="0">
            <wp:extent cx="1875708" cy="1962000"/>
            <wp:effectExtent l="19050" t="0" r="0" b="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1875708"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707" cy="1962000"/>
            <wp:effectExtent l="19050" t="0" r="0" b="0"/>
            <wp:docPr id="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1875707"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708" cy="1962000"/>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1875708" cy="1962000"/>
                    </a:xfrm>
                    <a:prstGeom prst="rect">
                      <a:avLst/>
                    </a:prstGeom>
                    <a:noFill/>
                    <a:ln w="9525">
                      <a:noFill/>
                      <a:miter lim="800000"/>
                      <a:headEnd/>
                      <a:tailEnd/>
                    </a:ln>
                  </pic:spPr>
                </pic:pic>
              </a:graphicData>
            </a:graphic>
          </wp:inline>
        </w:drawing>
      </w:r>
      <w:r w:rsidRPr="00125E4F">
        <w:t xml:space="preserve"> </w:t>
      </w:r>
    </w:p>
    <w:p w:rsidR="00125E4F" w:rsidRDefault="00125E4F" w:rsidP="00125E4F">
      <w:pPr>
        <w:keepNext/>
        <w:widowControl w:val="0"/>
        <w:pBdr>
          <w:top w:val="nil"/>
          <w:left w:val="nil"/>
          <w:bottom w:val="nil"/>
          <w:right w:val="nil"/>
          <w:between w:val="nil"/>
        </w:pBdr>
        <w:spacing w:line="240" w:lineRule="auto"/>
      </w:pPr>
    </w:p>
    <w:p w:rsidR="00125E4F" w:rsidRDefault="00125E4F" w:rsidP="00125E4F">
      <w:pPr>
        <w:keepNext/>
        <w:widowControl w:val="0"/>
        <w:pBdr>
          <w:top w:val="nil"/>
          <w:left w:val="nil"/>
          <w:bottom w:val="nil"/>
          <w:right w:val="nil"/>
          <w:between w:val="nil"/>
        </w:pBdr>
        <w:spacing w:line="240" w:lineRule="auto"/>
      </w:pPr>
      <w:r>
        <w:rPr>
          <w:noProof/>
          <w:lang w:val="en-US" w:eastAsia="en-US"/>
        </w:rPr>
        <w:drawing>
          <wp:inline distT="0" distB="0" distL="0" distR="0">
            <wp:extent cx="1875022" cy="1962000"/>
            <wp:effectExtent l="19050" t="0" r="0" b="0"/>
            <wp:docPr id="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1875022"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021" cy="1962000"/>
            <wp:effectExtent l="19050" t="0" r="0" b="0"/>
            <wp:docPr id="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1875021"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022" cy="1962000"/>
            <wp:effectExtent l="19050" t="0" r="0" b="0"/>
            <wp:docPr id="7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1875022" cy="1962000"/>
                    </a:xfrm>
                    <a:prstGeom prst="rect">
                      <a:avLst/>
                    </a:prstGeom>
                    <a:noFill/>
                    <a:ln w="9525">
                      <a:noFill/>
                      <a:miter lim="800000"/>
                      <a:headEnd/>
                      <a:tailEnd/>
                    </a:ln>
                  </pic:spPr>
                </pic:pic>
              </a:graphicData>
            </a:graphic>
          </wp:inline>
        </w:drawing>
      </w:r>
    </w:p>
    <w:p w:rsidR="008B6DCA" w:rsidRDefault="008B6DCA"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r>
        <w:rPr>
          <w:rFonts w:ascii="Times" w:hAnsi="Times" w:cs="Times"/>
          <w:noProof/>
          <w:sz w:val="26"/>
          <w:szCs w:val="28"/>
          <w:lang w:val="en-US" w:eastAsia="en-US"/>
        </w:rPr>
        <w:lastRenderedPageBreak/>
        <w:drawing>
          <wp:inline distT="0" distB="0" distL="0" distR="0">
            <wp:extent cx="1875889" cy="1962000"/>
            <wp:effectExtent l="19050" t="0" r="0" b="0"/>
            <wp:docPr id="7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627" cy="1962000"/>
            <wp:effectExtent l="19050" t="0" r="0" b="0"/>
            <wp:docPr id="7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srcRect/>
                    <a:stretch>
                      <a:fillRect/>
                    </a:stretch>
                  </pic:blipFill>
                  <pic:spPr bwMode="auto">
                    <a:xfrm>
                      <a:off x="0" y="0"/>
                      <a:ext cx="1875627"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7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srcRect/>
                    <a:stretch>
                      <a:fillRect/>
                    </a:stretch>
                  </pic:blipFill>
                  <pic:spPr bwMode="auto">
                    <a:xfrm>
                      <a:off x="0" y="0"/>
                      <a:ext cx="1875889" cy="1962000"/>
                    </a:xfrm>
                    <a:prstGeom prst="rect">
                      <a:avLst/>
                    </a:prstGeom>
                    <a:noFill/>
                    <a:ln w="9525">
                      <a:noFill/>
                      <a:miter lim="800000"/>
                      <a:headEnd/>
                      <a:tailEnd/>
                    </a:ln>
                  </pic:spPr>
                </pic:pic>
              </a:graphicData>
            </a:graphic>
          </wp:inline>
        </w:drawing>
      </w:r>
    </w:p>
    <w:p w:rsidR="008F1045" w:rsidRPr="0085541E" w:rsidRDefault="008F1045" w:rsidP="008B6DCA">
      <w:pPr>
        <w:rPr>
          <w:rFonts w:ascii="Times" w:hAnsi="Times" w:cs="Times"/>
          <w:sz w:val="10"/>
          <w:szCs w:val="28"/>
        </w:rPr>
      </w:pPr>
    </w:p>
    <w:p w:rsidR="008F1045" w:rsidRDefault="008F1045" w:rsidP="008B6DCA">
      <w:pPr>
        <w:rPr>
          <w:rFonts w:ascii="Times" w:hAnsi="Times" w:cs="Times"/>
          <w:sz w:val="26"/>
          <w:szCs w:val="28"/>
        </w:rPr>
      </w:pPr>
      <w:r>
        <w:rPr>
          <w:rFonts w:ascii="Times" w:hAnsi="Times" w:cs="Times"/>
          <w:noProof/>
          <w:sz w:val="26"/>
          <w:szCs w:val="28"/>
          <w:lang w:val="en-US" w:eastAsia="en-US"/>
        </w:rPr>
        <w:drawing>
          <wp:inline distT="0" distB="0" distL="0" distR="0">
            <wp:extent cx="1875889" cy="1962000"/>
            <wp:effectExtent l="19050" t="0" r="0" b="0"/>
            <wp:docPr id="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8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1875889" cy="1962000"/>
                    </a:xfrm>
                    <a:prstGeom prst="rect">
                      <a:avLst/>
                    </a:prstGeom>
                    <a:noFill/>
                    <a:ln w="9525">
                      <a:noFill/>
                      <a:miter lim="800000"/>
                      <a:headEnd/>
                      <a:tailEnd/>
                    </a:ln>
                  </pic:spPr>
                </pic:pic>
              </a:graphicData>
            </a:graphic>
          </wp:inline>
        </w:drawing>
      </w:r>
    </w:p>
    <w:p w:rsidR="008F1045" w:rsidRPr="0085541E" w:rsidRDefault="008F1045" w:rsidP="008B6DCA">
      <w:pPr>
        <w:rPr>
          <w:rFonts w:ascii="Times" w:hAnsi="Times" w:cs="Times"/>
          <w:sz w:val="10"/>
          <w:szCs w:val="28"/>
        </w:rPr>
      </w:pPr>
    </w:p>
    <w:p w:rsidR="008F1045" w:rsidRDefault="008F1045" w:rsidP="008B6DCA">
      <w:pPr>
        <w:rPr>
          <w:rFonts w:ascii="Times" w:hAnsi="Times" w:cs="Times"/>
          <w:noProof/>
          <w:sz w:val="26"/>
          <w:szCs w:val="28"/>
          <w:lang w:val="en-US" w:eastAsia="en-US"/>
        </w:rPr>
      </w:pPr>
      <w:r>
        <w:rPr>
          <w:rFonts w:ascii="Times" w:hAnsi="Times" w:cs="Times"/>
          <w:noProof/>
          <w:sz w:val="26"/>
          <w:szCs w:val="28"/>
          <w:lang w:val="en-US" w:eastAsia="en-US"/>
        </w:rPr>
        <w:drawing>
          <wp:inline distT="0" distB="0" distL="0" distR="0">
            <wp:extent cx="1875889" cy="1962000"/>
            <wp:effectExtent l="19050" t="0" r="0" b="0"/>
            <wp:docPr id="8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noProof/>
          <w:sz w:val="26"/>
          <w:szCs w:val="28"/>
          <w:lang w:val="en-US" w:eastAsia="en-US"/>
        </w:rPr>
        <w:t xml:space="preserve"> </w:t>
      </w:r>
      <w:r>
        <w:rPr>
          <w:rFonts w:ascii="Times" w:hAnsi="Times" w:cs="Times"/>
          <w:noProof/>
          <w:sz w:val="26"/>
          <w:szCs w:val="28"/>
          <w:lang w:val="en-US" w:eastAsia="en-US"/>
        </w:rPr>
        <w:drawing>
          <wp:inline distT="0" distB="0" distL="0" distR="0">
            <wp:extent cx="1875889" cy="1962000"/>
            <wp:effectExtent l="19050" t="0" r="0" b="0"/>
            <wp:docPr id="8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srcRect/>
                    <a:stretch>
                      <a:fillRect/>
                    </a:stretch>
                  </pic:blipFill>
                  <pic:spPr bwMode="auto">
                    <a:xfrm>
                      <a:off x="0" y="0"/>
                      <a:ext cx="1875889" cy="1962000"/>
                    </a:xfrm>
                    <a:prstGeom prst="rect">
                      <a:avLst/>
                    </a:prstGeom>
                    <a:noFill/>
                    <a:ln w="9525">
                      <a:noFill/>
                      <a:miter lim="800000"/>
                      <a:headEnd/>
                      <a:tailEnd/>
                    </a:ln>
                  </pic:spPr>
                </pic:pic>
              </a:graphicData>
            </a:graphic>
          </wp:inline>
        </w:drawing>
      </w:r>
    </w:p>
    <w:p w:rsidR="0085541E" w:rsidRPr="008B6DCA" w:rsidRDefault="0085541E" w:rsidP="008B6DCA">
      <w:pPr>
        <w:rPr>
          <w:rFonts w:ascii="Times" w:hAnsi="Times" w:cs="Times"/>
          <w:sz w:val="26"/>
          <w:szCs w:val="28"/>
        </w:rPr>
      </w:pPr>
    </w:p>
    <w:sectPr w:rsidR="0085541E" w:rsidRPr="008B6DCA" w:rsidSect="001F2C89">
      <w:headerReference w:type="even" r:id="rId61"/>
      <w:headerReference w:type="default" r:id="rId62"/>
      <w:footerReference w:type="even" r:id="rId63"/>
      <w:footerReference w:type="default" r:id="rId64"/>
      <w:headerReference w:type="first" r:id="rId65"/>
      <w:footerReference w:type="first" r:id="rId66"/>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1879" w:rsidRDefault="00B11879" w:rsidP="00954F09">
      <w:pPr>
        <w:spacing w:line="240" w:lineRule="auto"/>
      </w:pPr>
      <w:r>
        <w:separator/>
      </w:r>
    </w:p>
  </w:endnote>
  <w:endnote w:type="continuationSeparator" w:id="1">
    <w:p w:rsidR="00B11879" w:rsidRDefault="00B11879"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0BD" w:rsidRDefault="00CD40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0BD" w:rsidRPr="008B6DCA" w:rsidRDefault="00CD40BD" w:rsidP="008B6DC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0BD" w:rsidRDefault="00CD40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1879" w:rsidRDefault="00B11879" w:rsidP="00954F09">
      <w:pPr>
        <w:spacing w:line="240" w:lineRule="auto"/>
      </w:pPr>
      <w:r>
        <w:separator/>
      </w:r>
    </w:p>
  </w:footnote>
  <w:footnote w:type="continuationSeparator" w:id="1">
    <w:p w:rsidR="00B11879" w:rsidRDefault="00B11879" w:rsidP="00954F0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0BD" w:rsidRDefault="00CD40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0BD" w:rsidRDefault="00CD40B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40BD" w:rsidRDefault="00CD40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7C8054A"/>
    <w:multiLevelType w:val="hybridMultilevel"/>
    <w:tmpl w:val="3F7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4E312C4"/>
    <w:multiLevelType w:val="hybridMultilevel"/>
    <w:tmpl w:val="19460D6E"/>
    <w:lvl w:ilvl="0" w:tplc="58D2C77C">
      <w:numFmt w:val="bullet"/>
      <w:lvlText w:val=""/>
      <w:lvlJc w:val="left"/>
      <w:pPr>
        <w:ind w:left="720" w:hanging="360"/>
      </w:pPr>
      <w:rPr>
        <w:rFonts w:ascii="Symbol" w:eastAsia="Times" w:hAnsi="Symbol"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9">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10"/>
  </w:num>
  <w:num w:numId="5">
    <w:abstractNumId w:val="1"/>
  </w:num>
  <w:num w:numId="6">
    <w:abstractNumId w:val="7"/>
  </w:num>
  <w:num w:numId="7">
    <w:abstractNumId w:val="9"/>
  </w:num>
  <w:num w:numId="8">
    <w:abstractNumId w:val="5"/>
  </w:num>
  <w:num w:numId="9">
    <w:abstractNumId w:val="3"/>
  </w:num>
  <w:num w:numId="10">
    <w:abstractNumId w:val="4"/>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9"/>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mwrAUAe0pGoiwAAAA="/>
  </w:docVars>
  <w:rsids>
    <w:rsidRoot w:val="007067B9"/>
    <w:rsid w:val="000004D2"/>
    <w:rsid w:val="000077A9"/>
    <w:rsid w:val="000102BA"/>
    <w:rsid w:val="00012D66"/>
    <w:rsid w:val="00013155"/>
    <w:rsid w:val="0001373E"/>
    <w:rsid w:val="0001505F"/>
    <w:rsid w:val="000337CC"/>
    <w:rsid w:val="0004220C"/>
    <w:rsid w:val="00052734"/>
    <w:rsid w:val="00053680"/>
    <w:rsid w:val="00054A0E"/>
    <w:rsid w:val="00056E6F"/>
    <w:rsid w:val="00060017"/>
    <w:rsid w:val="00066DB3"/>
    <w:rsid w:val="00071502"/>
    <w:rsid w:val="00073AA1"/>
    <w:rsid w:val="0008235C"/>
    <w:rsid w:val="0009171A"/>
    <w:rsid w:val="00091A14"/>
    <w:rsid w:val="000939FB"/>
    <w:rsid w:val="00094256"/>
    <w:rsid w:val="000A589F"/>
    <w:rsid w:val="000B103F"/>
    <w:rsid w:val="000B5F45"/>
    <w:rsid w:val="000B66EC"/>
    <w:rsid w:val="000C0B18"/>
    <w:rsid w:val="000C3D70"/>
    <w:rsid w:val="000D6E8B"/>
    <w:rsid w:val="000E3F2C"/>
    <w:rsid w:val="00107EB6"/>
    <w:rsid w:val="00111ADC"/>
    <w:rsid w:val="00116D58"/>
    <w:rsid w:val="00124987"/>
    <w:rsid w:val="00125E4F"/>
    <w:rsid w:val="001319AB"/>
    <w:rsid w:val="00141AF6"/>
    <w:rsid w:val="00144354"/>
    <w:rsid w:val="00152BD7"/>
    <w:rsid w:val="00162857"/>
    <w:rsid w:val="001636AD"/>
    <w:rsid w:val="00172BD6"/>
    <w:rsid w:val="001756FA"/>
    <w:rsid w:val="001758B6"/>
    <w:rsid w:val="00176C70"/>
    <w:rsid w:val="00186F96"/>
    <w:rsid w:val="001902EB"/>
    <w:rsid w:val="001A2D89"/>
    <w:rsid w:val="001B1F2A"/>
    <w:rsid w:val="001B2105"/>
    <w:rsid w:val="001B58B6"/>
    <w:rsid w:val="001C4FFE"/>
    <w:rsid w:val="001D0309"/>
    <w:rsid w:val="001D695D"/>
    <w:rsid w:val="001F033B"/>
    <w:rsid w:val="001F2C89"/>
    <w:rsid w:val="001F45D4"/>
    <w:rsid w:val="001F4A98"/>
    <w:rsid w:val="00204642"/>
    <w:rsid w:val="00210A7F"/>
    <w:rsid w:val="002110F4"/>
    <w:rsid w:val="00221800"/>
    <w:rsid w:val="00225F99"/>
    <w:rsid w:val="0022655C"/>
    <w:rsid w:val="00231FFF"/>
    <w:rsid w:val="00232B60"/>
    <w:rsid w:val="00235F65"/>
    <w:rsid w:val="00243469"/>
    <w:rsid w:val="00243D62"/>
    <w:rsid w:val="002456FE"/>
    <w:rsid w:val="002460E6"/>
    <w:rsid w:val="00246289"/>
    <w:rsid w:val="00254327"/>
    <w:rsid w:val="00255B85"/>
    <w:rsid w:val="002711B7"/>
    <w:rsid w:val="002815B6"/>
    <w:rsid w:val="0028332B"/>
    <w:rsid w:val="00283E0B"/>
    <w:rsid w:val="002840EB"/>
    <w:rsid w:val="00292782"/>
    <w:rsid w:val="002A47AE"/>
    <w:rsid w:val="002A799A"/>
    <w:rsid w:val="002C1260"/>
    <w:rsid w:val="002C226C"/>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50AC"/>
    <w:rsid w:val="00357D0F"/>
    <w:rsid w:val="003637C5"/>
    <w:rsid w:val="00364329"/>
    <w:rsid w:val="003915E9"/>
    <w:rsid w:val="003B0CD2"/>
    <w:rsid w:val="003B2D12"/>
    <w:rsid w:val="003B3F1A"/>
    <w:rsid w:val="003B4EF3"/>
    <w:rsid w:val="003B5A2F"/>
    <w:rsid w:val="003B6294"/>
    <w:rsid w:val="003D4AEE"/>
    <w:rsid w:val="003E002B"/>
    <w:rsid w:val="003E374E"/>
    <w:rsid w:val="003E7ABC"/>
    <w:rsid w:val="003E7E30"/>
    <w:rsid w:val="003F2A41"/>
    <w:rsid w:val="003F3E3E"/>
    <w:rsid w:val="003F3F91"/>
    <w:rsid w:val="004004F7"/>
    <w:rsid w:val="004023FF"/>
    <w:rsid w:val="0040257D"/>
    <w:rsid w:val="00402B30"/>
    <w:rsid w:val="004043BC"/>
    <w:rsid w:val="00410AB3"/>
    <w:rsid w:val="004210EE"/>
    <w:rsid w:val="00436ACE"/>
    <w:rsid w:val="00454E5C"/>
    <w:rsid w:val="0046038E"/>
    <w:rsid w:val="00462854"/>
    <w:rsid w:val="00470B8B"/>
    <w:rsid w:val="004712F6"/>
    <w:rsid w:val="00472C8D"/>
    <w:rsid w:val="00473F02"/>
    <w:rsid w:val="00477938"/>
    <w:rsid w:val="00482424"/>
    <w:rsid w:val="004A656F"/>
    <w:rsid w:val="004A6A56"/>
    <w:rsid w:val="004B1D34"/>
    <w:rsid w:val="004B68B9"/>
    <w:rsid w:val="004C1103"/>
    <w:rsid w:val="004D3E64"/>
    <w:rsid w:val="004E5DA9"/>
    <w:rsid w:val="0050006D"/>
    <w:rsid w:val="00500F0E"/>
    <w:rsid w:val="005056E2"/>
    <w:rsid w:val="005056F8"/>
    <w:rsid w:val="00506D05"/>
    <w:rsid w:val="0051641B"/>
    <w:rsid w:val="005166DD"/>
    <w:rsid w:val="00525586"/>
    <w:rsid w:val="00526C8B"/>
    <w:rsid w:val="00530770"/>
    <w:rsid w:val="00537398"/>
    <w:rsid w:val="00542B00"/>
    <w:rsid w:val="005447C0"/>
    <w:rsid w:val="005450E5"/>
    <w:rsid w:val="005468B8"/>
    <w:rsid w:val="00554E7E"/>
    <w:rsid w:val="005552D2"/>
    <w:rsid w:val="00557828"/>
    <w:rsid w:val="00562499"/>
    <w:rsid w:val="00570B9F"/>
    <w:rsid w:val="00572CFF"/>
    <w:rsid w:val="00576B13"/>
    <w:rsid w:val="005853AE"/>
    <w:rsid w:val="00591E82"/>
    <w:rsid w:val="005961B8"/>
    <w:rsid w:val="0059687E"/>
    <w:rsid w:val="00596BAA"/>
    <w:rsid w:val="005A14D7"/>
    <w:rsid w:val="005C6C2C"/>
    <w:rsid w:val="005C6F6C"/>
    <w:rsid w:val="005E20DF"/>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A481A"/>
    <w:rsid w:val="006B0441"/>
    <w:rsid w:val="006B4EFA"/>
    <w:rsid w:val="006B5824"/>
    <w:rsid w:val="006B7127"/>
    <w:rsid w:val="006C2EDE"/>
    <w:rsid w:val="006C6132"/>
    <w:rsid w:val="006D1295"/>
    <w:rsid w:val="006D12AE"/>
    <w:rsid w:val="006F2F8B"/>
    <w:rsid w:val="006F4C0D"/>
    <w:rsid w:val="006F58C0"/>
    <w:rsid w:val="006F7ED3"/>
    <w:rsid w:val="007067B9"/>
    <w:rsid w:val="00713B7A"/>
    <w:rsid w:val="00723193"/>
    <w:rsid w:val="00725437"/>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C7DD4"/>
    <w:rsid w:val="007D39C5"/>
    <w:rsid w:val="007D6C3C"/>
    <w:rsid w:val="007E2F20"/>
    <w:rsid w:val="007E389E"/>
    <w:rsid w:val="007F159F"/>
    <w:rsid w:val="007F35B0"/>
    <w:rsid w:val="007F4B9E"/>
    <w:rsid w:val="007F7B92"/>
    <w:rsid w:val="0081251B"/>
    <w:rsid w:val="0081394C"/>
    <w:rsid w:val="00821EE1"/>
    <w:rsid w:val="008232F8"/>
    <w:rsid w:val="008263FC"/>
    <w:rsid w:val="00830E61"/>
    <w:rsid w:val="0085261E"/>
    <w:rsid w:val="0085541E"/>
    <w:rsid w:val="00863699"/>
    <w:rsid w:val="00867A61"/>
    <w:rsid w:val="00873090"/>
    <w:rsid w:val="008746F1"/>
    <w:rsid w:val="00880F33"/>
    <w:rsid w:val="00882A5D"/>
    <w:rsid w:val="008919D3"/>
    <w:rsid w:val="008943F3"/>
    <w:rsid w:val="008A07CE"/>
    <w:rsid w:val="008A5228"/>
    <w:rsid w:val="008B2CF5"/>
    <w:rsid w:val="008B32CA"/>
    <w:rsid w:val="008B680B"/>
    <w:rsid w:val="008B6DCA"/>
    <w:rsid w:val="008C7BA3"/>
    <w:rsid w:val="008D36F0"/>
    <w:rsid w:val="008D67F3"/>
    <w:rsid w:val="008D6826"/>
    <w:rsid w:val="008E2E0D"/>
    <w:rsid w:val="008E6818"/>
    <w:rsid w:val="008F0B48"/>
    <w:rsid w:val="008F1045"/>
    <w:rsid w:val="008F3604"/>
    <w:rsid w:val="0090307B"/>
    <w:rsid w:val="009071F6"/>
    <w:rsid w:val="009125BD"/>
    <w:rsid w:val="00933D7F"/>
    <w:rsid w:val="009442DA"/>
    <w:rsid w:val="00944C62"/>
    <w:rsid w:val="00946243"/>
    <w:rsid w:val="00947559"/>
    <w:rsid w:val="00954838"/>
    <w:rsid w:val="00954F09"/>
    <w:rsid w:val="009554A0"/>
    <w:rsid w:val="00964968"/>
    <w:rsid w:val="00972B01"/>
    <w:rsid w:val="009760EC"/>
    <w:rsid w:val="00980D4C"/>
    <w:rsid w:val="00982E00"/>
    <w:rsid w:val="009A140F"/>
    <w:rsid w:val="009A1AE1"/>
    <w:rsid w:val="009A4F17"/>
    <w:rsid w:val="009B029C"/>
    <w:rsid w:val="009B5186"/>
    <w:rsid w:val="009C3F10"/>
    <w:rsid w:val="009C460E"/>
    <w:rsid w:val="009D0C66"/>
    <w:rsid w:val="009D4BA1"/>
    <w:rsid w:val="009E2D6C"/>
    <w:rsid w:val="009E543F"/>
    <w:rsid w:val="009E5D1F"/>
    <w:rsid w:val="009F5C02"/>
    <w:rsid w:val="009F6789"/>
    <w:rsid w:val="00A007FB"/>
    <w:rsid w:val="00A03EB1"/>
    <w:rsid w:val="00A109A7"/>
    <w:rsid w:val="00A17B64"/>
    <w:rsid w:val="00A23B28"/>
    <w:rsid w:val="00A23F1C"/>
    <w:rsid w:val="00A259F9"/>
    <w:rsid w:val="00A27311"/>
    <w:rsid w:val="00A3588B"/>
    <w:rsid w:val="00A476B3"/>
    <w:rsid w:val="00A47D57"/>
    <w:rsid w:val="00A5144F"/>
    <w:rsid w:val="00A566D0"/>
    <w:rsid w:val="00A766E3"/>
    <w:rsid w:val="00A77B8F"/>
    <w:rsid w:val="00A8056B"/>
    <w:rsid w:val="00A93150"/>
    <w:rsid w:val="00A95A92"/>
    <w:rsid w:val="00AA5DB3"/>
    <w:rsid w:val="00AB1155"/>
    <w:rsid w:val="00AC2557"/>
    <w:rsid w:val="00AC6C3B"/>
    <w:rsid w:val="00AD1C22"/>
    <w:rsid w:val="00AD5B53"/>
    <w:rsid w:val="00AE4970"/>
    <w:rsid w:val="00AE4D39"/>
    <w:rsid w:val="00AE5D2C"/>
    <w:rsid w:val="00B01057"/>
    <w:rsid w:val="00B05649"/>
    <w:rsid w:val="00B11879"/>
    <w:rsid w:val="00B15B1E"/>
    <w:rsid w:val="00B22AA6"/>
    <w:rsid w:val="00B27236"/>
    <w:rsid w:val="00B33B0A"/>
    <w:rsid w:val="00B33BD7"/>
    <w:rsid w:val="00B44136"/>
    <w:rsid w:val="00B44138"/>
    <w:rsid w:val="00B561A2"/>
    <w:rsid w:val="00B56C47"/>
    <w:rsid w:val="00B65AB5"/>
    <w:rsid w:val="00B7105A"/>
    <w:rsid w:val="00B767AB"/>
    <w:rsid w:val="00B83A19"/>
    <w:rsid w:val="00B8542D"/>
    <w:rsid w:val="00B87A0E"/>
    <w:rsid w:val="00B936D6"/>
    <w:rsid w:val="00BA30B7"/>
    <w:rsid w:val="00BA403B"/>
    <w:rsid w:val="00BC0620"/>
    <w:rsid w:val="00BC65F5"/>
    <w:rsid w:val="00BD4C35"/>
    <w:rsid w:val="00BD6537"/>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457A"/>
    <w:rsid w:val="00C47C0D"/>
    <w:rsid w:val="00C53062"/>
    <w:rsid w:val="00C53EC2"/>
    <w:rsid w:val="00C6522A"/>
    <w:rsid w:val="00C66585"/>
    <w:rsid w:val="00C728E1"/>
    <w:rsid w:val="00C878B2"/>
    <w:rsid w:val="00C926E1"/>
    <w:rsid w:val="00CA1AD8"/>
    <w:rsid w:val="00CA6FF4"/>
    <w:rsid w:val="00CA74C3"/>
    <w:rsid w:val="00CC15D6"/>
    <w:rsid w:val="00CC6253"/>
    <w:rsid w:val="00CD0D55"/>
    <w:rsid w:val="00CD1CA4"/>
    <w:rsid w:val="00CD40BD"/>
    <w:rsid w:val="00CD68D0"/>
    <w:rsid w:val="00CD76BA"/>
    <w:rsid w:val="00CE6628"/>
    <w:rsid w:val="00CE7660"/>
    <w:rsid w:val="00CF31BE"/>
    <w:rsid w:val="00CF66A9"/>
    <w:rsid w:val="00D01DF9"/>
    <w:rsid w:val="00D15D4C"/>
    <w:rsid w:val="00D17D45"/>
    <w:rsid w:val="00D2706B"/>
    <w:rsid w:val="00D27AB6"/>
    <w:rsid w:val="00D37C6F"/>
    <w:rsid w:val="00D45F74"/>
    <w:rsid w:val="00D47670"/>
    <w:rsid w:val="00D51729"/>
    <w:rsid w:val="00D56C6E"/>
    <w:rsid w:val="00D61343"/>
    <w:rsid w:val="00D672ED"/>
    <w:rsid w:val="00D741F5"/>
    <w:rsid w:val="00D81DD3"/>
    <w:rsid w:val="00D8330E"/>
    <w:rsid w:val="00D84AEA"/>
    <w:rsid w:val="00D854E5"/>
    <w:rsid w:val="00D86929"/>
    <w:rsid w:val="00D8798F"/>
    <w:rsid w:val="00D91CBF"/>
    <w:rsid w:val="00D931A5"/>
    <w:rsid w:val="00DA6E71"/>
    <w:rsid w:val="00DB3156"/>
    <w:rsid w:val="00DB45BE"/>
    <w:rsid w:val="00DC4D10"/>
    <w:rsid w:val="00DF16AF"/>
    <w:rsid w:val="00DF34D8"/>
    <w:rsid w:val="00E00B51"/>
    <w:rsid w:val="00E11617"/>
    <w:rsid w:val="00E1672A"/>
    <w:rsid w:val="00E35D76"/>
    <w:rsid w:val="00E45614"/>
    <w:rsid w:val="00E628E7"/>
    <w:rsid w:val="00E82F80"/>
    <w:rsid w:val="00E84911"/>
    <w:rsid w:val="00E9575F"/>
    <w:rsid w:val="00EA0B59"/>
    <w:rsid w:val="00EC6258"/>
    <w:rsid w:val="00ED1DF6"/>
    <w:rsid w:val="00ED268E"/>
    <w:rsid w:val="00ED6C64"/>
    <w:rsid w:val="00EE22EE"/>
    <w:rsid w:val="00EE2AC3"/>
    <w:rsid w:val="00EE6CA7"/>
    <w:rsid w:val="00EE7515"/>
    <w:rsid w:val="00EF3CC7"/>
    <w:rsid w:val="00EF3F6B"/>
    <w:rsid w:val="00EF5D08"/>
    <w:rsid w:val="00EF6643"/>
    <w:rsid w:val="00F123EE"/>
    <w:rsid w:val="00F2109F"/>
    <w:rsid w:val="00F22933"/>
    <w:rsid w:val="00F315F7"/>
    <w:rsid w:val="00F31C50"/>
    <w:rsid w:val="00F34E44"/>
    <w:rsid w:val="00F436FE"/>
    <w:rsid w:val="00F4732C"/>
    <w:rsid w:val="00F53ECA"/>
    <w:rsid w:val="00F6059A"/>
    <w:rsid w:val="00F640BE"/>
    <w:rsid w:val="00F67BA9"/>
    <w:rsid w:val="00F70FD8"/>
    <w:rsid w:val="00F86A92"/>
    <w:rsid w:val="00F90C6D"/>
    <w:rsid w:val="00F90EFE"/>
    <w:rsid w:val="00F91BF2"/>
    <w:rsid w:val="00F95205"/>
    <w:rsid w:val="00F965A4"/>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ffff4f,#c4c4c4,#e8e8e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customStyle="1" w:styleId="MediumList21">
    <w:name w:val="Medium List 21"/>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1">
    <w:name w:val="Light Grid1"/>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 w:type="character" w:styleId="FollowedHyperlink">
    <w:name w:val="FollowedHyperlink"/>
    <w:basedOn w:val="DefaultParagraphFont"/>
    <w:uiPriority w:val="99"/>
    <w:semiHidden/>
    <w:unhideWhenUsed/>
    <w:rsid w:val="00A8056B"/>
    <w:rPr>
      <w:color w:val="800080" w:themeColor="followedHyperlink"/>
      <w:u w:val="single"/>
    </w:rPr>
  </w:style>
  <w:style w:type="paragraph" w:styleId="NormalWeb">
    <w:name w:val="Normal (Web)"/>
    <w:basedOn w:val="Normal"/>
    <w:uiPriority w:val="99"/>
    <w:unhideWhenUsed/>
    <w:rsid w:val="00BD653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27717215">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1729109460">
      <w:bodyDiv w:val="1"/>
      <w:marLeft w:val="0"/>
      <w:marRight w:val="0"/>
      <w:marTop w:val="0"/>
      <w:marBottom w:val="0"/>
      <w:divBdr>
        <w:top w:val="none" w:sz="0" w:space="0" w:color="auto"/>
        <w:left w:val="none" w:sz="0" w:space="0" w:color="auto"/>
        <w:bottom w:val="none" w:sz="0" w:space="0" w:color="auto"/>
        <w:right w:val="none" w:sz="0" w:space="0" w:color="auto"/>
      </w:divBdr>
    </w:div>
    <w:div w:id="1925989942">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1.xml"/><Relationship Id="rId10" Type="http://schemas.openxmlformats.org/officeDocument/2006/relationships/hyperlink" Target="#_References"/><Relationship Id="rId19" Type="http://schemas.openxmlformats.org/officeDocument/2006/relationships/hyperlink" Target="https://en.wikipedia.org/wiki/Interior_ang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32</Pages>
  <Words>5192</Words>
  <Characters>29596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Asokan</dc:creator>
  <cp:lastModifiedBy>Shreyash Patidar</cp:lastModifiedBy>
  <cp:revision>40</cp:revision>
  <cp:lastPrinted>2023-01-10T14:44:00Z</cp:lastPrinted>
  <dcterms:created xsi:type="dcterms:W3CDTF">2023-05-10T11:00:00Z</dcterms:created>
  <dcterms:modified xsi:type="dcterms:W3CDTF">2023-05-23T14:39:00Z</dcterms:modified>
</cp:coreProperties>
</file>