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F1B93" w:rsidRPr="00665ED1" w:rsidTr="00080B8E">
        <w:tc>
          <w:tcPr>
            <w:tcW w:w="9622" w:type="dxa"/>
          </w:tcPr>
          <w:p w:rsidR="00DF1B93" w:rsidRPr="00B45C53" w:rsidRDefault="00DF1B93" w:rsidP="00A5164D">
            <w:pPr>
              <w:spacing w:before="200" w:after="200" w:line="360" w:lineRule="auto"/>
              <w:jc w:val="both"/>
              <w:rPr>
                <w:rFonts w:ascii="Arial" w:hAnsi="Arial" w:cs="Arial"/>
              </w:rPr>
            </w:pPr>
            <w:r w:rsidRPr="00B45C53">
              <w:rPr>
                <w:rFonts w:ascii="Arial" w:hAnsi="Arial" w:cs="Arial"/>
              </w:rPr>
              <w:t>Advanced Statistical Computing Course - Fall 2015</w:t>
            </w:r>
          </w:p>
          <w:p w:rsidR="00B45C53" w:rsidRPr="00B45C53" w:rsidRDefault="00B45C53" w:rsidP="00A5164D">
            <w:pPr>
              <w:spacing w:before="200" w:after="20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Improved Sampling and P</w:t>
            </w:r>
            <w:r w:rsidRPr="00B45C53">
              <w:rPr>
                <w:rFonts w:ascii="Arial" w:hAnsi="Arial" w:cs="Arial"/>
                <w:b/>
              </w:rPr>
              <w:t xml:space="preserve">arallelization of </w:t>
            </w:r>
            <w:r>
              <w:rPr>
                <w:rFonts w:ascii="Arial" w:hAnsi="Arial" w:cs="Arial"/>
                <w:b/>
              </w:rPr>
              <w:t>a Sampling Importance Resampling (SIR) Procedure</w:t>
            </w:r>
          </w:p>
          <w:p w:rsidR="00DF1B93" w:rsidRPr="00665ED1" w:rsidRDefault="00DF1B93" w:rsidP="00A5164D">
            <w:pPr>
              <w:spacing w:before="200" w:after="200" w:line="360" w:lineRule="auto"/>
              <w:jc w:val="both"/>
              <w:rPr>
                <w:rFonts w:ascii="Arial" w:hAnsi="Arial" w:cs="Arial"/>
                <w:sz w:val="20"/>
              </w:rPr>
            </w:pPr>
            <w:r w:rsidRPr="00B45C53">
              <w:rPr>
                <w:rFonts w:ascii="Arial" w:hAnsi="Arial" w:cs="Arial"/>
              </w:rPr>
              <w:t>Project</w:t>
            </w:r>
            <w:r w:rsidRPr="00B45C53">
              <w:rPr>
                <w:rFonts w:ascii="Arial" w:hAnsi="Arial" w:cs="Arial"/>
              </w:rPr>
              <w:t xml:space="preserve"> by Anne-</w:t>
            </w:r>
            <w:proofErr w:type="spellStart"/>
            <w:r w:rsidRPr="00B45C53">
              <w:rPr>
                <w:rFonts w:ascii="Arial" w:hAnsi="Arial" w:cs="Arial"/>
              </w:rPr>
              <w:t>Gaëlle</w:t>
            </w:r>
            <w:proofErr w:type="spellEnd"/>
            <w:r w:rsidRPr="00B45C53">
              <w:rPr>
                <w:rFonts w:ascii="Arial" w:hAnsi="Arial" w:cs="Arial"/>
              </w:rPr>
              <w:t xml:space="preserve"> </w:t>
            </w:r>
            <w:proofErr w:type="spellStart"/>
            <w:r w:rsidRPr="00B45C53">
              <w:rPr>
                <w:rFonts w:ascii="Arial" w:hAnsi="Arial" w:cs="Arial"/>
              </w:rPr>
              <w:t>Dosne</w:t>
            </w:r>
            <w:proofErr w:type="spellEnd"/>
          </w:p>
        </w:tc>
      </w:tr>
    </w:tbl>
    <w:p w:rsidR="00D85E9D" w:rsidRPr="00665ED1" w:rsidRDefault="00092ADB" w:rsidP="00A5164D">
      <w:pPr>
        <w:spacing w:line="360" w:lineRule="auto"/>
        <w:jc w:val="both"/>
        <w:rPr>
          <w:rFonts w:ascii="Arial" w:hAnsi="Arial" w:cs="Arial"/>
          <w:b/>
        </w:rPr>
      </w:pPr>
    </w:p>
    <w:p w:rsidR="00DF1B93" w:rsidRPr="00665ED1" w:rsidRDefault="009E416D" w:rsidP="00A5164D">
      <w:pPr>
        <w:spacing w:line="360" w:lineRule="auto"/>
        <w:jc w:val="both"/>
        <w:rPr>
          <w:rFonts w:ascii="Arial" w:hAnsi="Arial" w:cs="Arial"/>
          <w:b/>
        </w:rPr>
      </w:pPr>
      <w:r w:rsidRPr="00665ED1">
        <w:rPr>
          <w:rFonts w:ascii="Arial" w:hAnsi="Arial" w:cs="Arial"/>
          <w:b/>
        </w:rPr>
        <w:t>Aim</w:t>
      </w:r>
    </w:p>
    <w:p w:rsidR="009E416D" w:rsidRPr="00665ED1" w:rsidRDefault="009E416D" w:rsidP="00A5164D">
      <w:pPr>
        <w:spacing w:line="360" w:lineRule="auto"/>
        <w:jc w:val="both"/>
        <w:rPr>
          <w:rFonts w:ascii="Arial" w:hAnsi="Arial" w:cs="Arial"/>
        </w:rPr>
      </w:pPr>
      <w:r w:rsidRPr="00665ED1">
        <w:rPr>
          <w:rFonts w:ascii="Arial" w:hAnsi="Arial" w:cs="Arial"/>
        </w:rPr>
        <w:t>Increase the efficiency of SIR (Sampling Importance Resampling)</w:t>
      </w:r>
      <w:r w:rsidR="00665ED1" w:rsidRPr="00665ED1">
        <w:rPr>
          <w:rFonts w:ascii="Arial" w:hAnsi="Arial" w:cs="Arial"/>
        </w:rPr>
        <w:t>, a method to obtain parameter uncertainty</w:t>
      </w:r>
      <w:r w:rsidR="00665ED1">
        <w:rPr>
          <w:rFonts w:ascii="Arial" w:hAnsi="Arial" w:cs="Arial"/>
        </w:rPr>
        <w:t>, by improving sampling and implement parallelization.</w:t>
      </w:r>
    </w:p>
    <w:p w:rsidR="009E416D" w:rsidRDefault="00B45C53" w:rsidP="00A5164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Background</w:t>
      </w:r>
    </w:p>
    <w:p w:rsidR="00665ED1" w:rsidRDefault="00A5164D" w:rsidP="00A5164D">
      <w:pPr>
        <w:spacing w:line="360" w:lineRule="auto"/>
        <w:jc w:val="both"/>
        <w:rPr>
          <w:rFonts w:ascii="Arial" w:hAnsi="Arial" w:cs="Arial"/>
        </w:rPr>
      </w:pPr>
      <w:r w:rsidRPr="00A5164D">
        <w:rPr>
          <w:rFonts w:ascii="Arial" w:hAnsi="Arial" w:cs="Arial"/>
        </w:rPr>
        <w:t>Th</w:t>
      </w:r>
      <w:r>
        <w:rPr>
          <w:rFonts w:ascii="Arial" w:hAnsi="Arial" w:cs="Arial"/>
        </w:rPr>
        <w:t>is</w:t>
      </w:r>
      <w:r w:rsidRPr="00A5164D">
        <w:rPr>
          <w:rFonts w:ascii="Arial" w:hAnsi="Arial" w:cs="Arial"/>
        </w:rPr>
        <w:t xml:space="preserve"> method was </w:t>
      </w:r>
      <w:r>
        <w:rPr>
          <w:rFonts w:ascii="Arial" w:hAnsi="Arial" w:cs="Arial"/>
        </w:rPr>
        <w:t xml:space="preserve">originally </w:t>
      </w:r>
      <w:r w:rsidRPr="00A5164D">
        <w:rPr>
          <w:rFonts w:ascii="Arial" w:hAnsi="Arial" w:cs="Arial"/>
        </w:rPr>
        <w:t>developed</w:t>
      </w:r>
      <w:r>
        <w:rPr>
          <w:rFonts w:ascii="Arial" w:hAnsi="Arial" w:cs="Arial"/>
        </w:rPr>
        <w:t xml:space="preserve"> in a Bayesian context [ref] and implemented to estimate parameter uncertainty for nonlinear mixed effects models </w:t>
      </w:r>
      <w:r w:rsidR="007B7D95">
        <w:rPr>
          <w:rFonts w:ascii="Arial" w:hAnsi="Arial" w:cs="Arial"/>
        </w:rPr>
        <w:t>[ref]</w:t>
      </w:r>
      <w:r>
        <w:rPr>
          <w:rFonts w:ascii="Arial" w:hAnsi="Arial" w:cs="Arial"/>
        </w:rPr>
        <w:t>.</w:t>
      </w:r>
      <w:r w:rsidR="002B360A">
        <w:rPr>
          <w:rFonts w:ascii="Arial" w:hAnsi="Arial" w:cs="Arial"/>
        </w:rPr>
        <w:t xml:space="preserve"> The idea behind SIR is to sample </w:t>
      </w:r>
      <w:r w:rsidR="002B360A" w:rsidRPr="002B360A">
        <w:rPr>
          <w:rFonts w:ascii="Arial" w:hAnsi="Arial" w:cs="Arial"/>
          <w:i/>
        </w:rPr>
        <w:t>M</w:t>
      </w:r>
      <w:r w:rsidR="002B360A">
        <w:rPr>
          <w:rFonts w:ascii="Arial" w:hAnsi="Arial" w:cs="Arial"/>
        </w:rPr>
        <w:t xml:space="preserve"> p-dimensional parameter vectors </w:t>
      </w:r>
      <w:r w:rsidR="002B360A" w:rsidRPr="002B360A">
        <w:rPr>
          <w:rFonts w:ascii="Times New Roman" w:hAnsi="Times New Roman" w:cs="Times New Roman"/>
          <w:i/>
        </w:rPr>
        <w:t>θ</w:t>
      </w:r>
      <w:r w:rsidR="002B360A">
        <w:rPr>
          <w:rFonts w:ascii="Arial" w:hAnsi="Arial" w:cs="Arial"/>
        </w:rPr>
        <w:t xml:space="preserve"> from a </w:t>
      </w:r>
      <w:r w:rsidR="00C01695">
        <w:rPr>
          <w:rFonts w:ascii="Arial" w:hAnsi="Arial" w:cs="Arial"/>
        </w:rPr>
        <w:t xml:space="preserve">p-dimensional </w:t>
      </w:r>
      <w:r w:rsidR="002B360A">
        <w:rPr>
          <w:rFonts w:ascii="Arial" w:hAnsi="Arial" w:cs="Arial"/>
        </w:rPr>
        <w:t xml:space="preserve">proposal distribution </w:t>
      </w:r>
      <w:proofErr w:type="spellStart"/>
      <w:r w:rsidR="00C01695" w:rsidRPr="002B360A">
        <w:rPr>
          <w:rFonts w:ascii="Arial" w:hAnsi="Arial" w:cs="Arial"/>
          <w:i/>
        </w:rPr>
        <w:t>h</w:t>
      </w:r>
      <w:r w:rsidR="00C01695">
        <w:rPr>
          <w:rFonts w:ascii="Arial" w:hAnsi="Arial" w:cs="Arial"/>
          <w:i/>
          <w:vertAlign w:val="subscript"/>
        </w:rPr>
        <w:t>prior</w:t>
      </w:r>
      <w:proofErr w:type="spellEnd"/>
      <w:r w:rsidR="002B360A" w:rsidRPr="002B360A">
        <w:rPr>
          <w:rFonts w:ascii="Arial" w:hAnsi="Arial" w:cs="Arial"/>
          <w:i/>
        </w:rPr>
        <w:t>(</w:t>
      </w:r>
      <w:r w:rsidR="002B360A" w:rsidRPr="002B360A">
        <w:rPr>
          <w:rFonts w:ascii="Times New Roman" w:hAnsi="Times New Roman" w:cs="Times New Roman"/>
          <w:i/>
        </w:rPr>
        <w:t>θ</w:t>
      </w:r>
      <w:r w:rsidR="002B360A" w:rsidRPr="002B360A">
        <w:rPr>
          <w:rFonts w:ascii="Arial" w:hAnsi="Arial" w:cs="Arial"/>
          <w:i/>
        </w:rPr>
        <w:t>)</w:t>
      </w:r>
      <w:r w:rsidR="002B360A">
        <w:rPr>
          <w:rFonts w:ascii="Arial" w:hAnsi="Arial" w:cs="Arial"/>
        </w:rPr>
        <w:t>, compute weights</w:t>
      </w:r>
      <w:r w:rsidR="00C01695">
        <w:rPr>
          <w:rFonts w:ascii="Arial" w:hAnsi="Arial" w:cs="Arial"/>
        </w:rPr>
        <w:t xml:space="preserve"> (also called importance ratios</w:t>
      </w:r>
      <w:r w:rsidR="00A47C83">
        <w:rPr>
          <w:rFonts w:ascii="Arial" w:hAnsi="Arial" w:cs="Arial"/>
        </w:rPr>
        <w:t xml:space="preserve"> </w:t>
      </w:r>
      <w:r w:rsidR="00A47C83" w:rsidRPr="00A47C83">
        <w:rPr>
          <w:rFonts w:ascii="Arial" w:hAnsi="Arial" w:cs="Arial"/>
          <w:i/>
        </w:rPr>
        <w:t>IR</w:t>
      </w:r>
      <w:r w:rsidR="00C01695">
        <w:rPr>
          <w:rFonts w:ascii="Arial" w:hAnsi="Arial" w:cs="Arial"/>
        </w:rPr>
        <w:t>)</w:t>
      </w:r>
      <w:r w:rsidR="002B360A">
        <w:rPr>
          <w:rFonts w:ascii="Arial" w:hAnsi="Arial" w:cs="Arial"/>
        </w:rPr>
        <w:t xml:space="preserve"> b</w:t>
      </w:r>
      <w:r w:rsidR="00A47C83">
        <w:rPr>
          <w:rFonts w:ascii="Arial" w:hAnsi="Arial" w:cs="Arial"/>
        </w:rPr>
        <w:t>ased on the vectors’</w:t>
      </w:r>
      <w:r w:rsidR="002B360A">
        <w:rPr>
          <w:rFonts w:ascii="Arial" w:hAnsi="Arial" w:cs="Arial"/>
        </w:rPr>
        <w:t xml:space="preserve"> adequacy to the data</w:t>
      </w:r>
      <w:r w:rsidR="00C01695">
        <w:rPr>
          <w:rFonts w:ascii="Arial" w:hAnsi="Arial" w:cs="Arial"/>
        </w:rPr>
        <w:t xml:space="preserve"> relative to their likelihood in </w:t>
      </w:r>
      <w:r w:rsidR="00C01695" w:rsidRPr="002B360A">
        <w:rPr>
          <w:rFonts w:ascii="Arial" w:hAnsi="Arial" w:cs="Arial"/>
          <w:i/>
        </w:rPr>
        <w:t>h(</w:t>
      </w:r>
      <w:r w:rsidR="00C01695" w:rsidRPr="002B360A">
        <w:rPr>
          <w:rFonts w:ascii="Times New Roman" w:hAnsi="Times New Roman" w:cs="Times New Roman"/>
          <w:i/>
        </w:rPr>
        <w:t>θ</w:t>
      </w:r>
      <w:r w:rsidR="00C01695" w:rsidRPr="002B360A">
        <w:rPr>
          <w:rFonts w:ascii="Arial" w:hAnsi="Arial" w:cs="Arial"/>
          <w:i/>
        </w:rPr>
        <w:t>)</w:t>
      </w:r>
      <w:r w:rsidR="00A47C83">
        <w:rPr>
          <w:rFonts w:ascii="Arial" w:hAnsi="Arial" w:cs="Arial"/>
        </w:rPr>
        <w:t xml:space="preserve">, </w:t>
      </w:r>
      <w:r w:rsidR="002B360A">
        <w:rPr>
          <w:rFonts w:ascii="Arial" w:hAnsi="Arial" w:cs="Arial"/>
        </w:rPr>
        <w:t xml:space="preserve">and resample </w:t>
      </w:r>
      <w:r w:rsidR="00C01695">
        <w:rPr>
          <w:rFonts w:ascii="Arial" w:hAnsi="Arial" w:cs="Arial"/>
          <w:i/>
        </w:rPr>
        <w:t>N</w:t>
      </w:r>
      <w:r w:rsidR="00C01695">
        <w:rPr>
          <w:rFonts w:ascii="Arial" w:hAnsi="Arial" w:cs="Arial"/>
        </w:rPr>
        <w:t xml:space="preserve"> vectors</w:t>
      </w:r>
      <w:r w:rsidR="00A47C83">
        <w:rPr>
          <w:rFonts w:ascii="Arial" w:hAnsi="Arial" w:cs="Arial"/>
        </w:rPr>
        <w:t xml:space="preserve"> based on their IR. The resampled vectors</w:t>
      </w:r>
      <w:r w:rsidR="00C01695">
        <w:rPr>
          <w:rFonts w:ascii="Arial" w:hAnsi="Arial" w:cs="Arial"/>
        </w:rPr>
        <w:t xml:space="preserve"> </w:t>
      </w:r>
      <w:r w:rsidR="00AC683F">
        <w:rPr>
          <w:rFonts w:ascii="Arial" w:hAnsi="Arial" w:cs="Arial"/>
        </w:rPr>
        <w:t>form the posterior density</w:t>
      </w:r>
      <w:r w:rsidR="00C01695">
        <w:rPr>
          <w:rFonts w:ascii="Arial" w:hAnsi="Arial" w:cs="Arial"/>
        </w:rPr>
        <w:t xml:space="preserve"> </w:t>
      </w:r>
      <w:proofErr w:type="spellStart"/>
      <w:proofErr w:type="gramStart"/>
      <w:r w:rsidR="00C01695" w:rsidRPr="002B360A">
        <w:rPr>
          <w:rFonts w:ascii="Arial" w:hAnsi="Arial" w:cs="Arial"/>
          <w:i/>
        </w:rPr>
        <w:t>h</w:t>
      </w:r>
      <w:r w:rsidR="00C01695" w:rsidRPr="00C01695">
        <w:rPr>
          <w:rFonts w:ascii="Arial" w:hAnsi="Arial" w:cs="Arial"/>
          <w:i/>
          <w:vertAlign w:val="subscript"/>
        </w:rPr>
        <w:t>post</w:t>
      </w:r>
      <w:proofErr w:type="spellEnd"/>
      <w:r w:rsidR="00C01695" w:rsidRPr="002B360A">
        <w:rPr>
          <w:rFonts w:ascii="Arial" w:hAnsi="Arial" w:cs="Arial"/>
          <w:i/>
        </w:rPr>
        <w:t>(</w:t>
      </w:r>
      <w:proofErr w:type="gramEnd"/>
      <w:r w:rsidR="00C01695" w:rsidRPr="002B360A">
        <w:rPr>
          <w:rFonts w:ascii="Times New Roman" w:hAnsi="Times New Roman" w:cs="Times New Roman"/>
          <w:i/>
        </w:rPr>
        <w:t>θ</w:t>
      </w:r>
      <w:r w:rsidR="00C01695" w:rsidRPr="002B360A">
        <w:rPr>
          <w:rFonts w:ascii="Arial" w:hAnsi="Arial" w:cs="Arial"/>
          <w:i/>
        </w:rPr>
        <w:t>)</w:t>
      </w:r>
      <w:r w:rsidR="00A47C83">
        <w:rPr>
          <w:rFonts w:ascii="Arial" w:hAnsi="Arial" w:cs="Arial"/>
          <w:i/>
        </w:rPr>
        <w:t xml:space="preserve">. </w:t>
      </w:r>
      <w:r w:rsidR="00A47C83">
        <w:rPr>
          <w:rFonts w:ascii="Arial" w:hAnsi="Arial" w:cs="Arial"/>
        </w:rPr>
        <w:t>This procedure can be iterated a number of time</w:t>
      </w:r>
      <w:r w:rsidR="00AC683F">
        <w:rPr>
          <w:rFonts w:ascii="Arial" w:hAnsi="Arial" w:cs="Arial"/>
        </w:rPr>
        <w:t>s,</w:t>
      </w:r>
      <w:r w:rsidR="00A47C83">
        <w:rPr>
          <w:rFonts w:ascii="Arial" w:hAnsi="Arial" w:cs="Arial"/>
        </w:rPr>
        <w:t xml:space="preserve"> using </w:t>
      </w:r>
      <w:proofErr w:type="spellStart"/>
      <w:proofErr w:type="gramStart"/>
      <w:r w:rsidR="00A47C83" w:rsidRPr="002B360A">
        <w:rPr>
          <w:rFonts w:ascii="Arial" w:hAnsi="Arial" w:cs="Arial"/>
          <w:i/>
        </w:rPr>
        <w:t>h</w:t>
      </w:r>
      <w:r w:rsidR="00A47C83" w:rsidRPr="00C01695">
        <w:rPr>
          <w:rFonts w:ascii="Arial" w:hAnsi="Arial" w:cs="Arial"/>
          <w:i/>
          <w:vertAlign w:val="subscript"/>
        </w:rPr>
        <w:t>post</w:t>
      </w:r>
      <w:proofErr w:type="spellEnd"/>
      <w:r w:rsidR="00A47C83" w:rsidRPr="002B360A">
        <w:rPr>
          <w:rFonts w:ascii="Arial" w:hAnsi="Arial" w:cs="Arial"/>
          <w:i/>
        </w:rPr>
        <w:t>(</w:t>
      </w:r>
      <w:proofErr w:type="gramEnd"/>
      <w:r w:rsidR="00A47C83" w:rsidRPr="002B360A">
        <w:rPr>
          <w:rFonts w:ascii="Times New Roman" w:hAnsi="Times New Roman" w:cs="Times New Roman"/>
          <w:i/>
        </w:rPr>
        <w:t>θ</w:t>
      </w:r>
      <w:r w:rsidR="00A47C83" w:rsidRPr="002B360A">
        <w:rPr>
          <w:rFonts w:ascii="Arial" w:hAnsi="Arial" w:cs="Arial"/>
          <w:i/>
        </w:rPr>
        <w:t>)</w:t>
      </w:r>
      <w:r w:rsidR="00A47C83">
        <w:rPr>
          <w:rFonts w:ascii="Arial" w:hAnsi="Arial" w:cs="Arial"/>
          <w:i/>
        </w:rPr>
        <w:t xml:space="preserve"> </w:t>
      </w:r>
      <w:r w:rsidR="00AC683F">
        <w:rPr>
          <w:rFonts w:ascii="Arial" w:hAnsi="Arial" w:cs="Arial"/>
        </w:rPr>
        <w:t xml:space="preserve">of one iteration as the </w:t>
      </w:r>
      <w:r w:rsidR="00A47C83">
        <w:rPr>
          <w:rFonts w:ascii="Arial" w:hAnsi="Arial" w:cs="Arial"/>
        </w:rPr>
        <w:t xml:space="preserve">as the </w:t>
      </w:r>
      <w:r w:rsidR="00AC683F">
        <w:rPr>
          <w:rFonts w:ascii="Arial" w:hAnsi="Arial" w:cs="Arial"/>
        </w:rPr>
        <w:t>input</w:t>
      </w:r>
      <w:r w:rsidR="00A47C83">
        <w:rPr>
          <w:rFonts w:ascii="Arial" w:hAnsi="Arial" w:cs="Arial"/>
        </w:rPr>
        <w:t xml:space="preserve"> proposal for </w:t>
      </w:r>
      <w:r w:rsidR="00AC683F">
        <w:rPr>
          <w:rFonts w:ascii="Arial" w:hAnsi="Arial" w:cs="Arial"/>
        </w:rPr>
        <w:t>the next.</w:t>
      </w:r>
    </w:p>
    <w:p w:rsidR="00B45C53" w:rsidRDefault="00B45C53" w:rsidP="00A516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idea is to investigate different sampling strategies for generating </w:t>
      </w:r>
      <w:r w:rsidRPr="002B360A">
        <w:rPr>
          <w:rFonts w:ascii="Arial" w:hAnsi="Arial" w:cs="Arial"/>
          <w:i/>
        </w:rPr>
        <w:t>M</w:t>
      </w:r>
      <w:r>
        <w:rPr>
          <w:rFonts w:ascii="Arial" w:hAnsi="Arial" w:cs="Arial"/>
          <w:i/>
        </w:rPr>
        <w:t xml:space="preserve"> </w:t>
      </w:r>
      <w:r w:rsidRPr="00B45C53">
        <w:rPr>
          <w:rFonts w:ascii="Arial" w:hAnsi="Arial" w:cs="Arial"/>
        </w:rPr>
        <w:t>samples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from the</w:t>
      </w:r>
      <w:r>
        <w:rPr>
          <w:rFonts w:ascii="Arial" w:hAnsi="Arial" w:cs="Arial"/>
        </w:rPr>
        <w:t xml:space="preserve"> proposal distribution </w:t>
      </w:r>
      <w:proofErr w:type="spellStart"/>
      <w:proofErr w:type="gramStart"/>
      <w:r w:rsidRPr="002B360A">
        <w:rPr>
          <w:rFonts w:ascii="Arial" w:hAnsi="Arial" w:cs="Arial"/>
          <w:i/>
        </w:rPr>
        <w:t>h</w:t>
      </w:r>
      <w:r>
        <w:rPr>
          <w:rFonts w:ascii="Arial" w:hAnsi="Arial" w:cs="Arial"/>
          <w:i/>
          <w:vertAlign w:val="subscript"/>
        </w:rPr>
        <w:t>prior</w:t>
      </w:r>
      <w:proofErr w:type="spellEnd"/>
      <w:r w:rsidRPr="002B360A">
        <w:rPr>
          <w:rFonts w:ascii="Arial" w:hAnsi="Arial" w:cs="Arial"/>
          <w:i/>
        </w:rPr>
        <w:t>(</w:t>
      </w:r>
      <w:proofErr w:type="gramEnd"/>
      <w:r w:rsidRPr="002B360A">
        <w:rPr>
          <w:rFonts w:ascii="Times New Roman" w:hAnsi="Times New Roman" w:cs="Times New Roman"/>
          <w:i/>
        </w:rPr>
        <w:t>θ</w:t>
      </w:r>
      <w:r w:rsidRPr="002B360A"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 and implement computation of the </w:t>
      </w:r>
      <w:r w:rsidRPr="00B45C53">
        <w:rPr>
          <w:rFonts w:ascii="Arial" w:hAnsi="Arial" w:cs="Arial"/>
          <w:i/>
        </w:rPr>
        <w:t>IR</w:t>
      </w:r>
      <w:r>
        <w:rPr>
          <w:rFonts w:ascii="Arial" w:hAnsi="Arial" w:cs="Arial"/>
        </w:rPr>
        <w:t xml:space="preserve"> in parallel.</w:t>
      </w:r>
    </w:p>
    <w:p w:rsidR="00B45C53" w:rsidRDefault="00B45C53" w:rsidP="00A5164D">
      <w:pPr>
        <w:spacing w:line="360" w:lineRule="auto"/>
        <w:jc w:val="both"/>
        <w:rPr>
          <w:rFonts w:ascii="Arial" w:hAnsi="Arial" w:cs="Arial"/>
          <w:b/>
        </w:rPr>
      </w:pPr>
      <w:r w:rsidRPr="00B45C53">
        <w:rPr>
          <w:rFonts w:ascii="Arial" w:hAnsi="Arial" w:cs="Arial"/>
          <w:b/>
        </w:rPr>
        <w:t>Methods</w:t>
      </w:r>
    </w:p>
    <w:p w:rsidR="00837F27" w:rsidRPr="00CA417B" w:rsidRDefault="00837F27" w:rsidP="00A5164D">
      <w:pPr>
        <w:spacing w:line="360" w:lineRule="auto"/>
        <w:jc w:val="both"/>
        <w:rPr>
          <w:rFonts w:ascii="Arial" w:hAnsi="Arial" w:cs="Arial"/>
        </w:rPr>
      </w:pPr>
      <w:r w:rsidRPr="00837F27">
        <w:rPr>
          <w:rFonts w:ascii="Arial" w:hAnsi="Arial" w:cs="Arial"/>
        </w:rPr>
        <w:t>A</w:t>
      </w:r>
      <w:r>
        <w:rPr>
          <w:rFonts w:ascii="Arial" w:hAnsi="Arial" w:cs="Arial"/>
        </w:rPr>
        <w:t>ll work will be done in</w:t>
      </w:r>
      <w:r w:rsidR="00CA417B">
        <w:rPr>
          <w:rFonts w:ascii="Arial" w:hAnsi="Arial" w:cs="Arial"/>
        </w:rPr>
        <w:t xml:space="preserve"> R. A very simple simulated example will be used, where </w:t>
      </w:r>
      <w:proofErr w:type="spellStart"/>
      <w:proofErr w:type="gramStart"/>
      <w:r w:rsidR="00CA417B" w:rsidRPr="002B360A">
        <w:rPr>
          <w:rFonts w:ascii="Arial" w:hAnsi="Arial" w:cs="Arial"/>
          <w:i/>
        </w:rPr>
        <w:t>h</w:t>
      </w:r>
      <w:r w:rsidR="00CA417B" w:rsidRPr="00C01695">
        <w:rPr>
          <w:rFonts w:ascii="Arial" w:hAnsi="Arial" w:cs="Arial"/>
          <w:i/>
          <w:vertAlign w:val="subscript"/>
        </w:rPr>
        <w:t>post</w:t>
      </w:r>
      <w:proofErr w:type="spellEnd"/>
      <w:r w:rsidR="00CA417B" w:rsidRPr="002B360A">
        <w:rPr>
          <w:rFonts w:ascii="Arial" w:hAnsi="Arial" w:cs="Arial"/>
          <w:i/>
        </w:rPr>
        <w:t>(</w:t>
      </w:r>
      <w:proofErr w:type="gramEnd"/>
      <w:r w:rsidR="00CA417B" w:rsidRPr="002B360A">
        <w:rPr>
          <w:rFonts w:ascii="Times New Roman" w:hAnsi="Times New Roman" w:cs="Times New Roman"/>
          <w:i/>
        </w:rPr>
        <w:t>θ</w:t>
      </w:r>
      <w:r w:rsidR="00CA417B" w:rsidRPr="002B360A">
        <w:rPr>
          <w:rFonts w:ascii="Arial" w:hAnsi="Arial" w:cs="Arial"/>
          <w:i/>
        </w:rPr>
        <w:t>)</w:t>
      </w:r>
      <w:r w:rsidR="00CA417B">
        <w:rPr>
          <w:rFonts w:ascii="Arial" w:hAnsi="Arial" w:cs="Arial"/>
        </w:rPr>
        <w:t xml:space="preserve"> is assumed to be known. Samples will be generated from different proposals and the number of iterations (at fixed </w:t>
      </w:r>
      <w:r w:rsidR="00CA417B" w:rsidRPr="00CA417B">
        <w:rPr>
          <w:rFonts w:ascii="Arial" w:hAnsi="Arial" w:cs="Arial"/>
          <w:i/>
        </w:rPr>
        <w:t>M</w:t>
      </w:r>
      <w:r w:rsidR="00CA417B">
        <w:rPr>
          <w:rFonts w:ascii="Arial" w:hAnsi="Arial" w:cs="Arial"/>
        </w:rPr>
        <w:t xml:space="preserve"> and </w:t>
      </w:r>
      <w:r w:rsidR="00CA417B" w:rsidRPr="00CA417B">
        <w:rPr>
          <w:rFonts w:ascii="Arial" w:hAnsi="Arial" w:cs="Arial"/>
          <w:i/>
        </w:rPr>
        <w:t>m</w:t>
      </w:r>
      <w:r w:rsidR="00CA417B">
        <w:rPr>
          <w:rFonts w:ascii="Arial" w:hAnsi="Arial" w:cs="Arial"/>
        </w:rPr>
        <w:t xml:space="preserve">) for </w:t>
      </w:r>
      <w:proofErr w:type="spellStart"/>
      <w:proofErr w:type="gramStart"/>
      <w:r w:rsidR="00CA417B" w:rsidRPr="002B360A">
        <w:rPr>
          <w:rFonts w:ascii="Arial" w:hAnsi="Arial" w:cs="Arial"/>
          <w:i/>
        </w:rPr>
        <w:t>h</w:t>
      </w:r>
      <w:r w:rsidR="00CA417B" w:rsidRPr="00C01695">
        <w:rPr>
          <w:rFonts w:ascii="Arial" w:hAnsi="Arial" w:cs="Arial"/>
          <w:i/>
          <w:vertAlign w:val="subscript"/>
        </w:rPr>
        <w:t>post</w:t>
      </w:r>
      <w:proofErr w:type="spellEnd"/>
      <w:r w:rsidR="00CA417B" w:rsidRPr="002B360A">
        <w:rPr>
          <w:rFonts w:ascii="Arial" w:hAnsi="Arial" w:cs="Arial"/>
          <w:i/>
        </w:rPr>
        <w:t>(</w:t>
      </w:r>
      <w:proofErr w:type="gramEnd"/>
      <w:r w:rsidR="00CA417B" w:rsidRPr="002B360A">
        <w:rPr>
          <w:rFonts w:ascii="Times New Roman" w:hAnsi="Times New Roman" w:cs="Times New Roman"/>
          <w:i/>
        </w:rPr>
        <w:t>θ</w:t>
      </w:r>
      <w:r w:rsidR="00CA417B" w:rsidRPr="002B360A">
        <w:rPr>
          <w:rFonts w:ascii="Arial" w:hAnsi="Arial" w:cs="Arial"/>
          <w:i/>
        </w:rPr>
        <w:t>)</w:t>
      </w:r>
      <w:r w:rsidR="00CA417B">
        <w:rPr>
          <w:rFonts w:ascii="Arial" w:hAnsi="Arial" w:cs="Arial"/>
          <w:i/>
        </w:rPr>
        <w:t xml:space="preserve"> </w:t>
      </w:r>
      <w:r w:rsidR="00CA417B">
        <w:rPr>
          <w:rFonts w:ascii="Arial" w:hAnsi="Arial" w:cs="Arial"/>
        </w:rPr>
        <w:t xml:space="preserve">to be reached </w:t>
      </w:r>
      <w:r w:rsidR="00246E1F">
        <w:rPr>
          <w:rFonts w:ascii="Arial" w:hAnsi="Arial" w:cs="Arial"/>
        </w:rPr>
        <w:t>will be compared to evaluate the performance of the sampling strategies. The speed increase when using parallelization for IR computation will be quantified.</w:t>
      </w:r>
    </w:p>
    <w:p w:rsidR="009E416D" w:rsidRPr="00665ED1" w:rsidRDefault="009E416D" w:rsidP="00A5164D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9E416D" w:rsidRPr="00665E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49"/>
    <w:rsid w:val="00092ADB"/>
    <w:rsid w:val="001C5B06"/>
    <w:rsid w:val="00242ECE"/>
    <w:rsid w:val="00246E1F"/>
    <w:rsid w:val="002B360A"/>
    <w:rsid w:val="003E57EA"/>
    <w:rsid w:val="00665ED1"/>
    <w:rsid w:val="00707F49"/>
    <w:rsid w:val="007B7D95"/>
    <w:rsid w:val="00837F27"/>
    <w:rsid w:val="009E416D"/>
    <w:rsid w:val="00A47C83"/>
    <w:rsid w:val="00A5164D"/>
    <w:rsid w:val="00AC683F"/>
    <w:rsid w:val="00B45C53"/>
    <w:rsid w:val="00C01695"/>
    <w:rsid w:val="00CA417B"/>
    <w:rsid w:val="00DF1B93"/>
    <w:rsid w:val="00E9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Anne-Gaëlle Dosne</dc:creator>
  <cp:lastModifiedBy>Anne-Gaëlle Dosne</cp:lastModifiedBy>
  <cp:revision>11</cp:revision>
  <dcterms:created xsi:type="dcterms:W3CDTF">2015-11-24T08:28:00Z</dcterms:created>
  <dcterms:modified xsi:type="dcterms:W3CDTF">2015-11-24T09:35:00Z</dcterms:modified>
</cp:coreProperties>
</file>