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F0665" w14:textId="6A150AD5" w:rsidR="000F7E7E" w:rsidRPr="00266ED1" w:rsidRDefault="00015208" w:rsidP="000F7E7E">
      <w:pPr>
        <w:spacing w:line="240" w:lineRule="auto"/>
        <w:jc w:val="both"/>
        <w:rPr>
          <w:rFonts w:ascii="Arial" w:hAnsi="Arial" w:cs="Arial"/>
          <w:b/>
          <w:bCs/>
          <w:lang w:val="en-US"/>
        </w:rPr>
      </w:pPr>
      <w:r w:rsidRPr="00266ED1">
        <w:rPr>
          <w:rFonts w:ascii="Arial" w:hAnsi="Arial" w:cs="Arial"/>
          <w:b/>
          <w:bCs/>
          <w:lang w:val="en-US"/>
        </w:rPr>
        <w:t>The Road Back: Visualizing the Recovery of Philippine Tourism After COVID-19</w:t>
      </w:r>
    </w:p>
    <w:p w14:paraId="0EF50C7E" w14:textId="4B45BB00" w:rsidR="00015208" w:rsidRDefault="000F7E7E" w:rsidP="000F7E7E">
      <w:pPr>
        <w:spacing w:line="240" w:lineRule="auto"/>
        <w:jc w:val="both"/>
        <w:rPr>
          <w:rFonts w:ascii="Arial" w:hAnsi="Arial" w:cs="Arial"/>
          <w:lang w:val="en-US"/>
        </w:rPr>
      </w:pPr>
      <w:r>
        <w:rPr>
          <w:rFonts w:ascii="Arial" w:hAnsi="Arial" w:cs="Arial"/>
          <w:lang w:val="en-US"/>
        </w:rPr>
        <w:t>Introduction</w:t>
      </w:r>
    </w:p>
    <w:p w14:paraId="123992C6" w14:textId="5C06ED4D" w:rsidR="000F7E7E" w:rsidRDefault="000F7E7E" w:rsidP="000F7E7E">
      <w:pPr>
        <w:spacing w:line="240" w:lineRule="auto"/>
        <w:jc w:val="both"/>
        <w:rPr>
          <w:rFonts w:ascii="Arial" w:hAnsi="Arial" w:cs="Arial"/>
          <w:lang w:val="en-US"/>
        </w:rPr>
      </w:pPr>
      <w:r>
        <w:rPr>
          <w:rFonts w:ascii="Arial" w:hAnsi="Arial" w:cs="Arial"/>
          <w:lang w:val="en-US"/>
        </w:rPr>
        <w:t xml:space="preserve">Tourism is one of the most visible indicators of economic activity in the Philippines because it connects international mobility, local employment, transport, accommodation, food services, </w:t>
      </w:r>
      <w:r w:rsidR="00266ED1">
        <w:rPr>
          <w:rFonts w:ascii="Arial" w:hAnsi="Arial" w:cs="Arial"/>
          <w:lang w:val="en-US"/>
        </w:rPr>
        <w:t xml:space="preserve">and cultural destinations. My final assignment uses publicly available tourism data to examine how visitor arrivals to the Philippines changed before, during, and after the COVID-19 pandemic. The main dataset is the “Tourism Deman Statistics on Visitor Arrivals to the Philippines” from Open Data Philippines, which provides visitor arrivals data from 2008 to 2023 and was retrieved from the Department of Tourism source page. My assignment will also be aided by the dataset of the Philippine Tourism Satellite Account from the Philippine Statistics Authority, which measures tourism’s contribution to the economy, including tourism direct gross value added, expenditure, and employment-related indicators. </w:t>
      </w:r>
    </w:p>
    <w:p w14:paraId="01565ABF" w14:textId="77777777" w:rsidR="00266ED1" w:rsidRDefault="00266ED1" w:rsidP="000F7E7E">
      <w:pPr>
        <w:spacing w:line="240" w:lineRule="auto"/>
        <w:jc w:val="both"/>
        <w:rPr>
          <w:rFonts w:ascii="Arial" w:hAnsi="Arial" w:cs="Arial"/>
          <w:lang w:val="en-US"/>
        </w:rPr>
      </w:pPr>
    </w:p>
    <w:p w14:paraId="0DA42F15" w14:textId="3CCC5227" w:rsidR="00266ED1" w:rsidRDefault="00266ED1" w:rsidP="000F7E7E">
      <w:pPr>
        <w:spacing w:line="240" w:lineRule="auto"/>
        <w:jc w:val="both"/>
        <w:rPr>
          <w:rFonts w:ascii="Arial" w:hAnsi="Arial" w:cs="Arial"/>
          <w:b/>
          <w:bCs/>
          <w:lang w:val="en-US"/>
        </w:rPr>
      </w:pPr>
      <w:r>
        <w:rPr>
          <w:rFonts w:ascii="Arial" w:hAnsi="Arial" w:cs="Arial"/>
          <w:lang w:val="en-US"/>
        </w:rPr>
        <w:t xml:space="preserve">My aim for this assignment is not only to visually report and show whether tourism increased or declined, but to tell a clearer story about disruption and recovery. The key question then is: </w:t>
      </w:r>
      <w:r>
        <w:rPr>
          <w:rFonts w:ascii="Arial" w:hAnsi="Arial" w:cs="Arial"/>
          <w:b/>
          <w:bCs/>
          <w:lang w:val="en-US"/>
        </w:rPr>
        <w:t>How strongly has the Philippine tourism recovered after the COVID-19 shock, and what patterns can be observed from the visitor arrivals data?</w:t>
      </w:r>
    </w:p>
    <w:p w14:paraId="7BC118CF" w14:textId="77777777" w:rsidR="00266ED1" w:rsidRDefault="00266ED1" w:rsidP="000F7E7E">
      <w:pPr>
        <w:spacing w:line="240" w:lineRule="auto"/>
        <w:jc w:val="both"/>
        <w:rPr>
          <w:rFonts w:ascii="Arial" w:hAnsi="Arial" w:cs="Arial"/>
          <w:b/>
          <w:bCs/>
          <w:lang w:val="en-US"/>
        </w:rPr>
      </w:pPr>
    </w:p>
    <w:p w14:paraId="350BAC7B" w14:textId="279DA44C" w:rsidR="00266ED1" w:rsidRDefault="00266ED1" w:rsidP="000F7E7E">
      <w:pPr>
        <w:spacing w:line="240" w:lineRule="auto"/>
        <w:jc w:val="both"/>
        <w:rPr>
          <w:rFonts w:ascii="Arial" w:hAnsi="Arial" w:cs="Arial"/>
          <w:lang w:val="en-US"/>
        </w:rPr>
      </w:pPr>
      <w:r>
        <w:rPr>
          <w:rFonts w:ascii="Arial" w:hAnsi="Arial" w:cs="Arial"/>
          <w:lang w:val="en-US"/>
        </w:rPr>
        <w:t>Dataset Overview and Preparation</w:t>
      </w:r>
    </w:p>
    <w:p w14:paraId="4638CB85" w14:textId="10423702" w:rsidR="00C9662A" w:rsidRDefault="00C9662A" w:rsidP="000F7E7E">
      <w:pPr>
        <w:spacing w:line="240" w:lineRule="auto"/>
        <w:jc w:val="both"/>
        <w:rPr>
          <w:rFonts w:ascii="Arial" w:hAnsi="Arial" w:cs="Arial"/>
          <w:lang w:val="en-US"/>
        </w:rPr>
      </w:pPr>
      <w:r>
        <w:rPr>
          <w:rFonts w:ascii="Arial" w:hAnsi="Arial" w:cs="Arial"/>
          <w:lang w:val="en-US"/>
        </w:rPr>
        <w:t>The dataset used in this assignment contains tourism arrival records across multiple years, allowing the analysis to observe long-term trends rather than relying on a single year. Several data preprocessing technique were applied using Python to the raw data. These include but not limited to checking missing values, standardizing column names, converting year or date fields into appropriate formats, grouping records by year, and calculating total visitor arrivals. Additional derived columns were also created, including annual percentage change and recovery rate compared with the pre-pandemic benchmark year of 2019</w:t>
      </w:r>
    </w:p>
    <w:p w14:paraId="18ACA5E0" w14:textId="15319DF6" w:rsidR="00C9662A" w:rsidRDefault="00C9662A" w:rsidP="000F7E7E">
      <w:pPr>
        <w:spacing w:line="240" w:lineRule="auto"/>
        <w:jc w:val="both"/>
        <w:rPr>
          <w:rFonts w:ascii="Arial" w:hAnsi="Arial" w:cs="Arial"/>
          <w:lang w:val="en-US"/>
        </w:rPr>
      </w:pPr>
      <w:r>
        <w:rPr>
          <w:rFonts w:ascii="Arial" w:hAnsi="Arial" w:cs="Arial"/>
          <w:lang w:val="en-US"/>
        </w:rPr>
        <w:t>A summary table was prepared to compare key periods: the pre-pandemic peak, the pandemic low, and the latest available year. This table will provide a compact view of the most important values before looking at the graphs.</w:t>
      </w:r>
    </w:p>
    <w:p w14:paraId="4212269F" w14:textId="77777777" w:rsidR="00C9662A" w:rsidRDefault="00C9662A" w:rsidP="000F7E7E">
      <w:pPr>
        <w:spacing w:line="240" w:lineRule="auto"/>
        <w:jc w:val="both"/>
        <w:rPr>
          <w:rFonts w:ascii="Arial" w:hAnsi="Arial" w:cs="Arial"/>
          <w:lang w:val="en-US"/>
        </w:rPr>
      </w:pPr>
    </w:p>
    <w:p w14:paraId="075BECAD" w14:textId="3E94B100" w:rsidR="00C9662A" w:rsidRDefault="00C9662A" w:rsidP="000F7E7E">
      <w:pPr>
        <w:spacing w:line="240" w:lineRule="auto"/>
        <w:jc w:val="both"/>
        <w:rPr>
          <w:rFonts w:ascii="Arial" w:hAnsi="Arial" w:cs="Arial"/>
          <w:lang w:val="en-US"/>
        </w:rPr>
      </w:pPr>
      <w:r>
        <w:rPr>
          <w:rFonts w:ascii="Arial" w:hAnsi="Arial" w:cs="Arial"/>
          <w:lang w:val="en-US"/>
        </w:rPr>
        <w:t>Table 1. Summary of Philippine visitor arrival across key periods</w:t>
      </w:r>
    </w:p>
    <w:p w14:paraId="4C1E5E72" w14:textId="77777777" w:rsidR="00C9662A" w:rsidRDefault="00C9662A" w:rsidP="000F7E7E">
      <w:pPr>
        <w:spacing w:line="240" w:lineRule="auto"/>
        <w:jc w:val="both"/>
        <w:rPr>
          <w:rFonts w:ascii="Arial" w:hAnsi="Arial" w:cs="Arial"/>
          <w:lang w:val="en-US"/>
        </w:rPr>
      </w:pPr>
    </w:p>
    <w:p w14:paraId="626156A4" w14:textId="77777777" w:rsidR="00266ED1" w:rsidRPr="00266ED1" w:rsidRDefault="00266ED1" w:rsidP="000F7E7E">
      <w:pPr>
        <w:spacing w:line="240" w:lineRule="auto"/>
        <w:jc w:val="both"/>
        <w:rPr>
          <w:rFonts w:ascii="Arial" w:hAnsi="Arial" w:cs="Arial"/>
          <w:lang w:val="en-US"/>
        </w:rPr>
      </w:pPr>
    </w:p>
    <w:p w14:paraId="4613F415" w14:textId="77777777" w:rsidR="000F7E7E" w:rsidRPr="00015208" w:rsidRDefault="000F7E7E" w:rsidP="000F7E7E">
      <w:pPr>
        <w:spacing w:line="240" w:lineRule="auto"/>
        <w:jc w:val="both"/>
        <w:rPr>
          <w:rFonts w:ascii="Arial" w:hAnsi="Arial" w:cs="Arial"/>
          <w:lang w:val="en-US"/>
        </w:rPr>
      </w:pPr>
    </w:p>
    <w:sectPr w:rsidR="000F7E7E" w:rsidRPr="000152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ACF"/>
    <w:rsid w:val="00015208"/>
    <w:rsid w:val="000B784C"/>
    <w:rsid w:val="000F7E7E"/>
    <w:rsid w:val="00266ED1"/>
    <w:rsid w:val="00671C1C"/>
    <w:rsid w:val="00C5086F"/>
    <w:rsid w:val="00C9662A"/>
    <w:rsid w:val="00E25AC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287B4DCE"/>
  <w15:chartTrackingRefBased/>
  <w15:docId w15:val="{706EC6F3-EEEB-3F47-B1D7-8246BC870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A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A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A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A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A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A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A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A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A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A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A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A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A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A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A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A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A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ACF"/>
    <w:rPr>
      <w:rFonts w:eastAsiaTheme="majorEastAsia" w:cstheme="majorBidi"/>
      <w:color w:val="272727" w:themeColor="text1" w:themeTint="D8"/>
    </w:rPr>
  </w:style>
  <w:style w:type="paragraph" w:styleId="Title">
    <w:name w:val="Title"/>
    <w:basedOn w:val="Normal"/>
    <w:next w:val="Normal"/>
    <w:link w:val="TitleChar"/>
    <w:uiPriority w:val="10"/>
    <w:qFormat/>
    <w:rsid w:val="00E25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A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A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A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ACF"/>
    <w:pPr>
      <w:spacing w:before="160"/>
      <w:jc w:val="center"/>
    </w:pPr>
    <w:rPr>
      <w:i/>
      <w:iCs/>
      <w:color w:val="404040" w:themeColor="text1" w:themeTint="BF"/>
    </w:rPr>
  </w:style>
  <w:style w:type="character" w:customStyle="1" w:styleId="QuoteChar">
    <w:name w:val="Quote Char"/>
    <w:basedOn w:val="DefaultParagraphFont"/>
    <w:link w:val="Quote"/>
    <w:uiPriority w:val="29"/>
    <w:rsid w:val="00E25ACF"/>
    <w:rPr>
      <w:i/>
      <w:iCs/>
      <w:color w:val="404040" w:themeColor="text1" w:themeTint="BF"/>
    </w:rPr>
  </w:style>
  <w:style w:type="paragraph" w:styleId="ListParagraph">
    <w:name w:val="List Paragraph"/>
    <w:basedOn w:val="Normal"/>
    <w:uiPriority w:val="34"/>
    <w:qFormat/>
    <w:rsid w:val="00E25ACF"/>
    <w:pPr>
      <w:ind w:left="720"/>
      <w:contextualSpacing/>
    </w:pPr>
  </w:style>
  <w:style w:type="character" w:styleId="IntenseEmphasis">
    <w:name w:val="Intense Emphasis"/>
    <w:basedOn w:val="DefaultParagraphFont"/>
    <w:uiPriority w:val="21"/>
    <w:qFormat/>
    <w:rsid w:val="00E25ACF"/>
    <w:rPr>
      <w:i/>
      <w:iCs/>
      <w:color w:val="0F4761" w:themeColor="accent1" w:themeShade="BF"/>
    </w:rPr>
  </w:style>
  <w:style w:type="paragraph" w:styleId="IntenseQuote">
    <w:name w:val="Intense Quote"/>
    <w:basedOn w:val="Normal"/>
    <w:next w:val="Normal"/>
    <w:link w:val="IntenseQuoteChar"/>
    <w:uiPriority w:val="30"/>
    <w:qFormat/>
    <w:rsid w:val="00E25A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ACF"/>
    <w:rPr>
      <w:i/>
      <w:iCs/>
      <w:color w:val="0F4761" w:themeColor="accent1" w:themeShade="BF"/>
    </w:rPr>
  </w:style>
  <w:style w:type="character" w:styleId="IntenseReference">
    <w:name w:val="Intense Reference"/>
    <w:basedOn w:val="DefaultParagraphFont"/>
    <w:uiPriority w:val="32"/>
    <w:qFormat/>
    <w:rsid w:val="00E25A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296</Words>
  <Characters>1974</Characters>
  <Application>Microsoft Office Word</Application>
  <DocSecurity>0</DocSecurity>
  <Lines>43</Lines>
  <Paragraphs>29</Paragraphs>
  <ScaleCrop>false</ScaleCrop>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Arnil Duyaguit</dc:creator>
  <cp:keywords/>
  <dc:description/>
  <cp:lastModifiedBy>Arnil Duyaguit</cp:lastModifiedBy>
  <cp:revision>5</cp:revision>
  <dcterms:created xsi:type="dcterms:W3CDTF">2026-07-08T11:42:00Z</dcterms:created>
  <dcterms:modified xsi:type="dcterms:W3CDTF">2026-07-09T15:06:00Z</dcterms:modified>
</cp:coreProperties>
</file>