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525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3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000000" w:sz="0" w:space="1"/>
          <w:right w:val="none" w:color="auto" w:sz="0" w:space="4"/>
          <w:between w:val="none" w:color="auto" w:sz="0" w:space="0"/>
        </w:pBdr>
        <w:spacing w:before="0"/>
        <w:jc w:val="center"/>
        <w:rPr>
          <w:rFonts w:hint="default" w:ascii="Times New Roman" w:hAnsi="Times New Roman"/>
          <w:b/>
          <w:sz w:val="16"/>
          <w:szCs w:val="16"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                                            </w:t>
      </w:r>
    </w:p>
    <w:p>
      <w:pPr>
        <w:rPr>
          <w:rFonts w:hint="default" w:ascii="Times New Roman" w:hAnsi="Times New Roman"/>
          <w:b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Факультет Информатика и системы управления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spacing w:before="0"/>
        <w:jc w:val="center"/>
        <w:rPr>
          <w:rFonts w:ascii="Times New Roman" w:hAnsi="Times New Roman"/>
          <w:i/>
        </w:rPr>
      </w:pPr>
      <w:r>
        <w:rPr>
          <w:rFonts w:hint="default" w:ascii="Times New Roman" w:hAnsi="Times New Roman"/>
          <w:sz w:val="28"/>
          <w:szCs w:val="28"/>
        </w:rPr>
        <w:t>ИУ-7</w:t>
      </w: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Лабораторная работа №3</w:t>
      </w: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eastAsia="ar-SA"/>
        </w:rPr>
        <w:t>Синтаксический разбор с использованием метода рекурсивного спуска</w:t>
      </w: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»</w:t>
      </w: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tbl>
      <w:tblPr>
        <w:tblStyle w:val="3"/>
        <w:tblW w:w="9365" w:type="dxa"/>
        <w:tblInd w:w="-10" w:type="dxa"/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90"/>
        <w:gridCol w:w="370"/>
        <w:gridCol w:w="1137"/>
        <w:gridCol w:w="1041"/>
        <w:gridCol w:w="1569"/>
        <w:gridCol w:w="1575"/>
        <w:gridCol w:w="2083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Выполнил студент:</w:t>
            </w:r>
          </w:p>
        </w:tc>
        <w:tc>
          <w:tcPr>
            <w:tcW w:w="740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Агеев Алексей Владимирович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Группа: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ИУ7-22М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Андрей Алексеевич Ступников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  <w:lang w:val="ru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Оценка: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Дата: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Подпись:</w:t>
            </w:r>
          </w:p>
        </w:tc>
        <w:tc>
          <w:tcPr>
            <w:tcW w:w="20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</w:tbl>
    <w:p>
      <w:pPr>
        <w:suppressAutoHyphens/>
        <w:spacing w:before="0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  <w:t>2020 год.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Приобретение практических навыков реализации важнейших элементов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лексических анализаторов на примере распознавания цепочек регулярного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языка.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Разобраться с методом синтаксическго разбора “Метод рекурсивного спуска”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Реализовать “Метод рекусивного спуска” для граматики предложенное вариантом. Перед реализацией дополнить грамматику одним из видов блочного элемента. На выбор: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ситиле Паскаль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стиле С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Основная часть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Одним из наиболее простых и потому одним из наиболее популярных методов нисходящего синтаксического анализа является метод рекурсивного спуска (recursive descent method).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LL(1). Первая буква L в названии связана с тем, что входная цепочка читается слева направо, вторая буква L означает, что строится левый вывод входной цепочки,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означает, что на каждом шаге для принятия решения используется один символ непрочитанной части входной цепочки. Для строгого определения LL(1) грамматики потребуются две функции - FIRST и FOLLOW.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</w:p>
    <w:p>
      <w:pPr>
        <w:jc w:val="both"/>
        <m:rPr/>
        <w:rPr>
          <w:rFonts w:hint="default" w:ascii="Times New Roman" w:hAnsi="Cambria Math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(a)</m:t>
        </m:r>
      </m:oMath>
      <w:r>
        <m:rPr/>
        <w:rPr>
          <w:rFonts w:hint="default" w:ascii="Times New Roman" w:hAnsi="Cambria Math" w:cs="Times New Roman"/>
          <w:i/>
          <w:iCs/>
          <w:sz w:val="24"/>
          <w:szCs w:val="24"/>
          <w:u w:val="none"/>
          <w:lang w:val="ru-RU"/>
        </w:rPr>
        <w:t xml:space="preserve">: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Для КС-грамматики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это множество терминальных цепочек длиной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>или меньше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, с которых начинаются строки, пораждаемые цепочкой символов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a</m:t>
        </m:r>
      </m:oMath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.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Если из цепочки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a</m:t>
        </m:r>
      </m:oMath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  выводится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ε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-последовательность, то тогда множество 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(a)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, так же содержит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ε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>-цпочку.</w:t>
      </w:r>
    </w:p>
    <w:p>
      <w:pPr>
        <w:jc w:val="both"/>
        <m:rPr/>
        <w:rPr>
          <w:rFonts w:hint="default" w:hAnsi="Cambria Math" w:cs="Times New Roman"/>
          <w:i/>
          <w:iCs w:val="0"/>
          <w:sz w:val="24"/>
          <w:szCs w:val="24"/>
          <w:u w:val="none"/>
          <w:lang w:val="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FIRST</m:t>
              </m: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k</m:t>
              </m: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(a) =</m:t>
          </m:r>
        </m:oMath>
      </m:oMathPara>
    </w:p>
    <w:p>
      <w:pPr>
        <w:jc w:val="both"/>
        <m:rPr/>
        <w:rPr>
          <w:rFonts w:hint="default" w:ascii="Times New Roman" w:hAnsi="Cambria Math" w:cs="Times New Roman"/>
          <w:i w:val="0"/>
          <w:iCs w:val="0"/>
          <w:sz w:val="24"/>
          <w:szCs w:val="24"/>
          <w:u w:val="none"/>
          <w:lang w:val="ru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 </m:t>
          </m:r>
          <m:d>
            <m:dPr>
              <m:begChr m:val="{"/>
              <m:endChr m:val="}"/>
              <m:ctrlPr>
                <m:rPr/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w| a 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 w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β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, |w|=k or 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a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 w, |w|&lt;k</m:t>
              </m:r>
              <m:ctrlPr>
                <m:rPr/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∪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{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|a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 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⊢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*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} </m:t>
          </m:r>
        </m:oMath>
      </m:oMathPara>
    </w:p>
    <w:p>
      <w:pPr>
        <w:rPr>
          <w:rFonts w:hint="default" w:ascii="Times New Roman" w:hAnsi="Times New Roman" w:cs="Times New Roman"/>
          <w:sz w:val="24"/>
          <w:szCs w:val="24"/>
          <w:lang w:val="ru"/>
        </w:rPr>
      </w:pPr>
    </w:p>
    <w:p>
      <w:pP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FOLLOW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r>
          <m:rPr/>
          <w:rPr>
            <w:rFonts w:ascii="Cambria Math" w:hAnsi="Cambria Math" w:cs="Times New Roman"/>
            <w:sz w:val="24"/>
            <w:szCs w:val="24"/>
            <w:u w:val="none"/>
            <w:lang w:val="ru"/>
          </w:rPr>
          <m:t>β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):</m:t>
        </m:r>
      </m:oMath>
      <w:r>
        <m:rPr/>
        <w:rPr>
          <w:rFonts w:hint="default" w:ascii="Times New Roman" w:hAnsi="Cambria Math" w:cs="Times New Roman"/>
          <w:i/>
          <w:sz w:val="24"/>
          <w:szCs w:val="24"/>
          <w:u w:val="no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Для КС-грамматики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и некоторого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k&gt;0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FOLLOW</m:t>
            </m: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ru"/>
          </w:rPr>
          <m:t>β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"/>
        </w:rPr>
        <w:t xml:space="preserve">,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где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β∈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sSupPr>
          <m:e>
            <m:d>
              <m:dP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u w:val="none"/>
                    <w:lang w:val="ru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N∪Σ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u w:val="none"/>
                    <w:lang w:val="ru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является множеством терминальных цепочек длины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</m:t>
        </m:r>
      </m:oMath>
      <w:r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 или меньше, которые встречаются справа от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β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 в синтенциальных формах.</w:t>
      </w:r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FOLLOW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k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(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β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)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-RU"/>
            </w:rPr>
            <m:t>=</m:t>
          </m:r>
        </m:oMath>
      </m:oMathPara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u w:val="no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w| S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αβγ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, w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 w:bidi="ar-SA"/>
                    </w:rPr>
                    <m:t>FIRST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(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u w:val="none"/>
                  <w:lang w:val="ru-RU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∪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{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|S 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⊢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*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αβ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} </m:t>
          </m:r>
        </m:oMath>
      </m:oMathPara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m:rPr/>
          <w:rPr>
            <w:rFonts w:hint="default" w:ascii="Cambria Math" w:hAnsi="Cambria Math" w:cs="Times New Roman"/>
            <w:sz w:val="24"/>
            <w:szCs w:val="24"/>
            <w:lang w:val="ru" w:eastAsia="zh-CN" w:bidi="ar-SA"/>
          </w:rPr>
          <m:t>LL(k)</m:t>
        </m:r>
      </m:oMath>
      <w:r>
        <m:rPr/>
        <w:rPr>
          <w:rFonts w:hint="default" w:ascii="Times New Roman" w:hAnsi="Times New Roman" w:cs="Times New Roman"/>
          <w:i/>
          <w:iCs/>
          <w:sz w:val="24"/>
          <w:szCs w:val="24"/>
          <w:lang w:val="ru" w:eastAsia="zh-CN" w:bidi="ar-SA"/>
        </w:rPr>
        <w:t xml:space="preserve"> - </w:t>
      </w:r>
      <w:r>
        <m:rPr/>
        <w:rPr>
          <w:rFonts w:hint="default" w:ascii="Times New Roman" w:hAnsi="Times New Roman" w:cs="Times New Roman"/>
          <w:i/>
          <w:iCs/>
          <w:sz w:val="24"/>
          <w:szCs w:val="24"/>
          <w:lang w:val="ru-RU" w:eastAsia="zh-CN" w:bidi="ar-SA"/>
        </w:rPr>
        <w:t>грамматика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КС-грамматика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является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ru" w:eastAsia="zh-CN" w:bidi="ar-SA"/>
          </w:rPr>
          <m:t>LL(k)</m:t>
        </m:r>
      </m:oMath>
      <w:r>
        <w:rPr>
          <w:rFonts w:hint="default" w:ascii="Times New Roman" w:hAnsi="Times New Roman" w:cs="Times New Roman"/>
          <w:i/>
          <w:iCs/>
          <w:sz w:val="24"/>
          <w:szCs w:val="24"/>
          <w:lang w:val="ru" w:eastAsia="zh-CN" w:bidi="ar-S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" w:eastAsia="zh-CN" w:bidi="ar-S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  <w:t>грамматикой, если для любых двух левых выводов:</w:t>
      </w:r>
    </w:p>
    <w:p>
      <w:pPr>
        <w:ind w:firstLine="420" w:firstLineChars="0"/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" w:eastAsia="zh-CN" w:bidi="ar-SA"/>
          </w:rPr>
          <m:t>S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xA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ind w:firstLine="420" w:firstLineChars="0"/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</w:pPr>
      <w:r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" w:eastAsia="zh-CN" w:bidi="ar-SA"/>
          </w:rPr>
          <m:t>S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xA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>==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,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то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>==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Задание (Варинат 2).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Необходимо дополнить следующую грамматику блоком и реализовать для нее синтаксический разбор методом рекрсивного спуска.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Исходная грамматика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(добавлен блок в стиле С)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&lt;prog&gt; := &lt;block&gt;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&lt;block&gt; := {&lt;op_list&gt;}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&lt;op_list&gt; := &lt;op&gt;&lt;tail&gt;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&lt;op&gt; := &lt;id&gt;=&lt;expr&gt;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| &lt;block&gt;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&lt;tail&gt; := ;&lt;op&gt;&lt;tail&gt;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     | &lt;epsilon&gt;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&lt;expr&gt; := &lt;ar_expr&gt;&lt;relation&gt;&lt;ar_exp&gt;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 &lt;ar_expr&gt;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&lt;ar_expr&gt; := &lt;ar_exp&gt;&lt;sum_op&gt;&lt;term&gt;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| 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term&gt; := &lt;term&gt;&lt;mul_op&gt;&lt;factor&gt;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&lt;factor&gt; := &lt;id&gt;|&lt;const&gt;|(&lt;ar_expr&gt;)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&lt;relation&gt; := &lt;|&lt;=|==|&lt;&gt;|&gt;|&gt;=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&lt;sum_op&gt; := +|-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&lt;mul_op&gt; := *|/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&lt;id&gt; := $id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&lt;const&gt; = $const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Преобразованная грамматика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выполнено удаление левой рекурсии, а также приминена левая факторизация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(</w:t>
      </w:r>
      <w:r>
        <w:rPr>
          <w:rFonts w:hint="default" w:ascii="Consolas" w:hAnsi="Consolas" w:cs="Consolas"/>
          <w:sz w:val="24"/>
          <w:szCs w:val="24"/>
          <w:lang w:val="ru"/>
        </w:rPr>
        <w:t>OBRACKET, “{”</w:t>
      </w:r>
      <w:r>
        <w:rPr>
          <w:rFonts w:hint="default" w:ascii="Consolas" w:hAnsi="Consolas" w:cs="Consolas"/>
          <w:sz w:val="24"/>
          <w:szCs w:val="24"/>
          <w:lang w:val="ru-RU"/>
        </w:rPr>
        <w:t>)</w:t>
      </w:r>
      <w:r>
        <w:rPr>
          <w:rFonts w:hint="default" w:ascii="Consolas" w:hAnsi="Consolas" w:cs="Consolas"/>
          <w:sz w:val="24"/>
          <w:szCs w:val="24"/>
          <w:lang w:val="ru"/>
        </w:rPr>
        <w:t xml:space="preserve"> (CBRACKET, “}”) </w:t>
      </w:r>
      <w:r>
        <w:rPr>
          <w:rFonts w:hint="default" w:ascii="Consolas" w:hAnsi="Consolas" w:cs="Consolas"/>
          <w:sz w:val="24"/>
          <w:szCs w:val="24"/>
          <w:lang w:val="ru-RU"/>
        </w:rPr>
        <w:t>(</w:t>
      </w:r>
      <w:r>
        <w:rPr>
          <w:rFonts w:hint="default" w:ascii="Consolas" w:hAnsi="Consolas" w:cs="Consolas"/>
          <w:sz w:val="24"/>
          <w:szCs w:val="24"/>
          <w:lang w:val="ru"/>
        </w:rPr>
        <w:t>ORBRACKET, “(”</w:t>
      </w:r>
      <w:r>
        <w:rPr>
          <w:rFonts w:hint="default" w:ascii="Consolas" w:hAnsi="Consolas" w:cs="Consolas"/>
          <w:sz w:val="24"/>
          <w:szCs w:val="24"/>
          <w:lang w:val="ru-RU"/>
        </w:rPr>
        <w:t>)</w:t>
      </w:r>
      <w:r>
        <w:rPr>
          <w:rFonts w:hint="default" w:ascii="Consolas" w:hAnsi="Consolas" w:cs="Consolas"/>
          <w:sz w:val="24"/>
          <w:szCs w:val="24"/>
          <w:lang w:val="ru"/>
        </w:rPr>
        <w:t xml:space="preserve"> (CRBRACKET, “)”)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(SEMICOLON, “;”) (RELATION, “&lt;”), (RELATION, “&lt;=”),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(RELATION, “&gt;”),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(RELATION, “&gt;=”), (RELATION, “&lt;&gt;”), (RELATION, “==”),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(ASSIGN, “=”), (ID, </w:t>
      </w:r>
      <w:r>
        <w:rPr>
          <w:rFonts w:hint="default" w:ascii="Consolas" w:hAnsi="Consolas" w:cs="Consolas"/>
          <w:sz w:val="24"/>
          <w:szCs w:val="24"/>
          <w:lang w:val="ru-RU"/>
        </w:rPr>
        <w:t>“</w:t>
      </w:r>
      <w:r>
        <w:rPr>
          <w:rFonts w:hint="default" w:ascii="Consolas" w:hAnsi="Consolas" w:cs="Consolas"/>
          <w:sz w:val="24"/>
          <w:szCs w:val="24"/>
          <w:lang w:val="ru"/>
        </w:rPr>
        <w:t>$id</w:t>
      </w:r>
      <w:r>
        <w:rPr>
          <w:rFonts w:hint="default" w:ascii="Consolas" w:hAnsi="Consolas" w:cs="Consolas"/>
          <w:sz w:val="24"/>
          <w:szCs w:val="24"/>
          <w:lang w:val="ru-RU"/>
        </w:rPr>
        <w:t>”</w:t>
      </w:r>
      <w:r>
        <w:rPr>
          <w:rFonts w:hint="default" w:ascii="Consolas" w:hAnsi="Consolas" w:cs="Consolas"/>
          <w:sz w:val="24"/>
          <w:szCs w:val="24"/>
          <w:lang w:val="ru"/>
        </w:rPr>
        <w:t>), (CONST, “$const”)</w:t>
      </w:r>
    </w:p>
    <w:p>
      <w:pPr>
        <w:rPr>
          <w:rFonts w:hint="default" w:ascii="Consolas" w:hAnsi="Consolas" w:cs="Consolas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&lt;prog&gt; := &lt;block&gt;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&lt;block&gt; := ‘{’&lt;op_list&gt;’}’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&lt;op_list&gt; := &lt;op&gt;&lt;tail&gt;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&lt;op&gt; := &lt;id&gt;’=’&lt;expr&gt;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| ‘{’&lt;op_list&gt;’}’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&lt;tail&gt; := ‘;’&lt;op&gt;&lt;tail&gt;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&lt;expr&gt; := &lt;ar_expr&gt;&lt;expr`&gt;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&lt;expr`&gt; := &lt;relation&gt;&lt;ar_expr&gt;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&lt;factor&gt; := &lt;id&gt;|&lt;const&gt;|’(’&lt;ar_expr&gt;’)’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&lt;term&gt; := &lt;id&gt;&lt;term`&gt;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&lt;const&gt;&lt;term`&gt;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‘(’&lt;ar_expr&gt;’)’&lt;term`&gt;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&lt;term`&gt; := &lt;mul_op&gt;&lt;factor&gt;&lt;term`&gt;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sz w:val="24"/>
          <w:szCs w:val="24"/>
          <w:lang w:val="ru"/>
        </w:rPr>
      </w:pPr>
      <w:bookmarkStart w:id="0" w:name="_GoBack"/>
      <w:bookmarkEnd w:id="0"/>
      <w:r>
        <w:rPr>
          <w:rFonts w:hint="default" w:ascii="Consolas" w:hAnsi="Consolas" w:cs="Consolas"/>
          <w:sz w:val="24"/>
          <w:szCs w:val="24"/>
          <w:lang w:val="ru"/>
        </w:rPr>
        <w:t>&lt;ar_expr&gt; := &lt;id&gt;&lt;term`&gt;&lt;ar_expr`&gt;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&lt;const&gt;&lt;term’&gt;&lt;ar_expr’&gt;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‘(’&lt;ar_expr&gt;’)’ &lt;term’&gt;&lt;ar_expr’&gt;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&lt;ar_expr`&gt; := &lt;sum_op&gt;&lt;term&gt;&lt;ar_expr`&gt;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&lt;relation&gt; :=  ‘&lt;’|’&lt;=’|’&gt;’|’&gt;=’|’&lt;&gt;’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&lt;mul_op&gt; := ‘*’|’\’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&lt;sum_op&gt; := ‘+’|’-’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&lt;id&gt; := ‘$id’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&lt;const&gt; := ‘$const’</w:t>
      </w:r>
    </w:p>
    <w:p>
      <w:pPr>
        <w:rPr>
          <w:rFonts w:hint="default" w:ascii="Times New Roman" w:hAnsi="Times New Roman" w:cs="Times New Roman"/>
          <w:lang w:val="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Демонстрация работы программы: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ВХОД: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+ $id*$const;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&lt;&gt; $const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ВЫХОД: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drawing>
          <wp:inline distT="0" distB="0" distL="114300" distR="114300">
            <wp:extent cx="5949950" cy="2882900"/>
            <wp:effectExtent l="0" t="0" r="12700" b="12700"/>
            <wp:docPr id="2" name="Picture 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ВХОД: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с ошибкой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+ $id*$const;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const &lt;&gt; $const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ВЫХОД: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  <w:t>Parsing Error: In line: 3; column: 8;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  <w:t>one of the following characters was expected: ID, CONST, ORBRACKET; But the actual type of symbol:{UNDEFINED, 'c'}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0BF7D21B"/>
    <w:rsid w:val="0EF1A0D9"/>
    <w:rsid w:val="1B4E24DD"/>
    <w:rsid w:val="1F2FD479"/>
    <w:rsid w:val="1F979EFE"/>
    <w:rsid w:val="1FC7AF11"/>
    <w:rsid w:val="278FF3F4"/>
    <w:rsid w:val="370FB91C"/>
    <w:rsid w:val="37E1BC4B"/>
    <w:rsid w:val="3DCF47E7"/>
    <w:rsid w:val="3DDEDDAF"/>
    <w:rsid w:val="3FE3ABBE"/>
    <w:rsid w:val="4FA366F6"/>
    <w:rsid w:val="56C772E8"/>
    <w:rsid w:val="5B3FBAEE"/>
    <w:rsid w:val="5BFBAA06"/>
    <w:rsid w:val="5D25578E"/>
    <w:rsid w:val="5F5FD1A0"/>
    <w:rsid w:val="5FED03BC"/>
    <w:rsid w:val="63FDB733"/>
    <w:rsid w:val="6DBF502A"/>
    <w:rsid w:val="6FCD26C5"/>
    <w:rsid w:val="6FDB0F6B"/>
    <w:rsid w:val="6FEDF7FD"/>
    <w:rsid w:val="6FEF8FD9"/>
    <w:rsid w:val="6FFD9561"/>
    <w:rsid w:val="6FFF610A"/>
    <w:rsid w:val="71B8B99A"/>
    <w:rsid w:val="739947B1"/>
    <w:rsid w:val="73BBC4A9"/>
    <w:rsid w:val="73C9F2E4"/>
    <w:rsid w:val="744E309B"/>
    <w:rsid w:val="7B0ACEB4"/>
    <w:rsid w:val="7B557E94"/>
    <w:rsid w:val="7BED337B"/>
    <w:rsid w:val="7CF571B2"/>
    <w:rsid w:val="7D7DF82A"/>
    <w:rsid w:val="7E7DC4E4"/>
    <w:rsid w:val="7EBEEC85"/>
    <w:rsid w:val="7F7E60B0"/>
    <w:rsid w:val="7F9E8D94"/>
    <w:rsid w:val="7FD3828C"/>
    <w:rsid w:val="7FE74543"/>
    <w:rsid w:val="7FEF490D"/>
    <w:rsid w:val="7FFFFB23"/>
    <w:rsid w:val="95FFD67D"/>
    <w:rsid w:val="977365A6"/>
    <w:rsid w:val="A75F45CA"/>
    <w:rsid w:val="AFBE79C9"/>
    <w:rsid w:val="AFCC8EF6"/>
    <w:rsid w:val="B1FFE653"/>
    <w:rsid w:val="B6BDD452"/>
    <w:rsid w:val="BCF2FF75"/>
    <w:rsid w:val="BE7536B2"/>
    <w:rsid w:val="BFBFCAA2"/>
    <w:rsid w:val="BFCF2396"/>
    <w:rsid w:val="BFFBB671"/>
    <w:rsid w:val="C77A8030"/>
    <w:rsid w:val="D9FBB7B2"/>
    <w:rsid w:val="DB6F8B66"/>
    <w:rsid w:val="DBBE9FB5"/>
    <w:rsid w:val="DDF558ED"/>
    <w:rsid w:val="DDFD6061"/>
    <w:rsid w:val="DFF785CD"/>
    <w:rsid w:val="E7F500E1"/>
    <w:rsid w:val="EBC74D49"/>
    <w:rsid w:val="EBE84612"/>
    <w:rsid w:val="EFFFDC29"/>
    <w:rsid w:val="F1FD2E77"/>
    <w:rsid w:val="F44EEF84"/>
    <w:rsid w:val="F4ECBCBA"/>
    <w:rsid w:val="F6FF44A3"/>
    <w:rsid w:val="F73FA3C4"/>
    <w:rsid w:val="F7ADFBA6"/>
    <w:rsid w:val="F89F01B2"/>
    <w:rsid w:val="FAF7A7FB"/>
    <w:rsid w:val="FBFFF79C"/>
    <w:rsid w:val="FE7F1B93"/>
    <w:rsid w:val="FED5C0C9"/>
    <w:rsid w:val="FEF7212B"/>
    <w:rsid w:val="FEF73035"/>
    <w:rsid w:val="FF5C7FF9"/>
    <w:rsid w:val="FF5E8194"/>
    <w:rsid w:val="FF7B1AF4"/>
    <w:rsid w:val="FF9C4606"/>
    <w:rsid w:val="FFBED06F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990</Words>
  <Characters>3990</Characters>
  <Lines>0</Lines>
  <Paragraphs>0</Paragraphs>
  <TotalTime>1</TotalTime>
  <ScaleCrop>false</ScaleCrop>
  <LinksUpToDate>false</LinksUpToDate>
  <CharactersWithSpaces>4677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2020-05-07T02:20:00Z</dcterms:created>
  <dc:creator>nrx</dc:creator>
  <cp:lastModifiedBy>nrx</cp:lastModifiedBy>
  <dcterms:modified xsi:type="dcterms:W3CDTF">2020-05-10T18:23:59Z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