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Агеева</w:t>
      </w:r>
      <w:r>
        <w:t xml:space="preserve"> </w:t>
      </w:r>
      <w:r>
        <w:t xml:space="preserve">Лада,</w:t>
      </w:r>
      <w:r>
        <w:t xml:space="preserve"> </w:t>
      </w:r>
      <w:r>
        <w:t xml:space="preserve">1032196014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572000" cy="3638349"/>
            <wp:effectExtent b="0" l="0" r="0" t="0"/>
            <wp:docPr descr="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38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3703973"/>
            <wp:effectExtent b="0" l="0" r="0" t="0"/>
            <wp:docPr descr="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3435457"/>
            <wp:effectExtent b="0" l="0" r="0" t="0"/>
            <wp:docPr descr="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3730267"/>
            <wp:effectExtent b="0" l="0" r="0" t="0"/>
            <wp:docPr descr="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5529146"/>
            <wp:effectExtent b="0" l="0" r="0" t="0"/>
            <wp:docPr descr="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9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199106"/>
            <wp:effectExtent b="0" l="0" r="0" t="0"/>
            <wp:docPr descr="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9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324864"/>
            <wp:effectExtent b="0" l="0" r="0" t="0"/>
            <wp:docPr descr="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356204"/>
            <wp:effectExtent b="0" l="0" r="0" t="0"/>
            <wp:docPr descr="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6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103076"/>
            <wp:effectExtent b="0" l="0" r="0" t="0"/>
            <wp:docPr descr="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396382"/>
            <wp:effectExtent b="0" l="0" r="0" t="0"/>
            <wp:docPr descr="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Запущенная система</w:t>
      </w:r>
    </w:p>
    <w:p>
      <w:pPr>
        <w:pStyle w:val="BodyText"/>
      </w:pPr>
      <w:r>
        <w:t xml:space="preserve">Устанавливаю обновления и драйверы виртуальной машины.</w:t>
      </w:r>
    </w:p>
    <w:p>
      <w:pPr>
        <w:pStyle w:val="CaptionedFigure"/>
      </w:pPr>
      <w:bookmarkStart w:id="42" w:name="fig:011"/>
      <w:r>
        <w:drawing>
          <wp:inline>
            <wp:extent cx="5334000" cy="4504880"/>
            <wp:effectExtent b="0" l="0" r="0" t="0"/>
            <wp:docPr descr="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Установка драйверов</w:t>
      </w:r>
    </w:p>
    <w:p>
      <w:pPr>
        <w:pStyle w:val="BodyText"/>
      </w:pPr>
      <w:r>
        <w:t xml:space="preserve">Использую поиск с помощью grep:</w:t>
      </w:r>
      <w:r>
        <w:t xml:space="preserve"> </w:t>
      </w:r>
      <w:r>
        <w:t xml:space="preserve">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Получитела следующую информацию.</w:t>
      </w:r>
      <w:r>
        <w:t xml:space="preserve"> </w:t>
      </w:r>
      <w:r>
        <w:t xml:space="preserve">1. Версия ядра Linux (Linux version).</w:t>
      </w:r>
      <w:r>
        <w:t xml:space="preserve"> </w:t>
      </w:r>
      <w:r>
        <w:t xml:space="preserve">2. Частота процессора (Detected Mhz processor).</w:t>
      </w:r>
      <w:r>
        <w:t xml:space="preserve"> </w:t>
      </w:r>
      <w:r>
        <w:t xml:space="preserve">3. Модель процессора (CPU0).</w:t>
      </w:r>
    </w:p>
    <w:p>
      <w:pPr>
        <w:pStyle w:val="CaptionedFigure"/>
      </w:pPr>
      <w:bookmarkStart w:id="44" w:name="fig:011"/>
      <w:r>
        <w:drawing>
          <wp:inline>
            <wp:extent cx="5334000" cy="1264406"/>
            <wp:effectExtent b="0" l="0" r="0" t="0"/>
            <wp:docPr descr="Пункт 1, 2, 3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Пункт 1, 2, 3</w:t>
      </w:r>
    </w:p>
    <w:p>
      <w:pPr>
        <w:numPr>
          <w:ilvl w:val="0"/>
          <w:numId w:val="1001"/>
        </w:numPr>
        <w:pStyle w:val="Compact"/>
      </w:pPr>
      <w:r>
        <w:t xml:space="preserve">Объем доступной оперативной памяти (Memory available).</w:t>
      </w:r>
    </w:p>
    <w:p>
      <w:pPr>
        <w:pStyle w:val="CaptionedFigure"/>
      </w:pPr>
      <w:bookmarkStart w:id="46" w:name="fig:011"/>
      <w:r>
        <w:drawing>
          <wp:inline>
            <wp:extent cx="5334000" cy="3680046"/>
            <wp:effectExtent b="0" l="0" r="0" t="0"/>
            <wp:docPr descr="Пункт 4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0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Пункт 4</w:t>
      </w:r>
    </w:p>
    <w:p>
      <w:pPr>
        <w:numPr>
          <w:ilvl w:val="0"/>
          <w:numId w:val="1002"/>
        </w:numPr>
        <w:pStyle w:val="Compact"/>
      </w:pPr>
      <w:r>
        <w:t xml:space="preserve">Тип обнаруженного гипервизора (Hypervisor detected).</w:t>
      </w:r>
    </w:p>
    <w:p>
      <w:pPr>
        <w:pStyle w:val="CaptionedFigure"/>
      </w:pPr>
      <w:bookmarkStart w:id="48" w:name="fig:011"/>
      <w:r>
        <w:drawing>
          <wp:inline>
            <wp:extent cx="5334000" cy="793544"/>
            <wp:effectExtent b="0" l="0" r="0" t="0"/>
            <wp:docPr descr="Пункт 5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Пункт 5</w:t>
      </w:r>
    </w:p>
    <w:p>
      <w:pPr>
        <w:numPr>
          <w:ilvl w:val="0"/>
          <w:numId w:val="1003"/>
        </w:numPr>
        <w:pStyle w:val="Compact"/>
      </w:pPr>
      <w:r>
        <w:t xml:space="preserve">Тип файловой системы корневого раздела.</w:t>
      </w:r>
    </w:p>
    <w:p>
      <w:pPr>
        <w:numPr>
          <w:ilvl w:val="0"/>
          <w:numId w:val="1003"/>
        </w:numPr>
        <w:pStyle w:val="Compact"/>
      </w:pPr>
      <w:r>
        <w:t xml:space="preserve">Последовательность монтирования файловых систем.</w:t>
      </w:r>
    </w:p>
    <w:p>
      <w:pPr>
        <w:pStyle w:val="CaptionedFigure"/>
      </w:pPr>
      <w:bookmarkStart w:id="50" w:name="fig:011"/>
      <w:r>
        <w:drawing>
          <wp:inline>
            <wp:extent cx="5334000" cy="2289814"/>
            <wp:effectExtent b="0" l="0" r="0" t="0"/>
            <wp:docPr descr="Пункт 6,7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Пункт 6,7</w:t>
      </w:r>
    </w:p>
    <w:bookmarkEnd w:id="51"/>
    <w:bookmarkStart w:id="52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4">
    <w:nsid w:val="ea454b4c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71315dc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Агеева Лада, 1032196014</dc:creator>
  <dc:language>ru-RU</dc:language>
  <cp:keywords/>
  <dcterms:created xsi:type="dcterms:W3CDTF">2022-09-10T08:27:33Z</dcterms:created>
  <dcterms:modified xsi:type="dcterms:W3CDTF">2022-09-10T08:27:33Z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Развертывание виртуальной машины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