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26775094"/>
        <w:docPartObj>
          <w:docPartGallery w:val="Cover Pages"/>
          <w:docPartUnique/>
        </w:docPartObj>
      </w:sdtPr>
      <w:sdtContent>
        <w:p w:rsidR="00FC2A5E" w:rsidRDefault="004A46D5">
          <w:pPr>
            <w:rPr>
              <w:rFonts w:asciiTheme="majorHAnsi" w:hAnsiTheme="majorHAnsi"/>
              <w:smallCaps/>
              <w:color w:val="FF388C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F388C" w:themeColor="accent1"/>
              <w:spacing w:val="10"/>
              <w:sz w:val="48"/>
              <w:szCs w:val="48"/>
            </w:rPr>
            <w:pict>
              <v:rect id="_x0000_s1109" style="position:absolute;left:0;text-align:left;margin-left:0;margin-top:0;width:357.2pt;height:438.9pt;z-index:251677696;mso-width-percent:600;mso-position-horizontal:left;mso-position-horizontal-relative:margin;mso-position-vertical:center;mso-position-vertical-relative:page;mso-width-percent:600;v-text-anchor:middle" o:allowincell="f" filled="f" stroked="f">
                <v:textbox style="mso-next-textbox:#_x0000_s1109">
                  <w:txbxContent>
                    <w:p w:rsidR="009331F3" w:rsidRPr="00396515" w:rsidRDefault="009331F3" w:rsidP="0039651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mallCaps/>
                          <w:color w:val="72002C" w:themeColor="accent2" w:themeShade="80"/>
                          <w:spacing w:val="20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smallCaps/>
                            <w:color w:val="72002C" w:themeColor="accent2" w:themeShade="80"/>
                            <w:spacing w:val="20"/>
                            <w:sz w:val="52"/>
                            <w:szCs w:val="52"/>
                          </w:rPr>
                          <w:alias w:val="Titre"/>
                          <w:id w:val="83737007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Pr="004B1BAB">
                            <w:rPr>
                              <w:rFonts w:asciiTheme="majorHAnsi" w:eastAsiaTheme="majorEastAsia" w:hAnsiTheme="majorHAnsi" w:cstheme="majorBidi"/>
                              <w:smallCaps/>
                              <w:color w:val="72002C" w:themeColor="accent2" w:themeShade="80"/>
                              <w:spacing w:val="20"/>
                              <w:sz w:val="52"/>
                              <w:szCs w:val="52"/>
                            </w:rPr>
                            <w:t>dossier de synt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72002C" w:themeColor="accent2" w:themeShade="80"/>
                              <w:spacing w:val="20"/>
                              <w:sz w:val="52"/>
                              <w:szCs w:val="52"/>
                            </w:rPr>
                            <w:t>hèse</w:t>
                          </w:r>
                        </w:sdtContent>
                      </w:sdt>
                    </w:p>
                    <w:p w:rsidR="009331F3" w:rsidRDefault="009331F3" w:rsidP="00396515">
                      <w:pPr>
                        <w:jc w:val="center"/>
                        <w:rPr>
                          <w:i/>
                          <w:iCs/>
                          <w:color w:val="72002C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color w:val="72002C" w:themeColor="accent2" w:themeShade="80"/>
                          <w:sz w:val="28"/>
                          <w:szCs w:val="28"/>
                          <w:lang w:eastAsia="fr-FR"/>
                        </w:rPr>
                        <w:drawing>
                          <wp:inline distT="0" distB="0" distL="0" distR="0">
                            <wp:extent cx="2486025" cy="542925"/>
                            <wp:effectExtent l="19050" t="0" r="0" b="0"/>
                            <wp:docPr id="5" name="Image 4" descr="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542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31F3" w:rsidRDefault="009331F3">
                      <w:sdt>
                        <w:sdtPr>
                          <w:rPr>
                            <w:sz w:val="22"/>
                          </w:rPr>
                          <w:alias w:val="Résumé"/>
                          <w:id w:val="83737011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Content>
                          <w:r w:rsidRPr="00412FD8">
                            <w:rPr>
                              <w:sz w:val="22"/>
                            </w:rPr>
                            <w:t xml:space="preserve">Ce dossier de synthèse a pour but de retracer les différentes étapes parcourues lors de la mise  en application du 1er projet du parcours DEVELOPPEUR WEB JUNIOR proposé par OpenClassrooms, à savoir « Intégrer la maquette d’une agence Web », d’en énoncer les problématiques  techniques rencontrées et d’en montrer la résolution.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w:r>
          <w:r w:rsidR="00CA5ACB">
            <w:rPr>
              <w:rFonts w:asciiTheme="majorHAnsi" w:hAnsiTheme="majorHAnsi"/>
              <w:smallCaps/>
              <w:noProof/>
              <w:color w:val="FF388C" w:themeColor="accent1"/>
              <w:spacing w:val="10"/>
              <w:sz w:val="48"/>
              <w:szCs w:val="48"/>
              <w:lang w:eastAsia="fr-FR"/>
            </w:rPr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-770255</wp:posOffset>
                </wp:positionH>
                <wp:positionV relativeFrom="paragraph">
                  <wp:posOffset>8652510</wp:posOffset>
                </wp:positionV>
                <wp:extent cx="1238250" cy="952500"/>
                <wp:effectExtent l="19050" t="0" r="0" b="0"/>
                <wp:wrapTight wrapText="bothSides">
                  <wp:wrapPolygon edited="0">
                    <wp:start x="-332" y="0"/>
                    <wp:lineTo x="-332" y="21168"/>
                    <wp:lineTo x="21600" y="21168"/>
                    <wp:lineTo x="21600" y="0"/>
                    <wp:lineTo x="-332" y="0"/>
                  </wp:wrapPolygon>
                </wp:wrapTight>
                <wp:docPr id="4" name="Image 3" descr="logo-thcharpenti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thcharpentier.png"/>
                        <pic:cNvPicPr/>
                      </pic:nvPicPr>
                      <pic:blipFill>
                        <a:blip r:embed="rId1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25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A46D5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group id="_x0000_s1098" style="position:absolute;left:0;text-align:left;margin-left:436.55pt;margin-top:0;width:139.1pt;height:805.7pt;z-index:251676672;mso-left-percent:750;mso-position-horizontal-relative:page;mso-position-vertical:center;mso-position-vertical-relative:page;mso-left-percent:750" coordorigin="8731,45" coordsize="2782,16114" o:allowincell="f">
                <v:group id="_x0000_s1099" style="position:absolute;left:9203;top:45;width:2310;height:16114;mso-left-percent:750;mso-position-horizontal-relative:page;mso-position-vertical:top;mso-position-vertical-relative:page;mso-left-percent:750" coordorigin="6022,8835" coordsize="2310,16114" o:allowincell="f">
                  <v:rect id="_x0000_s1100" style="position:absolute;left:6676;top:8835;width:1512;height:16114;mso-position-horizontal-relative:margin;mso-position-vertical-relative:top-margin-area" fillcolor="#ff388c [3204]" stroked="f" strokecolor="#bfb675">
                    <v:fill color2="#ff87b9 [1940]" rotate="t" angle="-90" focusposition="1" focussize="" type="gradien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101" type="#_x0000_t32" style="position:absolute;left:6359;top:8835;width:0;height:16114;mso-position-horizontal-relative:margin;mso-position-vertical-relative:page;mso-width-relative:right-margin-area" o:connectortype="straight" strokecolor="#ffafd0 [1300]" strokeweight="1pt"/>
                  <v:shape id="_x0000_s1102" type="#_x0000_t32" style="position:absolute;left:8332;top:8835;width:0;height:16111;mso-height-percent:1020;mso-position-horizontal-relative:margin;mso-position-vertical-relative:page;mso-height-percent:1020;mso-width-relative:right-margin-area" o:connectortype="straight" strokecolor="#ff388c [3204]" strokeweight="2.25pt"/>
                  <v:shape id="_x0000_s1103" type="#_x0000_t32" style="position:absolute;left:6587;top:8835;width:0;height:16114;mso-position-horizontal-relative:margin;mso-position-vertical-relative:page;mso-width-relative:right-margin-area" o:connectortype="straight" strokecolor="#ffafd0 [1300]" strokeweight="4.5pt"/>
                  <v:shape id="_x0000_s1104" type="#_x0000_t32" style="position:absolute;left:6022;top:8835;width:0;height:16109;mso-height-percent:1020;mso-position-horizontal-relative:margin;mso-position-vertical-relative:page;mso-height-percent:1020;mso-width-relative:right-margin-area" o:connectortype="straight" strokecolor="#ffd7e7 [660]" strokeweight="2.25pt"/>
                </v:group>
                <v:oval id="_x0000_s1105" style="position:absolute;left:8731;top:12549;width:1737;height:1687;mso-position-horizontal-relative:margin;mso-position-vertical-relative:page" fillcolor="#ff388c [3204]" strokecolor="#ff388c [3204]" strokeweight="3pt">
                  <v:stroke linestyle="thinThin"/>
                </v:oval>
                <v:group id="_x0000_s1106" style="position:absolute;left:8931;top:14606;width:864;height:864;mso-position-horizontal-relative:margin;mso-position-vertical-relative:bottom-margin-area;mso-width-relative:margin;mso-height-relative:margin" coordorigin="10653,14697" coordsize="864,864">
                  <v:oval id="_x0000_s1107" style="position:absolute;left:10860;top:14898;width:297;height:303;flip:x" fillcolor="#ff388c [3204]" strokecolor="#ff388c [3204]" strokeweight="3pt">
                    <v:fill rotate="t"/>
                    <v:stroke linestyle="thinThin"/>
                    <v:shadow color="#1f2f3f" opacity=".5" offset=",3pt" offset2=",2pt"/>
                  </v:oval>
                  <v:rect id="_x0000_s1108" style="position:absolute;left:10653;top:14697;width:864;height:864" filled="f" stroked="f"/>
                </v:group>
                <w10:wrap anchorx="page" anchory="page"/>
              </v:group>
            </w:pict>
          </w:r>
          <w:r w:rsidRPr="004A46D5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oval id="_x0000_s1097" style="position:absolute;left:0;text-align:left;margin-left:294.35pt;margin-top:542.25pt;width:186.2pt;height:183.3pt;flip:x;z-index:251675648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  <w:r w:rsidR="006A353E">
            <w:br w:type="page"/>
          </w:r>
        </w:p>
      </w:sdtContent>
    </w:sdt>
    <w:p w:rsidR="00FC2A5E" w:rsidRDefault="00412FD8" w:rsidP="00CF39B6">
      <w:pPr>
        <w:pStyle w:val="Titre1"/>
      </w:pPr>
      <w:bookmarkStart w:id="0" w:name="_Toc512774798"/>
      <w:r>
        <w:lastRenderedPageBreak/>
        <w:t>Cahier des charges</w:t>
      </w:r>
      <w:bookmarkEnd w:id="0"/>
    </w:p>
    <w:p w:rsidR="00A716D3" w:rsidRDefault="00412FD8" w:rsidP="00C00C15">
      <w:r>
        <w:t xml:space="preserve">La </w:t>
      </w:r>
      <w:proofErr w:type="spellStart"/>
      <w:r w:rsidRPr="00412FD8">
        <w:rPr>
          <w:b/>
        </w:rPr>
        <w:t>WebAgency</w:t>
      </w:r>
      <w:proofErr w:type="spellEnd"/>
      <w:r>
        <w:t>, une agence Web qui réalise des sites web pour différents clients à un site web institutionnel qu’elle estime vieillissant et nous missionne quant à la refonte du site de l’agence.</w:t>
      </w:r>
    </w:p>
    <w:p w:rsidR="00412FD8" w:rsidRDefault="00412FD8" w:rsidP="00C00C15">
      <w:r>
        <w:t>Le site devra tenir sur une page avec un menu qui suit la navigation</w:t>
      </w:r>
      <w:r w:rsidR="00F341EB">
        <w:t>. Les différentes sections attendues en seront :</w:t>
      </w:r>
    </w:p>
    <w:p w:rsidR="00F341EB" w:rsidRDefault="00F341EB" w:rsidP="008F785D">
      <w:r>
        <w:t>Un premier écran d’accueil et de bienvenue,</w:t>
      </w:r>
    </w:p>
    <w:p w:rsidR="00F341EB" w:rsidRDefault="00F341EB" w:rsidP="00F341EB">
      <w:pPr>
        <w:pStyle w:val="Enumeration"/>
      </w:pPr>
      <w:r>
        <w:t>La liste des services offerts par l’agence,</w:t>
      </w:r>
    </w:p>
    <w:p w:rsidR="00F341EB" w:rsidRDefault="00F341EB" w:rsidP="00F341EB">
      <w:pPr>
        <w:pStyle w:val="Enumeration"/>
      </w:pPr>
      <w:r>
        <w:t>Des exemples de projets réalisés,</w:t>
      </w:r>
    </w:p>
    <w:p w:rsidR="00F341EB" w:rsidRDefault="001576D4" w:rsidP="00F341EB">
      <w:pPr>
        <w:pStyle w:val="Enumeration"/>
      </w:pPr>
      <w:r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4468495</wp:posOffset>
            </wp:positionH>
            <wp:positionV relativeFrom="paragraph">
              <wp:posOffset>30480</wp:posOffset>
            </wp:positionV>
            <wp:extent cx="894715" cy="1438275"/>
            <wp:effectExtent l="19050" t="0" r="635" b="0"/>
            <wp:wrapTight wrapText="bothSides">
              <wp:wrapPolygon edited="0">
                <wp:start x="-460" y="0"/>
                <wp:lineTo x="-460" y="21457"/>
                <wp:lineTo x="21615" y="21457"/>
                <wp:lineTo x="21615" y="0"/>
                <wp:lineTo x="-460" y="0"/>
              </wp:wrapPolygon>
            </wp:wrapTight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1EB">
        <w:t>Une carte avec un formulaire de contact.</w:t>
      </w:r>
    </w:p>
    <w:p w:rsidR="00F341EB" w:rsidRDefault="00F341EB" w:rsidP="00F341EB">
      <w:pPr>
        <w:pStyle w:val="Enumeration"/>
        <w:numPr>
          <w:ilvl w:val="0"/>
          <w:numId w:val="0"/>
        </w:numPr>
        <w:ind w:left="714"/>
      </w:pPr>
    </w:p>
    <w:p w:rsidR="00464ABE" w:rsidRDefault="00F341EB" w:rsidP="001576D4">
      <w:r>
        <w:t xml:space="preserve">Toute l’iconographie est fournie par l’agence, aucune autre image ne pourra être intégrée, tandis que la police de caractère imposée est la font </w:t>
      </w:r>
      <w:proofErr w:type="spellStart"/>
      <w:r>
        <w:t>Roboto</w:t>
      </w:r>
      <w:proofErr w:type="spellEnd"/>
      <w:r>
        <w:t xml:space="preserve"> développée par </w:t>
      </w:r>
      <w:r w:rsidR="001576D4">
        <w:t>Christian Robertson en 2011.</w:t>
      </w:r>
    </w:p>
    <w:p w:rsidR="001576D4" w:rsidRDefault="001576D4" w:rsidP="001576D4">
      <w:r>
        <w:t>Autre point de passage obligé le site devra être réalisé en HTML5 et CSS3 sans utiliser de framework tels que Bootstrap.</w:t>
      </w:r>
    </w:p>
    <w:p w:rsidR="001576D4" w:rsidRDefault="002B1077" w:rsidP="001576D4">
      <w:r>
        <w:t>Dernier point le site contiend</w:t>
      </w:r>
      <w:r w:rsidR="001576D4">
        <w:t>r</w:t>
      </w:r>
      <w:r>
        <w:t>a</w:t>
      </w:r>
      <w:r w:rsidR="001576D4">
        <w:t xml:space="preserve"> au moins un effet d’animation.</w:t>
      </w:r>
    </w:p>
    <w:p w:rsidR="002B1077" w:rsidRPr="00A716D3" w:rsidRDefault="002B1077" w:rsidP="001576D4">
      <w:r>
        <w:t>Sans oublier le fait, que celui-ci, le site Web réalisé devra être responsive, s’adapter automatiquement à la taille des différents matériels utilisés.</w:t>
      </w:r>
    </w:p>
    <w:p w:rsidR="008E507E" w:rsidRDefault="008E507E">
      <w:pPr>
        <w:spacing w:before="0" w:after="200"/>
        <w:ind w:firstLine="0"/>
        <w:rPr>
          <w:rFonts w:eastAsiaTheme="majorEastAsia" w:cstheme="majorBidi"/>
          <w:smallCaps/>
          <w:color w:val="FF388C" w:themeColor="accent1"/>
          <w:spacing w:val="5"/>
          <w:sz w:val="28"/>
          <w:szCs w:val="32"/>
        </w:rPr>
      </w:pPr>
      <w:r>
        <w:br w:type="page"/>
      </w:r>
    </w:p>
    <w:p w:rsidR="0063716B" w:rsidRDefault="001576D4" w:rsidP="002B1077">
      <w:pPr>
        <w:pStyle w:val="Titre1"/>
      </w:pPr>
      <w:bookmarkStart w:id="1" w:name="_Toc512774799"/>
      <w:r>
        <w:lastRenderedPageBreak/>
        <w:t xml:space="preserve">Les </w:t>
      </w:r>
      <w:r w:rsidR="001D61C6">
        <w:t>étapes de la réalisation</w:t>
      </w:r>
      <w:bookmarkEnd w:id="1"/>
    </w:p>
    <w:p w:rsidR="002B1077" w:rsidRDefault="002B1077" w:rsidP="002B1077">
      <w:pPr>
        <w:pStyle w:val="Titre2"/>
      </w:pPr>
      <w:bookmarkStart w:id="2" w:name="_Toc512774800"/>
      <w:r>
        <w:t>La structure du site</w:t>
      </w:r>
      <w:bookmarkEnd w:id="2"/>
    </w:p>
    <w:p w:rsidR="00D84983" w:rsidRDefault="002147D0" w:rsidP="0063716B">
      <w:r>
        <w:t xml:space="preserve">Le site web sera donc découpé en </w:t>
      </w:r>
      <w:r w:rsidR="008F785D">
        <w:t>4 (quatre) et/ou 5 (cinq) zones. 4 écrans si l’on considère, les  4 écrans tels que définis dans le cahier des charges, à savoir :</w:t>
      </w:r>
    </w:p>
    <w:p w:rsidR="008F785D" w:rsidRDefault="008F785D" w:rsidP="008F785D">
      <w:pPr>
        <w:pStyle w:val="Enumeration"/>
        <w:sectPr w:rsidR="008F785D" w:rsidSect="001B63BB">
          <w:headerReference w:type="default" r:id="rId16"/>
          <w:footerReference w:type="default" r:id="rId17"/>
          <w:footerReference w:type="first" r:id="rId18"/>
          <w:pgSz w:w="11907" w:h="16839"/>
          <w:pgMar w:top="1134" w:right="1843" w:bottom="1134" w:left="1843" w:header="709" w:footer="709" w:gutter="0"/>
          <w:pgBorders w:offsetFrom="page">
            <w:top w:val="single" w:sz="12" w:space="24" w:color="FF87B9" w:themeColor="accent1" w:themeTint="99" w:shadow="1"/>
            <w:left w:val="single" w:sz="12" w:space="24" w:color="FF87B9" w:themeColor="accent1" w:themeTint="99" w:shadow="1"/>
            <w:bottom w:val="single" w:sz="12" w:space="24" w:color="FF87B9" w:themeColor="accent1" w:themeTint="99" w:shadow="1"/>
            <w:right w:val="single" w:sz="12" w:space="24" w:color="FF87B9" w:themeColor="accent1" w:themeTint="99" w:shadow="1"/>
          </w:pgBorders>
          <w:cols w:space="720"/>
          <w:titlePg/>
          <w:docGrid w:linePitch="360"/>
        </w:sectPr>
      </w:pPr>
    </w:p>
    <w:p w:rsidR="008F785D" w:rsidRDefault="008F785D" w:rsidP="008F785D">
      <w:pPr>
        <w:pStyle w:val="Enumeration"/>
      </w:pPr>
      <w:r>
        <w:lastRenderedPageBreak/>
        <w:t>Accueil,</w:t>
      </w:r>
    </w:p>
    <w:p w:rsidR="008F785D" w:rsidRDefault="008F785D" w:rsidP="008F785D">
      <w:pPr>
        <w:pStyle w:val="Enumeration"/>
      </w:pPr>
      <w:r>
        <w:t>Services</w:t>
      </w:r>
    </w:p>
    <w:p w:rsidR="008F785D" w:rsidRDefault="008F785D" w:rsidP="008F785D">
      <w:pPr>
        <w:pStyle w:val="Enumeration"/>
      </w:pPr>
      <w:r>
        <w:lastRenderedPageBreak/>
        <w:t>Portfolio</w:t>
      </w:r>
    </w:p>
    <w:p w:rsidR="008F785D" w:rsidRDefault="008F785D" w:rsidP="008F785D">
      <w:pPr>
        <w:pStyle w:val="Enumeration"/>
      </w:pPr>
      <w:r>
        <w:t>Contact</w:t>
      </w:r>
    </w:p>
    <w:p w:rsidR="008F785D" w:rsidRDefault="008F785D" w:rsidP="008F785D">
      <w:pPr>
        <w:sectPr w:rsidR="008F785D" w:rsidSect="008F785D">
          <w:type w:val="continuous"/>
          <w:pgSz w:w="11907" w:h="16839"/>
          <w:pgMar w:top="1134" w:right="1843" w:bottom="1134" w:left="1843" w:header="709" w:footer="709" w:gutter="0"/>
          <w:pgBorders w:offsetFrom="page">
            <w:top w:val="single" w:sz="12" w:space="24" w:color="FF87B9" w:themeColor="accent1" w:themeTint="99" w:shadow="1"/>
            <w:left w:val="single" w:sz="12" w:space="24" w:color="FF87B9" w:themeColor="accent1" w:themeTint="99" w:shadow="1"/>
            <w:bottom w:val="single" w:sz="12" w:space="24" w:color="FF87B9" w:themeColor="accent1" w:themeTint="99" w:shadow="1"/>
            <w:right w:val="single" w:sz="12" w:space="24" w:color="FF87B9" w:themeColor="accent1" w:themeTint="99" w:shadow="1"/>
          </w:pgBorders>
          <w:pgNumType w:start="0"/>
          <w:cols w:num="2" w:space="720"/>
          <w:titlePg/>
          <w:docGrid w:linePitch="360"/>
        </w:sectPr>
      </w:pPr>
    </w:p>
    <w:p w:rsidR="008F785D" w:rsidRDefault="008F785D" w:rsidP="008F785D">
      <w:r>
        <w:lastRenderedPageBreak/>
        <w:t>Ou 5 zones, si l’on ajoute la barre de navigation, commune à ces 4 écrans.</w:t>
      </w:r>
    </w:p>
    <w:p w:rsidR="008F785D" w:rsidRDefault="008F785D" w:rsidP="008F785D">
      <w:r>
        <w:t xml:space="preserve">Ce qui nous donne la structure de notre fichier </w:t>
      </w:r>
      <w:r w:rsidRPr="008F785D">
        <w:rPr>
          <w:b/>
        </w:rPr>
        <w:t>index.html</w:t>
      </w:r>
      <w:r>
        <w:t> :</w:t>
      </w:r>
    </w:p>
    <w:p w:rsidR="00D84983" w:rsidRDefault="008E507E" w:rsidP="008E507E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1270</wp:posOffset>
            </wp:positionV>
            <wp:extent cx="4743450" cy="5010150"/>
            <wp:effectExtent l="19050" t="0" r="0" b="0"/>
            <wp:wrapTight wrapText="bothSides">
              <wp:wrapPolygon edited="0">
                <wp:start x="-87" y="0"/>
                <wp:lineTo x="-87" y="21518"/>
                <wp:lineTo x="21600" y="21518"/>
                <wp:lineTo x="21600" y="0"/>
                <wp:lineTo x="-87" y="0"/>
              </wp:wrapPolygon>
            </wp:wrapTight>
            <wp:docPr id="1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" w:name="_Toc512774801"/>
      <w:r w:rsidR="00CF39B6">
        <w:t>Les écrans</w:t>
      </w:r>
      <w:bookmarkEnd w:id="3"/>
    </w:p>
    <w:p w:rsidR="00CF39B6" w:rsidRDefault="00CF39B6" w:rsidP="00D84983">
      <w:pPr>
        <w:rPr>
          <w:lang w:eastAsia="fr-FR"/>
        </w:rPr>
      </w:pPr>
    </w:p>
    <w:p w:rsidR="00CF39B6" w:rsidRDefault="00CF39B6" w:rsidP="00D84983">
      <w:pPr>
        <w:rPr>
          <w:lang w:eastAsia="fr-FR"/>
        </w:rPr>
      </w:pPr>
      <w:r>
        <w:rPr>
          <w:lang w:eastAsia="fr-FR"/>
        </w:rPr>
        <w:t>Nous devons donc obtenir les 4 écrans qui suivent, pour mémoire il s’agit de</w:t>
      </w:r>
      <w:r w:rsidR="00D86442">
        <w:rPr>
          <w:lang w:eastAsia="fr-FR"/>
        </w:rPr>
        <w:t> :</w:t>
      </w:r>
    </w:p>
    <w:p w:rsidR="00D84983" w:rsidRDefault="00CF39B6" w:rsidP="00CF39B6">
      <w:pPr>
        <w:pStyle w:val="Enumeration"/>
        <w:rPr>
          <w:lang w:eastAsia="fr-FR"/>
        </w:rPr>
      </w:pPr>
      <w:r>
        <w:rPr>
          <w:lang w:eastAsia="fr-FR"/>
        </w:rPr>
        <w:t>l’écran d’accueil et/ou de bienvenue,</w:t>
      </w:r>
    </w:p>
    <w:p w:rsidR="00CF39B6" w:rsidRDefault="00CF39B6" w:rsidP="00CF39B6">
      <w:pPr>
        <w:pStyle w:val="Enumeration"/>
        <w:rPr>
          <w:lang w:eastAsia="fr-FR"/>
        </w:rPr>
      </w:pPr>
      <w:r>
        <w:rPr>
          <w:lang w:eastAsia="fr-FR"/>
        </w:rPr>
        <w:t xml:space="preserve">l’écran des services où sont décrits les services offert par l’agence </w:t>
      </w:r>
      <w:proofErr w:type="spellStart"/>
      <w:r>
        <w:rPr>
          <w:lang w:eastAsia="fr-FR"/>
        </w:rPr>
        <w:t>WebAgency</w:t>
      </w:r>
      <w:proofErr w:type="spellEnd"/>
      <w:r>
        <w:rPr>
          <w:lang w:eastAsia="fr-FR"/>
        </w:rPr>
        <w:t>,</w:t>
      </w:r>
    </w:p>
    <w:p w:rsidR="00CF39B6" w:rsidRDefault="00CF39B6" w:rsidP="00CF39B6">
      <w:pPr>
        <w:pStyle w:val="Enumeration"/>
        <w:rPr>
          <w:lang w:eastAsia="fr-FR"/>
        </w:rPr>
      </w:pPr>
      <w:r>
        <w:rPr>
          <w:lang w:eastAsia="fr-FR"/>
        </w:rPr>
        <w:t>le portfolio où sont présentées de courtes descriptions de sites réalisés par l’agence,</w:t>
      </w:r>
    </w:p>
    <w:p w:rsidR="00CF39B6" w:rsidRDefault="00CF39B6" w:rsidP="00CF39B6">
      <w:pPr>
        <w:pStyle w:val="Enumeration"/>
        <w:rPr>
          <w:lang w:eastAsia="fr-FR"/>
        </w:rPr>
      </w:pPr>
      <w:r>
        <w:rPr>
          <w:lang w:eastAsia="fr-FR"/>
        </w:rPr>
        <w:t>la zone de localisation et/ou de contact.</w:t>
      </w:r>
    </w:p>
    <w:p w:rsidR="00D86442" w:rsidRDefault="00D86442" w:rsidP="00A74FBC">
      <w:pPr>
        <w:ind w:firstLine="0"/>
        <w:rPr>
          <w:lang w:eastAsia="fr-FR"/>
        </w:rPr>
        <w:sectPr w:rsidR="00D86442" w:rsidSect="001B63BB">
          <w:type w:val="continuous"/>
          <w:pgSz w:w="11907" w:h="16839"/>
          <w:pgMar w:top="1134" w:right="1843" w:bottom="1134" w:left="1843" w:header="709" w:footer="709" w:gutter="0"/>
          <w:pgBorders w:offsetFrom="page">
            <w:top w:val="single" w:sz="12" w:space="24" w:color="FF87B9" w:themeColor="accent1" w:themeTint="99" w:shadow="1"/>
            <w:left w:val="single" w:sz="12" w:space="24" w:color="FF87B9" w:themeColor="accent1" w:themeTint="99" w:shadow="1"/>
            <w:bottom w:val="single" w:sz="12" w:space="24" w:color="FF87B9" w:themeColor="accent1" w:themeTint="99" w:shadow="1"/>
            <w:right w:val="single" w:sz="12" w:space="24" w:color="FF87B9" w:themeColor="accent1" w:themeTint="99" w:shadow="1"/>
          </w:pgBorders>
          <w:pgNumType w:start="3"/>
          <w:cols w:space="720"/>
          <w:titlePg/>
          <w:docGrid w:linePitch="360"/>
        </w:sectPr>
      </w:pPr>
    </w:p>
    <w:p w:rsidR="00CF39B6" w:rsidRDefault="00CF39B6" w:rsidP="00CF39B6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604779" cy="1098000"/>
            <wp:effectExtent l="19050" t="0" r="5071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9" cy="10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29" w:rsidRDefault="00B76E29" w:rsidP="00CF39B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2426226" cy="109800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26" cy="10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29" w:rsidRDefault="00B76E29" w:rsidP="00CF39B6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359624" cy="1098000"/>
            <wp:effectExtent l="19050" t="0" r="2576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24" cy="10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29" w:rsidRDefault="00B76E29" w:rsidP="00CF39B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2164403" cy="1098000"/>
            <wp:effectExtent l="19050" t="0" r="7297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403" cy="10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442" w:rsidRDefault="00D86442" w:rsidP="00CF39B6">
      <w:pPr>
        <w:rPr>
          <w:lang w:eastAsia="fr-FR"/>
        </w:rPr>
        <w:sectPr w:rsidR="00D86442" w:rsidSect="00D52D01">
          <w:type w:val="continuous"/>
          <w:pgSz w:w="11907" w:h="16839"/>
          <w:pgMar w:top="1134" w:right="1843" w:bottom="1134" w:left="1843" w:header="709" w:footer="709" w:gutter="0"/>
          <w:pgBorders w:offsetFrom="page">
            <w:top w:val="single" w:sz="12" w:space="24" w:color="FF87B9" w:themeColor="accent1" w:themeTint="99" w:shadow="1"/>
            <w:left w:val="single" w:sz="12" w:space="24" w:color="FF87B9" w:themeColor="accent1" w:themeTint="99" w:shadow="1"/>
            <w:bottom w:val="single" w:sz="12" w:space="24" w:color="FF87B9" w:themeColor="accent1" w:themeTint="99" w:shadow="1"/>
            <w:right w:val="single" w:sz="12" w:space="24" w:color="FF87B9" w:themeColor="accent1" w:themeTint="99" w:shadow="1"/>
          </w:pgBorders>
          <w:pgNumType w:start="4"/>
          <w:cols w:num="2" w:space="720"/>
          <w:titlePg/>
          <w:docGrid w:linePitch="360"/>
        </w:sectPr>
      </w:pPr>
    </w:p>
    <w:p w:rsidR="00D86442" w:rsidRDefault="00D86442" w:rsidP="00CF39B6">
      <w:pPr>
        <w:rPr>
          <w:lang w:eastAsia="fr-FR"/>
        </w:rPr>
      </w:pPr>
      <w:r>
        <w:rPr>
          <w:lang w:eastAsia="fr-FR"/>
        </w:rPr>
        <w:lastRenderedPageBreak/>
        <w:t>Nous avons donc là 4 écrans, tous constitués d’une barre de navigation qui « colle » au bord haut de l’écran.</w:t>
      </w:r>
    </w:p>
    <w:p w:rsidR="00B76E29" w:rsidRPr="005B68CD" w:rsidRDefault="00F416CB" w:rsidP="00F416CB">
      <w:pPr>
        <w:rPr>
          <w:lang w:eastAsia="fr-FR"/>
        </w:rPr>
      </w:pPr>
      <w:r>
        <w:rPr>
          <w:lang w:eastAsia="fr-FR"/>
        </w:rPr>
        <w:t>Nous allons maintenant nous attacher à décrire ceux-ci ainsi que les problématiques qui seront à traiter.</w:t>
      </w:r>
    </w:p>
    <w:p w:rsidR="00D84983" w:rsidRPr="00E764C9" w:rsidRDefault="00F416CB" w:rsidP="00D84983">
      <w:pPr>
        <w:pStyle w:val="Titre2"/>
        <w:rPr>
          <w:rFonts w:ascii="Arial" w:hAnsi="Arial"/>
        </w:rPr>
      </w:pPr>
      <w:bookmarkStart w:id="4" w:name="_Toc512774802"/>
      <w:r>
        <w:t>La barre de navigation</w:t>
      </w:r>
      <w:bookmarkEnd w:id="4"/>
    </w:p>
    <w:p w:rsidR="00D84983" w:rsidRDefault="00F416CB" w:rsidP="00F416CB">
      <w:r w:rsidRPr="00F416CB">
        <w:t xml:space="preserve">Evacuons </w:t>
      </w:r>
      <w:r>
        <w:t>tout d’abord la barre de navigation, qui en soit n’est pas un écran mais la partie commune aux 4</w:t>
      </w:r>
      <w:r w:rsidR="00F00850">
        <w:t xml:space="preserve"> </w:t>
      </w:r>
      <w:r>
        <w:t xml:space="preserve">écrans. Celle-ci est constituée du logo de la </w:t>
      </w:r>
      <w:proofErr w:type="spellStart"/>
      <w:r>
        <w:t>WebAgency</w:t>
      </w:r>
      <w:proofErr w:type="spellEnd"/>
      <w:r>
        <w:t xml:space="preserve"> ainsi que d’un menu de choix renvoyant, le cas échéant, vers l’un ou l’autre des écrans.</w:t>
      </w:r>
    </w:p>
    <w:p w:rsidR="00F416CB" w:rsidRDefault="00F416CB" w:rsidP="00F416C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20335" cy="42645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2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F73" w:rsidRDefault="008E5F73" w:rsidP="008E5F73">
      <w:r>
        <w:t>Les problématiques à résoudre :</w:t>
      </w:r>
    </w:p>
    <w:p w:rsidR="00F416CB" w:rsidRDefault="008E5F73" w:rsidP="00F00850">
      <w:pPr>
        <w:pStyle w:val="Enumeration"/>
      </w:pPr>
      <w:r>
        <w:t>1</w:t>
      </w:r>
      <w:r w:rsidRPr="00F00850">
        <w:rPr>
          <w:vertAlign w:val="superscript"/>
        </w:rPr>
        <w:t>ere</w:t>
      </w:r>
      <w:r>
        <w:rPr>
          <w:vertAlign w:val="superscript"/>
        </w:rPr>
        <w:t xml:space="preserve"> :</w:t>
      </w:r>
      <w:r w:rsidR="00F00850">
        <w:t xml:space="preserve"> aligner horizontalement le logo et la barre de menu,</w:t>
      </w:r>
    </w:p>
    <w:p w:rsidR="00F00850" w:rsidRDefault="00F00850" w:rsidP="00F00850">
      <w:pPr>
        <w:pStyle w:val="Enumeration"/>
      </w:pPr>
      <w:r>
        <w:t>2</w:t>
      </w:r>
      <w:r w:rsidRPr="00F00850">
        <w:rPr>
          <w:vertAlign w:val="superscript"/>
        </w:rPr>
        <w:t>eme</w:t>
      </w:r>
      <w:r w:rsidR="008E5F73">
        <w:rPr>
          <w:vertAlign w:val="superscript"/>
        </w:rPr>
        <w:t xml:space="preserve"> </w:t>
      </w:r>
      <w:r w:rsidR="008E5F73">
        <w:t xml:space="preserve">: </w:t>
      </w:r>
      <w:r>
        <w:t xml:space="preserve">« fixer » la barre </w:t>
      </w:r>
      <w:r w:rsidR="008E5F73">
        <w:t xml:space="preserve">au bord haut de l’écran </w:t>
      </w:r>
      <w:r>
        <w:t>que ce soit lors de l’utilisation de la barre droite de défilement et/ou de l’activation de l’un ou l’autre des menus.</w:t>
      </w:r>
    </w:p>
    <w:p w:rsidR="00F00850" w:rsidRDefault="00F00850" w:rsidP="00F00850">
      <w:pPr>
        <w:pStyle w:val="Enumeration"/>
      </w:pPr>
      <w:r>
        <w:t>3</w:t>
      </w:r>
      <w:r w:rsidRPr="00F00850">
        <w:rPr>
          <w:vertAlign w:val="superscript"/>
        </w:rPr>
        <w:t>eme</w:t>
      </w:r>
      <w:r w:rsidR="008E5F73">
        <w:t> :</w:t>
      </w:r>
      <w:r>
        <w:t xml:space="preserve"> le survol et/ou l’activation d</w:t>
      </w:r>
      <w:r w:rsidR="00714A48">
        <w:t>e l’</w:t>
      </w:r>
      <w:r w:rsidR="008E5F73">
        <w:t xml:space="preserve">un des points de menu doit </w:t>
      </w:r>
      <w:r>
        <w:t xml:space="preserve">faire apparaitre une barre de couleur </w:t>
      </w:r>
      <w:r w:rsidRPr="00F00850">
        <w:rPr>
          <w:color w:val="22B0B3"/>
        </w:rPr>
        <w:t>#22b0b3</w:t>
      </w:r>
      <w:r>
        <w:t xml:space="preserve"> au-dessus</w:t>
      </w:r>
      <w:r w:rsidR="00714A48">
        <w:t xml:space="preserve"> de celui-ci (à savoir que l’utilisation d’une image est prohibée).</w:t>
      </w:r>
    </w:p>
    <w:p w:rsidR="00714A48" w:rsidRDefault="00A74FBC" w:rsidP="00F00850">
      <w:pPr>
        <w:pStyle w:val="Enumeration"/>
      </w:pPr>
      <w:r>
        <w:t>4</w:t>
      </w:r>
      <w:r w:rsidRPr="00A74FBC">
        <w:rPr>
          <w:vertAlign w:val="superscript"/>
        </w:rPr>
        <w:t>eme</w:t>
      </w:r>
      <w:r w:rsidR="008E5F73">
        <w:t xml:space="preserve"> : </w:t>
      </w:r>
      <w:r w:rsidR="00714A48">
        <w:t>renvoyer sur l’écran ad-hoc en cas d’activation de l’un ou l’autre des menus.</w:t>
      </w:r>
    </w:p>
    <w:p w:rsidR="00A74FBC" w:rsidRDefault="00A74FBC" w:rsidP="00F00850">
      <w:pPr>
        <w:pStyle w:val="Enumeration"/>
      </w:pPr>
      <w:r>
        <w:t>5</w:t>
      </w:r>
      <w:r w:rsidRPr="00A74FBC">
        <w:rPr>
          <w:vertAlign w:val="superscript"/>
        </w:rPr>
        <w:t>eme</w:t>
      </w:r>
      <w:r w:rsidR="008E5F73">
        <w:t xml:space="preserve"> : </w:t>
      </w:r>
      <w:r>
        <w:t>la contra</w:t>
      </w:r>
      <w:r w:rsidR="008E5F73">
        <w:t>inte « responsive » du site impose</w:t>
      </w:r>
      <w:r>
        <w:t xml:space="preserve"> le ba</w:t>
      </w:r>
      <w:r w:rsidR="008E5F73">
        <w:t>sculement de la barre de menu en</w:t>
      </w:r>
      <w:r>
        <w:t xml:space="preserve"> dessous du logo pour les très petits écrans. </w:t>
      </w:r>
    </w:p>
    <w:p w:rsidR="00714A48" w:rsidRDefault="00714A48" w:rsidP="00714A48">
      <w:pPr>
        <w:pStyle w:val="Titre2"/>
      </w:pPr>
      <w:bookmarkStart w:id="5" w:name="_Toc512774803"/>
      <w:r>
        <w:t>L’écran d’</w:t>
      </w:r>
      <w:r w:rsidR="0042188A">
        <w:t> « </w:t>
      </w:r>
      <w:r w:rsidRPr="0042188A">
        <w:rPr>
          <w:b/>
        </w:rPr>
        <w:t>accueil</w:t>
      </w:r>
      <w:r w:rsidR="0042188A">
        <w:rPr>
          <w:b/>
        </w:rPr>
        <w:t> »</w:t>
      </w:r>
      <w:bookmarkEnd w:id="5"/>
    </w:p>
    <w:p w:rsidR="00714A48" w:rsidRDefault="00714A48" w:rsidP="00714A48">
      <w:r>
        <w:t xml:space="preserve">Cet écran est constitué d’une image qui prend toute la largeur de l’écran, d’un texte et d’un bouton sur la moitié gauche ainsi que d’un bouton de couleur </w:t>
      </w:r>
      <w:r w:rsidRPr="00714A48">
        <w:rPr>
          <w:color w:val="22B0B3"/>
        </w:rPr>
        <w:t>#</w:t>
      </w:r>
      <w:r w:rsidR="00A74FBC" w:rsidRPr="00714A48">
        <w:rPr>
          <w:color w:val="22B0B3"/>
        </w:rPr>
        <w:t>22b0b3</w:t>
      </w:r>
      <w:r w:rsidR="00A74FBC">
        <w:t>.</w:t>
      </w:r>
    </w:p>
    <w:p w:rsidR="00337977" w:rsidRDefault="005A05D6" w:rsidP="00337977">
      <w:r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4963795</wp:posOffset>
            </wp:positionH>
            <wp:positionV relativeFrom="paragraph">
              <wp:posOffset>-635</wp:posOffset>
            </wp:positionV>
            <wp:extent cx="181610" cy="219075"/>
            <wp:effectExtent l="19050" t="0" r="8890" b="0"/>
            <wp:wrapTight wrapText="bothSides">
              <wp:wrapPolygon edited="0">
                <wp:start x="-2266" y="0"/>
                <wp:lineTo x="-2266" y="20661"/>
                <wp:lineTo x="22657" y="20661"/>
                <wp:lineTo x="22657" y="0"/>
                <wp:lineTo x="-2266" y="0"/>
              </wp:wrapPolygon>
            </wp:wrapTight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4439920</wp:posOffset>
            </wp:positionH>
            <wp:positionV relativeFrom="paragraph">
              <wp:posOffset>-635</wp:posOffset>
            </wp:positionV>
            <wp:extent cx="108585" cy="219075"/>
            <wp:effectExtent l="19050" t="0" r="5715" b="0"/>
            <wp:wrapTight wrapText="bothSides">
              <wp:wrapPolygon edited="0">
                <wp:start x="-3789" y="0"/>
                <wp:lineTo x="-3789" y="20661"/>
                <wp:lineTo x="22737" y="20661"/>
                <wp:lineTo x="22737" y="0"/>
                <wp:lineTo x="-3789" y="0"/>
              </wp:wrapPolygon>
            </wp:wrapTight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977">
        <w:t>En réalité il s’agit de 2 photos superposées qui défileront selon le bouton ou  qui sera cliqué.</w:t>
      </w:r>
      <w:r w:rsidR="00337977" w:rsidRPr="00337977">
        <w:t xml:space="preserve"> </w:t>
      </w:r>
    </w:p>
    <w:p w:rsidR="001C077F" w:rsidRDefault="001C077F" w:rsidP="00337977">
      <w:r>
        <w:t>Les problématiques à résoudre :</w:t>
      </w:r>
    </w:p>
    <w:p w:rsidR="00A74FBC" w:rsidRDefault="001C077F" w:rsidP="00743232">
      <w:pPr>
        <w:pStyle w:val="Enumeration"/>
      </w:pPr>
      <w:r>
        <w:t>1</w:t>
      </w:r>
      <w:r w:rsidRPr="00743232">
        <w:rPr>
          <w:vertAlign w:val="superscript"/>
        </w:rPr>
        <w:t>ere</w:t>
      </w:r>
      <w:r>
        <w:rPr>
          <w:vertAlign w:val="superscript"/>
        </w:rPr>
        <w:t xml:space="preserve"> </w:t>
      </w:r>
      <w:r>
        <w:t>: afficher l’une ou l’autre des images alternativement,</w:t>
      </w:r>
    </w:p>
    <w:p w:rsidR="00743232" w:rsidRDefault="00B73BE4" w:rsidP="00743232">
      <w:pPr>
        <w:pStyle w:val="Enumeration"/>
      </w:pPr>
      <w:r>
        <w:t>2</w:t>
      </w:r>
      <w:r w:rsidRPr="00B73BE4">
        <w:rPr>
          <w:vertAlign w:val="superscript"/>
        </w:rPr>
        <w:t>eme</w:t>
      </w:r>
      <w:r>
        <w:t> : s</w:t>
      </w:r>
      <w:r w:rsidR="00743232">
        <w:t>el</w:t>
      </w:r>
      <w:r w:rsidR="001C077F">
        <w:t>on le bouton cliqué on afficher</w:t>
      </w:r>
      <w:r w:rsidR="00743232">
        <w:t xml:space="preserve"> l’image suivante ou l’image précédente</w:t>
      </w:r>
      <w:r>
        <w:t xml:space="preserve"> selon la règle suivante :</w:t>
      </w:r>
    </w:p>
    <w:p w:rsidR="00B73BE4" w:rsidRDefault="00B73BE4" w:rsidP="00B73BE4">
      <w:pPr>
        <w:pStyle w:val="Enumeration"/>
        <w:numPr>
          <w:ilvl w:val="1"/>
          <w:numId w:val="42"/>
        </w:numPr>
      </w:pPr>
      <w:r>
        <w:t xml:space="preserve">Image n°1 ET bouton Suivant </w:t>
      </w:r>
      <w:r>
        <w:sym w:font="Wingdings" w:char="F0E8"/>
      </w:r>
      <w:r>
        <w:t xml:space="preserve"> Image n°2 </w:t>
      </w:r>
    </w:p>
    <w:p w:rsidR="00B73BE4" w:rsidRDefault="00B73BE4" w:rsidP="00B73BE4">
      <w:pPr>
        <w:pStyle w:val="Enumeration"/>
        <w:numPr>
          <w:ilvl w:val="1"/>
          <w:numId w:val="42"/>
        </w:numPr>
      </w:pPr>
      <w:r>
        <w:t xml:space="preserve">Image n°2 ET bouton Suivant </w:t>
      </w:r>
      <w:r>
        <w:sym w:font="Wingdings" w:char="F0E8"/>
      </w:r>
      <w:r>
        <w:t xml:space="preserve"> Image n°1</w:t>
      </w:r>
    </w:p>
    <w:p w:rsidR="00B73BE4" w:rsidRDefault="00B73BE4" w:rsidP="00B73BE4">
      <w:pPr>
        <w:pStyle w:val="Enumeration"/>
        <w:numPr>
          <w:ilvl w:val="1"/>
          <w:numId w:val="42"/>
        </w:numPr>
      </w:pPr>
      <w:r>
        <w:t xml:space="preserve">Image n°1 ET bouton Précédent </w:t>
      </w:r>
      <w:r>
        <w:sym w:font="Wingdings" w:char="F0E8"/>
      </w:r>
      <w:r>
        <w:t xml:space="preserve"> Image n°2</w:t>
      </w:r>
    </w:p>
    <w:p w:rsidR="00B73BE4" w:rsidRDefault="00B73BE4" w:rsidP="00B73BE4">
      <w:pPr>
        <w:pStyle w:val="Enumeration"/>
        <w:numPr>
          <w:ilvl w:val="1"/>
          <w:numId w:val="42"/>
        </w:numPr>
      </w:pPr>
      <w:r>
        <w:t xml:space="preserve">Image n°2 ET bouton Précédent </w:t>
      </w:r>
      <w:r>
        <w:sym w:font="Wingdings" w:char="F0E8"/>
      </w:r>
      <w:r>
        <w:t xml:space="preserve"> Image n°1</w:t>
      </w:r>
    </w:p>
    <w:p w:rsidR="00EA7EFC" w:rsidRDefault="00EA7EFC" w:rsidP="00EA7EFC">
      <w:pPr>
        <w:pStyle w:val="Enumeration"/>
      </w:pPr>
      <w:r>
        <w:lastRenderedPageBreak/>
        <w:t>3</w:t>
      </w:r>
      <w:r w:rsidRPr="00EA7EFC">
        <w:rPr>
          <w:vertAlign w:val="superscript"/>
        </w:rPr>
        <w:t>eme</w:t>
      </w:r>
      <w:r w:rsidR="001C077F">
        <w:t xml:space="preserve"> : </w:t>
      </w:r>
      <w:r w:rsidR="00C4280C">
        <w:t>cliquer sur le bouton bleu PLUS D’INFOS nous acheminera vers l’écran nos services.</w:t>
      </w:r>
      <w:r>
        <w:t xml:space="preserve"> </w:t>
      </w:r>
    </w:p>
    <w:p w:rsidR="00F36C24" w:rsidRDefault="00F36C24" w:rsidP="00EA7EFC">
      <w:pPr>
        <w:pStyle w:val="Enumeration"/>
      </w:pPr>
      <w:r>
        <w:t>4</w:t>
      </w:r>
      <w:r w:rsidRPr="00F36C24">
        <w:rPr>
          <w:vertAlign w:val="superscript"/>
        </w:rPr>
        <w:t>eme</w:t>
      </w:r>
      <w:r>
        <w:t> : le texte doit rester au-dessus des photos.</w:t>
      </w:r>
    </w:p>
    <w:p w:rsidR="00EA7EFC" w:rsidRDefault="00C4280C" w:rsidP="00EA7EFC">
      <w:pPr>
        <w:pStyle w:val="Titre2"/>
      </w:pPr>
      <w:bookmarkStart w:id="6" w:name="_Toc512774804"/>
      <w:r>
        <w:t xml:space="preserve">L’écran </w:t>
      </w:r>
      <w:r w:rsidR="0042188A" w:rsidRPr="0042188A">
        <w:rPr>
          <w:b/>
        </w:rPr>
        <w:t>« </w:t>
      </w:r>
      <w:r w:rsidRPr="0042188A">
        <w:rPr>
          <w:b/>
        </w:rPr>
        <w:t>nos services</w:t>
      </w:r>
      <w:r w:rsidR="0042188A" w:rsidRPr="0042188A">
        <w:rPr>
          <w:b/>
        </w:rPr>
        <w:t> »</w:t>
      </w:r>
      <w:bookmarkEnd w:id="6"/>
    </w:p>
    <w:p w:rsidR="00C4280C" w:rsidRDefault="00C4280C" w:rsidP="00C4280C">
      <w:r>
        <w:t xml:space="preserve">En haut et au centre ou trouvera un titre NOS SERVICES avec un soulignement contenant un cercle bleu  </w:t>
      </w:r>
      <w:r w:rsidRPr="00B73BE4">
        <w:rPr>
          <w:color w:val="22B0B3"/>
        </w:rPr>
        <w:t>#22b0b3</w:t>
      </w:r>
      <w:r>
        <w:t xml:space="preserve"> centré.</w:t>
      </w:r>
      <w:r w:rsidR="00A76494">
        <w:t xml:space="preserve"> Le tout suivi d’un cours texte introductif.</w:t>
      </w:r>
    </w:p>
    <w:p w:rsidR="00B73BE4" w:rsidRDefault="00C4280C" w:rsidP="00B73BE4">
      <w:r>
        <w:t>Ensuite l’écran est séparé en 2 zones :</w:t>
      </w:r>
    </w:p>
    <w:p w:rsidR="00C4280C" w:rsidRDefault="00C4280C" w:rsidP="00C4280C">
      <w:pPr>
        <w:pStyle w:val="Paragraphedeliste"/>
        <w:numPr>
          <w:ilvl w:val="0"/>
          <w:numId w:val="45"/>
        </w:numPr>
      </w:pPr>
      <w:r>
        <w:t>A gauche : une image</w:t>
      </w:r>
    </w:p>
    <w:p w:rsidR="00C4280C" w:rsidRDefault="00C4280C" w:rsidP="00C4280C">
      <w:pPr>
        <w:pStyle w:val="Paragraphedeliste"/>
        <w:numPr>
          <w:ilvl w:val="0"/>
          <w:numId w:val="45"/>
        </w:numPr>
      </w:pPr>
      <w:r>
        <w:t>A droite 3 items précédés d’une représentation iconique, et succédés d’une courte explication textuelle,</w:t>
      </w:r>
    </w:p>
    <w:p w:rsidR="001C077F" w:rsidRDefault="001C077F" w:rsidP="001C077F">
      <w:r>
        <w:t>Les problématiques à résoudre :</w:t>
      </w:r>
    </w:p>
    <w:p w:rsidR="00C4280C" w:rsidRDefault="00C4280C" w:rsidP="00C4280C">
      <w:pPr>
        <w:pStyle w:val="Enumeration"/>
      </w:pPr>
      <w:r>
        <w:t>1</w:t>
      </w:r>
      <w:r w:rsidRPr="00C4280C">
        <w:rPr>
          <w:vertAlign w:val="superscript"/>
        </w:rPr>
        <w:t>ere</w:t>
      </w:r>
      <w:r w:rsidR="001C077F">
        <w:t xml:space="preserve"> : pour mémoire, </w:t>
      </w:r>
      <w:r>
        <w:t>ceci est valable pour l’ensemble du site</w:t>
      </w:r>
      <w:r w:rsidR="001C077F">
        <w:t>, l’utilisation d’images est prohibée,</w:t>
      </w:r>
      <w:r>
        <w:t xml:space="preserve"> le soulignement </w:t>
      </w:r>
      <w:r w:rsidR="001C077F">
        <w:t xml:space="preserve">ne peut donc être </w:t>
      </w:r>
      <w:r>
        <w:t xml:space="preserve">traité </w:t>
      </w:r>
      <w:r w:rsidR="001C077F">
        <w:t xml:space="preserve">que </w:t>
      </w:r>
      <w:r>
        <w:t>pa</w:t>
      </w:r>
      <w:r w:rsidR="001C077F">
        <w:t>r</w:t>
      </w:r>
      <w:r>
        <w:t xml:space="preserve"> le CSS. </w:t>
      </w:r>
    </w:p>
    <w:p w:rsidR="00C4280C" w:rsidRDefault="00C4280C" w:rsidP="00C4280C">
      <w:pPr>
        <w:pStyle w:val="Enumeration"/>
      </w:pPr>
      <w:r>
        <w:t>2</w:t>
      </w:r>
      <w:r w:rsidRPr="00C4280C">
        <w:rPr>
          <w:vertAlign w:val="superscript"/>
        </w:rPr>
        <w:t>eme</w:t>
      </w:r>
      <w:r w:rsidR="001C077F">
        <w:t xml:space="preserve"> : </w:t>
      </w:r>
      <w:r>
        <w:t>du même type que la précédente, est que cette représentation iconique ne peut être traitée que par le CSS</w:t>
      </w:r>
    </w:p>
    <w:p w:rsidR="00C4280C" w:rsidRDefault="00C4280C" w:rsidP="00C4280C">
      <w:pPr>
        <w:pStyle w:val="Enumeration"/>
      </w:pPr>
      <w:r>
        <w:t>3</w:t>
      </w:r>
      <w:r w:rsidRPr="005A05D6">
        <w:rPr>
          <w:vertAlign w:val="superscript"/>
        </w:rPr>
        <w:t>eme</w:t>
      </w:r>
      <w:r>
        <w:t xml:space="preserve">, </w:t>
      </w:r>
      <w:r w:rsidR="005A05D6">
        <w:t>la contrainte « </w:t>
      </w:r>
      <w:r>
        <w:t>responsive</w:t>
      </w:r>
      <w:r w:rsidR="005A05D6">
        <w:t xml:space="preserve"> » du site qui impose que la taille de l’image se </w:t>
      </w:r>
      <w:r w:rsidR="008E5F73">
        <w:t>réduise</w:t>
      </w:r>
      <w:r w:rsidR="005A05D6">
        <w:t xml:space="preserve"> en fonction de du média utilisé.</w:t>
      </w:r>
    </w:p>
    <w:p w:rsidR="005A05D6" w:rsidRPr="0042188A" w:rsidRDefault="0042188A" w:rsidP="005A05D6">
      <w:pPr>
        <w:pStyle w:val="Titre2"/>
        <w:rPr>
          <w:b/>
        </w:rPr>
      </w:pPr>
      <w:bookmarkStart w:id="7" w:name="_Toc512774805"/>
      <w:r>
        <w:t xml:space="preserve">L’écran </w:t>
      </w:r>
      <w:r w:rsidRPr="0042188A">
        <w:rPr>
          <w:b/>
        </w:rPr>
        <w:t>« nos projets »</w:t>
      </w:r>
      <w:bookmarkEnd w:id="7"/>
    </w:p>
    <w:p w:rsidR="0042188A" w:rsidRDefault="0042188A" w:rsidP="00A76494">
      <w:r>
        <w:t xml:space="preserve">En haut et au centre ou trouvera un titre NOS PROJETS avec un soulignement contenant un cercle bleu  </w:t>
      </w:r>
      <w:r w:rsidRPr="00B73BE4">
        <w:rPr>
          <w:color w:val="22B0B3"/>
        </w:rPr>
        <w:t>#22b0b3</w:t>
      </w:r>
      <w:r>
        <w:t xml:space="preserve"> centré.</w:t>
      </w:r>
      <w:r w:rsidR="00A76494" w:rsidRPr="00A76494">
        <w:t xml:space="preserve"> </w:t>
      </w:r>
      <w:r w:rsidR="00A76494">
        <w:t>Le tout suivi d’un cours texte introductif.</w:t>
      </w:r>
    </w:p>
    <w:p w:rsidR="00A76494" w:rsidRDefault="00A76494" w:rsidP="00A76494">
      <w:r>
        <w:rPr>
          <w:noProof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551815</wp:posOffset>
            </wp:positionV>
            <wp:extent cx="5219700" cy="476250"/>
            <wp:effectExtent l="19050" t="0" r="0" b="0"/>
            <wp:wrapTight wrapText="bothSides">
              <wp:wrapPolygon edited="0">
                <wp:start x="-79" y="0"/>
                <wp:lineTo x="-79" y="20736"/>
                <wp:lineTo x="21600" y="20736"/>
                <wp:lineTo x="21600" y="0"/>
                <wp:lineTo x="-79" y="0"/>
              </wp:wrapPolygon>
            </wp:wrapTight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Ensuite vient une barre de menu horizontalement centrée qui devra permettre le filtrage des représentations imagées des différents projets sur lesquels la </w:t>
      </w:r>
      <w:proofErr w:type="spellStart"/>
      <w:r>
        <w:t>WebAgency</w:t>
      </w:r>
      <w:proofErr w:type="spellEnd"/>
      <w:r>
        <w:t xml:space="preserve"> entend communiquer.</w:t>
      </w:r>
    </w:p>
    <w:p w:rsidR="00A76494" w:rsidRDefault="003B6B44" w:rsidP="00A76494">
      <w:r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254635</wp:posOffset>
            </wp:positionV>
            <wp:extent cx="5219700" cy="1447800"/>
            <wp:effectExtent l="19050" t="0" r="0" b="0"/>
            <wp:wrapTight wrapText="bothSides">
              <wp:wrapPolygon edited="0">
                <wp:start x="-79" y="0"/>
                <wp:lineTo x="-79" y="21316"/>
                <wp:lineTo x="21600" y="21316"/>
                <wp:lineTo x="21600" y="0"/>
                <wp:lineTo x="-79" y="0"/>
              </wp:wrapPolygon>
            </wp:wrapTight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6494">
        <w:t>A la suite viendra une série de 9 images (au maximum).</w:t>
      </w:r>
    </w:p>
    <w:p w:rsidR="001C077F" w:rsidRDefault="001C077F" w:rsidP="008E5F73">
      <w:pPr>
        <w:spacing w:before="0" w:after="200"/>
        <w:ind w:firstLine="0"/>
      </w:pPr>
      <w:r>
        <w:t>Les problématiques à résoudre :</w:t>
      </w:r>
    </w:p>
    <w:p w:rsidR="003B6B44" w:rsidRDefault="003B6B44" w:rsidP="003B6B44">
      <w:pPr>
        <w:pStyle w:val="Enumeration"/>
      </w:pPr>
      <w:r>
        <w:t>1</w:t>
      </w:r>
      <w:r w:rsidRPr="003B6B44">
        <w:rPr>
          <w:vertAlign w:val="superscript"/>
        </w:rPr>
        <w:t>ere</w:t>
      </w:r>
      <w:r w:rsidR="008E5F73">
        <w:t xml:space="preserve"> : </w:t>
      </w:r>
      <w:r>
        <w:t>identique à la précédente nous ne la reprendrons donc pas ici,</w:t>
      </w:r>
    </w:p>
    <w:p w:rsidR="003B6B44" w:rsidRDefault="003B6B44" w:rsidP="003B6B44">
      <w:pPr>
        <w:pStyle w:val="Enumeration"/>
      </w:pPr>
      <w:r>
        <w:t>2</w:t>
      </w:r>
      <w:r w:rsidRPr="003B6B44">
        <w:rPr>
          <w:vertAlign w:val="superscript"/>
        </w:rPr>
        <w:t>eme</w:t>
      </w:r>
      <w:r w:rsidR="008E5F73">
        <w:t xml:space="preserve"> : </w:t>
      </w:r>
      <w:r>
        <w:t>centrer horizontalement le menu,</w:t>
      </w:r>
    </w:p>
    <w:p w:rsidR="003B6B44" w:rsidRDefault="003B6B44" w:rsidP="003B6B44">
      <w:pPr>
        <w:pStyle w:val="Enumeration"/>
      </w:pPr>
      <w:r>
        <w:t>3</w:t>
      </w:r>
      <w:r w:rsidRPr="008E5F73">
        <w:rPr>
          <w:vertAlign w:val="superscript"/>
        </w:rPr>
        <w:t>eme</w:t>
      </w:r>
      <w:r w:rsidR="008E5F73">
        <w:rPr>
          <w:vertAlign w:val="superscript"/>
        </w:rPr>
        <w:t> </w:t>
      </w:r>
      <w:r w:rsidR="008E5F73">
        <w:t xml:space="preserve">: </w:t>
      </w:r>
      <w:r w:rsidR="001C077F">
        <w:t>arrondir les angles extérieurs des onglets terminaux</w:t>
      </w:r>
    </w:p>
    <w:p w:rsidR="001C077F" w:rsidRDefault="008E5F73" w:rsidP="003B6B44">
      <w:pPr>
        <w:pStyle w:val="Enumeration"/>
      </w:pPr>
      <w:r>
        <w:t>4</w:t>
      </w:r>
      <w:r w:rsidRPr="008E5F73">
        <w:rPr>
          <w:vertAlign w:val="superscript"/>
        </w:rPr>
        <w:t>eme</w:t>
      </w:r>
      <w:r>
        <w:t> : sur le survol et l’activation d’un point de menu :</w:t>
      </w:r>
    </w:p>
    <w:p w:rsidR="008E5F73" w:rsidRDefault="008E5F73" w:rsidP="008E5F73">
      <w:pPr>
        <w:pStyle w:val="Enumeration"/>
        <w:numPr>
          <w:ilvl w:val="1"/>
          <w:numId w:val="42"/>
        </w:numPr>
      </w:pPr>
      <w:r>
        <w:t xml:space="preserve">Afficher </w:t>
      </w:r>
      <w:r w:rsidR="000518DF">
        <w:t xml:space="preserve">un fond de couleur </w:t>
      </w:r>
      <w:r w:rsidR="000518DF" w:rsidRPr="000518DF">
        <w:rPr>
          <w:color w:val="7CE4E7"/>
        </w:rPr>
        <w:t>#7ce4e7</w:t>
      </w:r>
      <w:r>
        <w:t xml:space="preserve">, ainsi qu’une barre de soulignement de couleur </w:t>
      </w:r>
      <w:r w:rsidR="000518DF" w:rsidRPr="000518DF">
        <w:rPr>
          <w:color w:val="187C7E"/>
        </w:rPr>
        <w:t>#187c7e</w:t>
      </w:r>
    </w:p>
    <w:p w:rsidR="000518DF" w:rsidRDefault="000518DF" w:rsidP="000518DF">
      <w:pPr>
        <w:pStyle w:val="Enumeration"/>
      </w:pPr>
      <w:r>
        <w:t>5</w:t>
      </w:r>
      <w:r w:rsidRPr="000518DF">
        <w:rPr>
          <w:vertAlign w:val="superscript"/>
        </w:rPr>
        <w:t>eme</w:t>
      </w:r>
      <w:r>
        <w:t xml:space="preserve"> : au survol afficher un petit triangle de couleur </w:t>
      </w:r>
      <w:r w:rsidRPr="000518DF">
        <w:rPr>
          <w:color w:val="187C7E"/>
        </w:rPr>
        <w:t>#187ce</w:t>
      </w:r>
      <w:r>
        <w:t xml:space="preserve"> en dessous</w:t>
      </w:r>
    </w:p>
    <w:p w:rsidR="000518DF" w:rsidRDefault="000518DF" w:rsidP="000518DF">
      <w:pPr>
        <w:pStyle w:val="Enumeration"/>
      </w:pPr>
      <w:r>
        <w:t>6</w:t>
      </w:r>
      <w:r w:rsidRPr="000518DF">
        <w:rPr>
          <w:vertAlign w:val="superscript"/>
        </w:rPr>
        <w:t>eme</w:t>
      </w:r>
      <w:r>
        <w:t> : adapter la taille de la police de caractères a la taille du média utilisé</w:t>
      </w:r>
    </w:p>
    <w:p w:rsidR="00493DC1" w:rsidRDefault="00493DC1" w:rsidP="00493DC1">
      <w:r>
        <w:rPr>
          <w:noProof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1363345</wp:posOffset>
            </wp:positionH>
            <wp:positionV relativeFrom="paragraph">
              <wp:posOffset>76200</wp:posOffset>
            </wp:positionV>
            <wp:extent cx="2400300" cy="219075"/>
            <wp:effectExtent l="19050" t="0" r="0" b="0"/>
            <wp:wrapTight wrapText="bothSides">
              <wp:wrapPolygon edited="0">
                <wp:start x="-171" y="0"/>
                <wp:lineTo x="-171" y="20661"/>
                <wp:lineTo x="21600" y="20661"/>
                <wp:lineTo x="21600" y="0"/>
                <wp:lineTo x="-171" y="0"/>
              </wp:wrapPolygon>
            </wp:wrapTight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29F" w:rsidRDefault="00493DC1" w:rsidP="00CE629F">
      <w:pPr>
        <w:pStyle w:val="Enumeration"/>
      </w:pPr>
      <w:r>
        <w:lastRenderedPageBreak/>
        <w:t>7</w:t>
      </w:r>
      <w:r w:rsidR="00CE629F" w:rsidRPr="00CE629F">
        <w:rPr>
          <w:vertAlign w:val="superscript"/>
        </w:rPr>
        <w:t>eme</w:t>
      </w:r>
      <w:r w:rsidR="00CE629F">
        <w:t> : adapter la taille et le nombre d’images affichées sur une ligne en fonction du média utilisé.</w:t>
      </w:r>
    </w:p>
    <w:p w:rsidR="00714A48" w:rsidRPr="002B27D5" w:rsidRDefault="00CE629F" w:rsidP="002B27D5">
      <w:pPr>
        <w:pStyle w:val="Titre2"/>
      </w:pPr>
      <w:bookmarkStart w:id="8" w:name="_Toc512774806"/>
      <w:r>
        <w:t xml:space="preserve">L’écran </w:t>
      </w:r>
      <w:r w:rsidRPr="00CE629F">
        <w:t>« contact »</w:t>
      </w:r>
      <w:bookmarkEnd w:id="8"/>
    </w:p>
    <w:p w:rsidR="00CE629F" w:rsidRDefault="00CE629F" w:rsidP="00CE629F">
      <w:r>
        <w:t>Sur cet écran nous voyons 2 (deux) choses, en réalité 3 (trois) :</w:t>
      </w:r>
    </w:p>
    <w:p w:rsidR="00CE629F" w:rsidRDefault="00CE629F" w:rsidP="00CE629F">
      <w:pPr>
        <w:pStyle w:val="Paragraphedeliste"/>
        <w:numPr>
          <w:ilvl w:val="0"/>
          <w:numId w:val="46"/>
        </w:numPr>
      </w:pPr>
      <w:r>
        <w:t xml:space="preserve">Une image géo localisant l’adresse de la </w:t>
      </w:r>
      <w:proofErr w:type="spellStart"/>
      <w:r>
        <w:t>WebAgency</w:t>
      </w:r>
      <w:proofErr w:type="spellEnd"/>
    </w:p>
    <w:p w:rsidR="00CE629F" w:rsidRDefault="00CE629F" w:rsidP="00CE629F">
      <w:pPr>
        <w:pStyle w:val="Paragraphedeliste"/>
        <w:numPr>
          <w:ilvl w:val="0"/>
          <w:numId w:val="46"/>
        </w:numPr>
      </w:pPr>
      <w:r>
        <w:t>Un formulaire de contact, superposé à la carte</w:t>
      </w:r>
    </w:p>
    <w:p w:rsidR="00CE629F" w:rsidRDefault="00CE629F" w:rsidP="00CE629F">
      <w:pPr>
        <w:pStyle w:val="Paragraphedeliste"/>
        <w:numPr>
          <w:ilvl w:val="0"/>
          <w:numId w:val="46"/>
        </w:numPr>
      </w:pPr>
      <w:r>
        <w:t xml:space="preserve">Un « filtre » de couleur </w:t>
      </w:r>
      <w:r w:rsidR="00654D6B" w:rsidRPr="00654D6B">
        <w:rPr>
          <w:color w:val="22B0B3"/>
        </w:rPr>
        <w:t>#3491b2</w:t>
      </w:r>
      <w:r w:rsidR="00654D6B">
        <w:t xml:space="preserve"> qui accentue le contraste de la carte et s’interpose entre la carte et le formulaire</w:t>
      </w:r>
    </w:p>
    <w:p w:rsidR="00654D6B" w:rsidRDefault="00654D6B" w:rsidP="00654D6B">
      <w:r>
        <w:rPr>
          <w:noProof/>
          <w:lang w:eastAsia="fr-FR"/>
        </w:rPr>
        <w:drawing>
          <wp:inline distT="0" distB="0" distL="0" distR="0">
            <wp:extent cx="5220335" cy="2217357"/>
            <wp:effectExtent l="1905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D6B" w:rsidRDefault="00654D6B" w:rsidP="00654D6B">
      <w:r>
        <w:t>Les problématiques à résoudre :</w:t>
      </w:r>
    </w:p>
    <w:p w:rsidR="00654D6B" w:rsidRDefault="00654D6B" w:rsidP="00654D6B">
      <w:pPr>
        <w:pStyle w:val="Enumeration"/>
      </w:pPr>
      <w:r>
        <w:t>1</w:t>
      </w:r>
      <w:r w:rsidRPr="00654D6B">
        <w:rPr>
          <w:vertAlign w:val="superscript"/>
        </w:rPr>
        <w:t>ere</w:t>
      </w:r>
      <w:r>
        <w:t> : la carte et son affichage, en ce sens qu’il ne s’agit pas d’un simple copier-coller de la carte,</w:t>
      </w:r>
    </w:p>
    <w:p w:rsidR="00654D6B" w:rsidRDefault="00654D6B" w:rsidP="00654D6B">
      <w:pPr>
        <w:pStyle w:val="Enumeration"/>
      </w:pPr>
      <w:r>
        <w:t xml:space="preserve"> 2</w:t>
      </w:r>
      <w:r w:rsidRPr="00654D6B">
        <w:rPr>
          <w:vertAlign w:val="superscript"/>
        </w:rPr>
        <w:t>eme</w:t>
      </w:r>
      <w:r>
        <w:t xml:space="preserve"> : </w:t>
      </w:r>
      <w:r w:rsidR="00163508">
        <w:t>l</w:t>
      </w:r>
      <w:r>
        <w:t>a superposition des trois couches,</w:t>
      </w:r>
    </w:p>
    <w:p w:rsidR="00654D6B" w:rsidRDefault="00654D6B" w:rsidP="00654D6B">
      <w:pPr>
        <w:pStyle w:val="Enumeration"/>
      </w:pPr>
      <w:r>
        <w:t>3</w:t>
      </w:r>
      <w:r w:rsidRPr="00654D6B">
        <w:rPr>
          <w:vertAlign w:val="superscript"/>
        </w:rPr>
        <w:t>eme</w:t>
      </w:r>
      <w:r>
        <w:t xml:space="preserve"> : </w:t>
      </w:r>
      <w:r w:rsidR="00163508">
        <w:t>le formulaire de contact doit être « responsive ».</w:t>
      </w:r>
    </w:p>
    <w:p w:rsidR="008E507E" w:rsidRDefault="008E507E">
      <w:pPr>
        <w:spacing w:before="0" w:after="200"/>
        <w:ind w:firstLine="0"/>
        <w:rPr>
          <w:rFonts w:eastAsiaTheme="majorEastAsia" w:cstheme="majorBidi"/>
          <w:smallCaps/>
          <w:color w:val="FF388C" w:themeColor="accent1"/>
          <w:spacing w:val="5"/>
          <w:sz w:val="28"/>
          <w:szCs w:val="32"/>
        </w:rPr>
      </w:pPr>
      <w:r>
        <w:br w:type="page"/>
      </w:r>
    </w:p>
    <w:p w:rsidR="00163508" w:rsidRDefault="00163508" w:rsidP="00163508">
      <w:pPr>
        <w:pStyle w:val="Titre1"/>
      </w:pPr>
      <w:bookmarkStart w:id="9" w:name="_Toc512774807"/>
      <w:r>
        <w:lastRenderedPageBreak/>
        <w:t>La mise en œuvre</w:t>
      </w:r>
      <w:bookmarkEnd w:id="9"/>
    </w:p>
    <w:p w:rsidR="00F359A7" w:rsidRDefault="008E507E" w:rsidP="008E507E">
      <w:pPr>
        <w:pStyle w:val="Titre2"/>
      </w:pPr>
      <w:bookmarkStart w:id="10" w:name="_Toc512774808"/>
      <w:r>
        <w:t>La structure du site</w:t>
      </w:r>
      <w:bookmarkEnd w:id="10"/>
    </w:p>
    <w:p w:rsidR="008E507E" w:rsidRPr="008E507E" w:rsidRDefault="008E507E" w:rsidP="008E507E">
      <w:r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2449195</wp:posOffset>
            </wp:positionH>
            <wp:positionV relativeFrom="paragraph">
              <wp:posOffset>83185</wp:posOffset>
            </wp:positionV>
            <wp:extent cx="2838450" cy="3012440"/>
            <wp:effectExtent l="19050" t="0" r="0" b="0"/>
            <wp:wrapTight wrapText="bothSides">
              <wp:wrapPolygon edited="0">
                <wp:start x="-145" y="0"/>
                <wp:lineTo x="-145" y="21445"/>
                <wp:lineTo x="21600" y="21445"/>
                <wp:lineTo x="21600" y="0"/>
                <wp:lineTo x="-145" y="0"/>
              </wp:wrapPolygon>
            </wp:wrapTight>
            <wp:docPr id="2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Nous ne nous attarderons pas sur la structure du site qui est divisé en 5 zones, la barre de navigation, la zone accueil, services, portfolio et contact.</w:t>
      </w:r>
    </w:p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163508"/>
    <w:p w:rsidR="00E413C0" w:rsidRDefault="00E413C0" w:rsidP="00E413C0">
      <w:pPr>
        <w:ind w:firstLine="0"/>
      </w:pPr>
    </w:p>
    <w:p w:rsidR="00163508" w:rsidRDefault="00E413C0" w:rsidP="00E413C0">
      <w:pPr>
        <w:pStyle w:val="Titre2"/>
      </w:pPr>
      <w:bookmarkStart w:id="11" w:name="_Toc512774809"/>
      <w:r>
        <w:t>La balise &lt;</w:t>
      </w:r>
      <w:proofErr w:type="spellStart"/>
      <w:r>
        <w:t>head</w:t>
      </w:r>
      <w:proofErr w:type="spellEnd"/>
      <w:r>
        <w:t>&gt;&lt;/</w:t>
      </w:r>
      <w:proofErr w:type="spellStart"/>
      <w:r>
        <w:t>head</w:t>
      </w:r>
      <w:proofErr w:type="spellEnd"/>
      <w:r>
        <w:t>&gt;</w:t>
      </w:r>
      <w:bookmarkEnd w:id="11"/>
    </w:p>
    <w:p w:rsidR="00E413C0" w:rsidRDefault="00E413C0" w:rsidP="00E413C0">
      <w:r>
        <w:t xml:space="preserve">Dans cette balise nous nous sommes attachés à mettre en œuvre l’ensemble de 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et/ou </w:t>
      </w:r>
      <w:proofErr w:type="spellStart"/>
      <w:r>
        <w:t>meta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servant à faciliter le référencement du site à savoir :</w:t>
      </w:r>
    </w:p>
    <w:p w:rsidR="00E413C0" w:rsidRDefault="006F6F92" w:rsidP="00E413C0">
      <w:pPr>
        <w:pStyle w:val="Paragraphedeliste"/>
        <w:numPr>
          <w:ilvl w:val="0"/>
          <w:numId w:val="47"/>
        </w:numPr>
      </w:pPr>
      <w:r>
        <w:rPr>
          <w:noProof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2513330</wp:posOffset>
            </wp:positionH>
            <wp:positionV relativeFrom="paragraph">
              <wp:posOffset>2540</wp:posOffset>
            </wp:positionV>
            <wp:extent cx="2774315" cy="1914525"/>
            <wp:effectExtent l="19050" t="0" r="6985" b="0"/>
            <wp:wrapTight wrapText="bothSides">
              <wp:wrapPolygon edited="0">
                <wp:start x="-148" y="0"/>
                <wp:lineTo x="-148" y="21493"/>
                <wp:lineTo x="21654" y="21493"/>
                <wp:lineTo x="21654" y="0"/>
                <wp:lineTo x="-148" y="0"/>
              </wp:wrapPolygon>
            </wp:wrapTight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13C0">
        <w:t>&lt;</w:t>
      </w:r>
      <w:proofErr w:type="spellStart"/>
      <w:r w:rsidR="00E413C0">
        <w:t>meta</w:t>
      </w:r>
      <w:proofErr w:type="spellEnd"/>
      <w:r w:rsidR="00E413C0">
        <w:t xml:space="preserve"> </w:t>
      </w:r>
      <w:proofErr w:type="spellStart"/>
      <w:r w:rsidR="00E413C0">
        <w:t>name</w:t>
      </w:r>
      <w:proofErr w:type="spellEnd"/>
      <w:r w:rsidR="00E413C0">
        <w:t xml:space="preserve"> = « description »</w:t>
      </w:r>
    </w:p>
    <w:p w:rsidR="00E413C0" w:rsidRDefault="00E413C0" w:rsidP="00E413C0">
      <w:pPr>
        <w:pStyle w:val="Paragraphedeliste"/>
        <w:numPr>
          <w:ilvl w:val="0"/>
          <w:numId w:val="47"/>
        </w:numPr>
      </w:pPr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 « </w:t>
      </w:r>
      <w:proofErr w:type="spellStart"/>
      <w:r>
        <w:t>author</w:t>
      </w:r>
      <w:proofErr w:type="spellEnd"/>
      <w:r>
        <w:t> »</w:t>
      </w:r>
    </w:p>
    <w:p w:rsidR="00E413C0" w:rsidRDefault="00E413C0" w:rsidP="00E413C0">
      <w:pPr>
        <w:pStyle w:val="Paragraphedeliste"/>
        <w:numPr>
          <w:ilvl w:val="0"/>
          <w:numId w:val="47"/>
        </w:numPr>
      </w:pPr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 « </w:t>
      </w:r>
      <w:proofErr w:type="spellStart"/>
      <w:r>
        <w:t>viewport</w:t>
      </w:r>
      <w:proofErr w:type="spellEnd"/>
      <w:r>
        <w:t> »</w:t>
      </w:r>
    </w:p>
    <w:p w:rsidR="00E413C0" w:rsidRDefault="00E413C0" w:rsidP="00E413C0">
      <w:r>
        <w:t xml:space="preserve">A faciliter le référencement </w:t>
      </w:r>
      <w:proofErr w:type="spellStart"/>
      <w:r>
        <w:t>twitter</w:t>
      </w:r>
      <w:proofErr w:type="spellEnd"/>
      <w:r>
        <w:t> :</w:t>
      </w:r>
    </w:p>
    <w:p w:rsidR="00E413C0" w:rsidRDefault="00E413C0" w:rsidP="00E413C0">
      <w:pPr>
        <w:pStyle w:val="Paragraphedeliste"/>
        <w:numPr>
          <w:ilvl w:val="0"/>
          <w:numId w:val="48"/>
        </w:numPr>
      </w:pPr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 « </w:t>
      </w:r>
      <w:proofErr w:type="spellStart"/>
      <w:r>
        <w:t>twitter</w:t>
      </w:r>
      <w:proofErr w:type="spellEnd"/>
      <w:r>
        <w:t> : … »</w:t>
      </w:r>
    </w:p>
    <w:p w:rsidR="00E413C0" w:rsidRDefault="006F6F92" w:rsidP="006F6F92">
      <w:r>
        <w:t>A faciliter le référencement sur les réseaux sociaux (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google</w:t>
      </w:r>
      <w:proofErr w:type="spellEnd"/>
      <w:r>
        <w:t>+ …) :</w:t>
      </w:r>
    </w:p>
    <w:p w:rsidR="006F6F92" w:rsidRDefault="006F6F92" w:rsidP="006F6F92">
      <w:pPr>
        <w:pStyle w:val="Paragraphedeliste"/>
        <w:numPr>
          <w:ilvl w:val="0"/>
          <w:numId w:val="48"/>
        </w:numPr>
      </w:pPr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= « </w:t>
      </w:r>
      <w:proofErr w:type="spellStart"/>
      <w:r>
        <w:t>og</w:t>
      </w:r>
      <w:proofErr w:type="spellEnd"/>
      <w:r>
        <w:t> : … »</w:t>
      </w:r>
    </w:p>
    <w:p w:rsidR="006F6F92" w:rsidRDefault="006F6F92" w:rsidP="006F6F92">
      <w:r>
        <w:t>Dans un second temps nous avons implémenté le référencement au fichier CSS qui traitera de la mise en forme du site.</w:t>
      </w:r>
    </w:p>
    <w:p w:rsidR="006F6F92" w:rsidRDefault="006F6F92" w:rsidP="006F6F92">
      <w:r>
        <w:rPr>
          <w:noProof/>
          <w:lang w:eastAsia="fr-FR"/>
        </w:rPr>
        <w:drawing>
          <wp:inline distT="0" distB="0" distL="0" distR="0">
            <wp:extent cx="5220335" cy="175551"/>
            <wp:effectExtent l="1905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7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7E" w:rsidRDefault="00493DC1" w:rsidP="007A5BCE">
      <w:r>
        <w:rPr>
          <w:noProof/>
          <w:lang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1126490</wp:posOffset>
            </wp:positionV>
            <wp:extent cx="5821045" cy="238125"/>
            <wp:effectExtent l="19050" t="0" r="8255" b="0"/>
            <wp:wrapTight wrapText="bothSides">
              <wp:wrapPolygon edited="0">
                <wp:start x="-71" y="0"/>
                <wp:lineTo x="-71" y="20736"/>
                <wp:lineTo x="21631" y="20736"/>
                <wp:lineTo x="21631" y="0"/>
                <wp:lineTo x="-71" y="0"/>
              </wp:wrapPolygon>
            </wp:wrapTight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7A7E">
        <w:t xml:space="preserve">Dernier point, le cahier des charges nous imposant de pas utiliser d’autres images que celles fournies nous avons choisi d’utiliser les </w:t>
      </w:r>
      <w:r w:rsidR="007A5BCE">
        <w:t xml:space="preserve">« Font </w:t>
      </w:r>
      <w:proofErr w:type="spellStart"/>
      <w:r w:rsidR="007A5BCE">
        <w:t>Awesome</w:t>
      </w:r>
      <w:proofErr w:type="spellEnd"/>
      <w:r w:rsidR="007A5BCE">
        <w:t xml:space="preserve"> </w:t>
      </w:r>
      <w:r w:rsidR="007A5BCE">
        <w:rPr>
          <w:rStyle w:val="colorh1"/>
        </w:rPr>
        <w:t xml:space="preserve">Web Application </w:t>
      </w:r>
      <w:proofErr w:type="spellStart"/>
      <w:r w:rsidR="007A5BCE">
        <w:rPr>
          <w:rStyle w:val="colorh1"/>
        </w:rPr>
        <w:t>Icons</w:t>
      </w:r>
      <w:proofErr w:type="spellEnd"/>
      <w:r w:rsidR="007A5BCE">
        <w:rPr>
          <w:rStyle w:val="colorh1"/>
        </w:rPr>
        <w:t xml:space="preserve"> » dont on trouvera la liste exhaustive ainsi que la représentation iconique en suivant ce lien : </w:t>
      </w:r>
      <w:hyperlink r:id="rId34" w:history="1">
        <w:r w:rsidR="007A5BCE" w:rsidRPr="001703E2">
          <w:rPr>
            <w:rStyle w:val="Lienhypertexte"/>
          </w:rPr>
          <w:t>https://www.w3schools.com/icons/fontawesome_icons_webapp.asp</w:t>
        </w:r>
      </w:hyperlink>
      <w:r w:rsidR="007A5BCE">
        <w:t xml:space="preserve"> .</w:t>
      </w:r>
      <w:r w:rsidR="007A5BCE">
        <w:br/>
        <w:t xml:space="preserve">Pour les mettre en œuvre nous avons implémenté </w:t>
      </w:r>
      <w:r>
        <w:t>le référencement d’un</w:t>
      </w:r>
      <w:r w:rsidR="007A5BCE">
        <w:t xml:space="preserve"> </w:t>
      </w:r>
      <w:r>
        <w:t>fichier</w:t>
      </w:r>
      <w:r w:rsidR="007A5BCE">
        <w:t xml:space="preserve"> CSS</w:t>
      </w:r>
      <w:r>
        <w:t xml:space="preserve"> particulier</w:t>
      </w:r>
      <w:r w:rsidR="007A5BCE">
        <w:t> :</w:t>
      </w:r>
    </w:p>
    <w:p w:rsidR="00493DC1" w:rsidRDefault="00493DC1">
      <w:pPr>
        <w:spacing w:before="0" w:after="200"/>
        <w:ind w:firstLine="0"/>
      </w:pPr>
      <w:r>
        <w:br w:type="page"/>
      </w:r>
    </w:p>
    <w:p w:rsidR="007A5BCE" w:rsidRDefault="00493DC1" w:rsidP="00493DC1">
      <w:pPr>
        <w:pStyle w:val="Titre2"/>
      </w:pPr>
      <w:bookmarkStart w:id="12" w:name="_Toc512774810"/>
      <w:r>
        <w:lastRenderedPageBreak/>
        <w:t>La balise &lt;body&gt;&lt;/body&gt;</w:t>
      </w:r>
      <w:bookmarkEnd w:id="12"/>
    </w:p>
    <w:p w:rsidR="006F6F92" w:rsidRDefault="009331F3" w:rsidP="006F6F92">
      <w:r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1004570</wp:posOffset>
            </wp:positionV>
            <wp:extent cx="5219700" cy="628650"/>
            <wp:effectExtent l="19050" t="0" r="0" b="0"/>
            <wp:wrapTight wrapText="bothSides">
              <wp:wrapPolygon edited="0">
                <wp:start x="-79" y="0"/>
                <wp:lineTo x="-79" y="20945"/>
                <wp:lineTo x="21600" y="20945"/>
                <wp:lineTo x="21600" y="0"/>
                <wp:lineTo x="-79" y="0"/>
              </wp:wrapPolygon>
            </wp:wrapTight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7A7E">
        <w:t>Afin de pouvoir traiter la problématique I.3, celle qui porte sur l’activation d’un bouton, nous avons implémenté le référencement au programme JavaScript qui aura la charge de traiter celle-ci</w:t>
      </w:r>
      <w:r w:rsidR="00493DC1">
        <w:t>, et ce tout au bas de du &lt;body&gt;&lt;/body&gt;</w:t>
      </w:r>
      <w:r w:rsidR="00DE7A7E">
        <w:t>. A noter que nous aurions pu traiter celle-ci en pure CSS, ce que nous avons fait au point IV.4 qui présente la même problématique.</w:t>
      </w:r>
    </w:p>
    <w:p w:rsidR="00493DC1" w:rsidRDefault="009331F3" w:rsidP="009331F3">
      <w:r>
        <w:t>Ce travail de préparation étant terminé nous allons nous attacher à traiter chacune des 5 (cinq) zones de notre script .HTML.</w:t>
      </w:r>
    </w:p>
    <w:p w:rsidR="009331F3" w:rsidRPr="009331F3" w:rsidRDefault="009331F3" w:rsidP="00881FD4">
      <w:pPr>
        <w:pStyle w:val="Titre4"/>
      </w:pPr>
      <w:bookmarkStart w:id="13" w:name="_Toc512774811"/>
      <w:r>
        <w:t>La barre de navigation</w:t>
      </w:r>
      <w:bookmarkEnd w:id="13"/>
      <w:r>
        <w:t xml:space="preserve"> </w:t>
      </w:r>
    </w:p>
    <w:p w:rsidR="00881FD4" w:rsidRDefault="00881FD4" w:rsidP="00881FD4">
      <w:r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3935095</wp:posOffset>
            </wp:positionH>
            <wp:positionV relativeFrom="paragraph">
              <wp:posOffset>2297430</wp:posOffset>
            </wp:positionV>
            <wp:extent cx="1695450" cy="1609725"/>
            <wp:effectExtent l="19050" t="0" r="0" b="0"/>
            <wp:wrapTight wrapText="bothSides">
              <wp:wrapPolygon edited="0">
                <wp:start x="-243" y="0"/>
                <wp:lineTo x="-243" y="21472"/>
                <wp:lineTo x="21600" y="21472"/>
                <wp:lineTo x="21600" y="0"/>
                <wp:lineTo x="-243" y="0"/>
              </wp:wrapPolygon>
            </wp:wrapTight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192405</wp:posOffset>
            </wp:positionV>
            <wp:extent cx="5219700" cy="1866900"/>
            <wp:effectExtent l="19050" t="0" r="0" b="0"/>
            <wp:wrapTight wrapText="bothSides">
              <wp:wrapPolygon edited="0">
                <wp:start x="-79" y="0"/>
                <wp:lineTo x="-79" y="21380"/>
                <wp:lineTo x="21600" y="21380"/>
                <wp:lineTo x="21600" y="0"/>
                <wp:lineTo x="-79" y="0"/>
              </wp:wrapPolygon>
            </wp:wrapTight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106D">
        <w:t>Aucune difficulté particulière quant au traitement de la barre de navigation.</w:t>
      </w:r>
      <w:r w:rsidR="00B46A9B">
        <w:t xml:space="preserve"> </w:t>
      </w:r>
    </w:p>
    <w:p w:rsidR="00881FD4" w:rsidRDefault="00881FD4" w:rsidP="00881FD4">
      <w:pPr>
        <w:pStyle w:val="Enumeration"/>
      </w:pPr>
      <w:r>
        <w:t>Les problématiques I.1 et I.5 seront traitées par :</w:t>
      </w:r>
    </w:p>
    <w:p w:rsidR="00881FD4" w:rsidRDefault="00881FD4" w:rsidP="00881FD4">
      <w:pPr>
        <w:pStyle w:val="Enumeration"/>
        <w:numPr>
          <w:ilvl w:val="1"/>
          <w:numId w:val="42"/>
        </w:numPr>
      </w:pPr>
      <w:r>
        <w:t xml:space="preserve"> L’attribut :</w:t>
      </w:r>
      <w:r w:rsidR="00B46A9B">
        <w:t xml:space="preserve"> </w:t>
      </w:r>
      <w:r w:rsidR="00B46A9B" w:rsidRPr="004A59AD">
        <w:rPr>
          <w:b/>
        </w:rPr>
        <w:t xml:space="preserve">display : </w:t>
      </w:r>
      <w:proofErr w:type="spellStart"/>
      <w:r w:rsidR="00B46A9B" w:rsidRPr="004A59AD">
        <w:rPr>
          <w:b/>
        </w:rPr>
        <w:t>flex</w:t>
      </w:r>
      <w:proofErr w:type="spellEnd"/>
      <w:r w:rsidR="00B46A9B">
        <w:t xml:space="preserve"> </w:t>
      </w:r>
      <w:r>
        <w:t xml:space="preserve">qui </w:t>
      </w:r>
      <w:r w:rsidR="00B46A9B">
        <w:t>entrainera la disposition en ligne de chacun des éléments qui composent la barre,</w:t>
      </w:r>
    </w:p>
    <w:p w:rsidR="00881FD4" w:rsidRPr="00881FD4" w:rsidRDefault="00B46A9B" w:rsidP="00881FD4">
      <w:pPr>
        <w:pStyle w:val="Enumeration"/>
        <w:numPr>
          <w:ilvl w:val="1"/>
          <w:numId w:val="42"/>
        </w:numPr>
      </w:pPr>
      <w:r>
        <w:t xml:space="preserve"> </w:t>
      </w:r>
      <w:r w:rsidR="00881FD4">
        <w:t>L’attribut :</w:t>
      </w:r>
      <w:r>
        <w:t xml:space="preserve"> </w:t>
      </w:r>
      <w:proofErr w:type="spellStart"/>
      <w:r w:rsidRPr="004A59AD">
        <w:rPr>
          <w:b/>
        </w:rPr>
        <w:t>flex</w:t>
      </w:r>
      <w:proofErr w:type="spellEnd"/>
      <w:r w:rsidRPr="004A59AD">
        <w:rPr>
          <w:b/>
        </w:rPr>
        <w:t>-</w:t>
      </w:r>
      <w:proofErr w:type="spellStart"/>
      <w:r w:rsidRPr="004A59AD">
        <w:rPr>
          <w:b/>
        </w:rPr>
        <w:t>wrap</w:t>
      </w:r>
      <w:proofErr w:type="spellEnd"/>
      <w:r w:rsidRPr="004A59AD">
        <w:rPr>
          <w:b/>
        </w:rPr>
        <w:t xml:space="preserve"> : </w:t>
      </w:r>
      <w:proofErr w:type="spellStart"/>
      <w:r w:rsidRPr="004A59AD">
        <w:rPr>
          <w:b/>
        </w:rPr>
        <w:t>wrap</w:t>
      </w:r>
      <w:proofErr w:type="spellEnd"/>
      <w:r w:rsidRPr="004A59AD">
        <w:rPr>
          <w:b/>
        </w:rPr>
        <w:t xml:space="preserve">  </w:t>
      </w:r>
    </w:p>
    <w:p w:rsidR="00881FD4" w:rsidRDefault="00881FD4" w:rsidP="00881FD4">
      <w:pPr>
        <w:pStyle w:val="Enumeration"/>
      </w:pPr>
      <w:r>
        <w:t>La problématique I.2 sera traitée par le couple d’attributs :</w:t>
      </w:r>
    </w:p>
    <w:p w:rsidR="00881FD4" w:rsidRDefault="004A59AD" w:rsidP="00881FD4">
      <w:pPr>
        <w:pStyle w:val="Enumeration"/>
        <w:numPr>
          <w:ilvl w:val="1"/>
          <w:numId w:val="42"/>
        </w:numPr>
      </w:pPr>
      <w:r w:rsidRPr="00881FD4">
        <w:rPr>
          <w:b/>
        </w:rPr>
        <w:t>position :</w:t>
      </w:r>
      <w:r w:rsidR="00881FD4" w:rsidRPr="00881FD4">
        <w:rPr>
          <w:b/>
        </w:rPr>
        <w:t xml:space="preserve"> </w:t>
      </w:r>
      <w:proofErr w:type="spellStart"/>
      <w:r w:rsidR="00881FD4" w:rsidRPr="00881FD4">
        <w:rPr>
          <w:b/>
        </w:rPr>
        <w:t>fixed</w:t>
      </w:r>
      <w:proofErr w:type="spellEnd"/>
      <w:r w:rsidR="00881FD4">
        <w:t xml:space="preserve"> qui fera que la barre de navigation restera « collée » à sa position initiale,</w:t>
      </w:r>
    </w:p>
    <w:p w:rsidR="00B46A9B" w:rsidRPr="00881FD4" w:rsidRDefault="004A59AD" w:rsidP="00881FD4">
      <w:pPr>
        <w:pStyle w:val="Enumeration"/>
        <w:numPr>
          <w:ilvl w:val="1"/>
          <w:numId w:val="42"/>
        </w:numPr>
        <w:rPr>
          <w:b/>
        </w:rPr>
      </w:pPr>
      <w:r w:rsidRPr="00881FD4">
        <w:rPr>
          <w:b/>
        </w:rPr>
        <w:t xml:space="preserve">z-index : 500 </w:t>
      </w:r>
      <w:r w:rsidR="00881FD4">
        <w:t>fera que la barre de navigation sera toujours au-dessus.</w:t>
      </w:r>
    </w:p>
    <w:p w:rsidR="00C6720C" w:rsidRDefault="00406958" w:rsidP="00C6720C">
      <w:pPr>
        <w:pStyle w:val="Enumeration"/>
      </w:pPr>
      <w:r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4097020</wp:posOffset>
            </wp:positionH>
            <wp:positionV relativeFrom="paragraph">
              <wp:posOffset>115570</wp:posOffset>
            </wp:positionV>
            <wp:extent cx="1695450" cy="1762125"/>
            <wp:effectExtent l="19050" t="0" r="0" b="0"/>
            <wp:wrapTight wrapText="bothSides">
              <wp:wrapPolygon edited="0">
                <wp:start x="-243" y="0"/>
                <wp:lineTo x="-243" y="21483"/>
                <wp:lineTo x="21600" y="21483"/>
                <wp:lineTo x="21600" y="0"/>
                <wp:lineTo x="-243" y="0"/>
              </wp:wrapPolygon>
            </wp:wrapTight>
            <wp:docPr id="8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20C">
        <w:t>Pour ce qui est de la barre de menus cette fois, c’est l’attribut :</w:t>
      </w:r>
    </w:p>
    <w:p w:rsidR="00C6720C" w:rsidRDefault="00C6720C" w:rsidP="00C6720C">
      <w:pPr>
        <w:pStyle w:val="Enumeration"/>
        <w:numPr>
          <w:ilvl w:val="1"/>
          <w:numId w:val="42"/>
        </w:numPr>
      </w:pPr>
      <w:r w:rsidRPr="00C6720C">
        <w:rPr>
          <w:b/>
        </w:rPr>
        <w:t>Display : block</w:t>
      </w:r>
      <w:r>
        <w:t xml:space="preserve"> qui favorisera l’affichage horizontal de la barre de menus.</w:t>
      </w:r>
    </w:p>
    <w:p w:rsidR="00B0106D" w:rsidRDefault="00B0106D" w:rsidP="00406958">
      <w:pPr>
        <w:pStyle w:val="Enumeration"/>
      </w:pPr>
      <w:r>
        <w:t xml:space="preserve">La </w:t>
      </w:r>
      <w:r w:rsidR="00C6720C">
        <w:t>problématique I.3</w:t>
      </w:r>
      <w:r>
        <w:t xml:space="preserve">, concernant </w:t>
      </w:r>
      <w:r w:rsidR="00C6720C">
        <w:t>l’affichage d’une barre bleue au-dessus sera traitée par :</w:t>
      </w:r>
    </w:p>
    <w:p w:rsidR="00C6720C" w:rsidRDefault="00C6720C" w:rsidP="00C6720C">
      <w:pPr>
        <w:pStyle w:val="Enumeration"/>
        <w:numPr>
          <w:ilvl w:val="1"/>
          <w:numId w:val="42"/>
        </w:numPr>
      </w:pPr>
      <w:r>
        <w:t>Li </w:t>
      </w:r>
      <w:proofErr w:type="gramStart"/>
      <w:r>
        <w:t>:</w:t>
      </w:r>
      <w:proofErr w:type="spellStart"/>
      <w:r>
        <w:t>hover</w:t>
      </w:r>
      <w:proofErr w:type="spellEnd"/>
      <w:proofErr w:type="gramEnd"/>
      <w:r>
        <w:t>, tandis que l’activation d’un point de menu sera traitée pas le programme JavaScript suivant :</w:t>
      </w:r>
    </w:p>
    <w:p w:rsidR="00B0106D" w:rsidRDefault="00406958" w:rsidP="006F6F92"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210820</wp:posOffset>
            </wp:positionH>
            <wp:positionV relativeFrom="paragraph">
              <wp:posOffset>187960</wp:posOffset>
            </wp:positionV>
            <wp:extent cx="3724275" cy="962025"/>
            <wp:effectExtent l="19050" t="0" r="9525" b="0"/>
            <wp:wrapTight wrapText="bothSides">
              <wp:wrapPolygon edited="0">
                <wp:start x="-110" y="0"/>
                <wp:lineTo x="-110" y="21386"/>
                <wp:lineTo x="21655" y="21386"/>
                <wp:lineTo x="21655" y="0"/>
                <wp:lineTo x="-110" y="0"/>
              </wp:wrapPolygon>
            </wp:wrapTight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720C" w:rsidRDefault="00C6720C" w:rsidP="00406958">
      <w:pPr>
        <w:pStyle w:val="Enumeration"/>
        <w:numPr>
          <w:ilvl w:val="0"/>
          <w:numId w:val="0"/>
        </w:numPr>
        <w:ind w:left="720" w:hanging="360"/>
      </w:pPr>
    </w:p>
    <w:p w:rsidR="00DE7A7E" w:rsidRDefault="00406958" w:rsidP="00406958">
      <w:pPr>
        <w:pStyle w:val="Enumeration"/>
      </w:pPr>
      <w:r>
        <w:t xml:space="preserve">La problématique 1.4 sera traitée par la balise &lt;a </w:t>
      </w:r>
      <w:proofErr w:type="spellStart"/>
      <w:r>
        <w:t>href</w:t>
      </w:r>
      <w:proofErr w:type="spellEnd"/>
      <w:r>
        <w:t>= « # … » avec en regard, bien entendu l’ancre correspondante pour chacun des 4 écrans.</w:t>
      </w:r>
    </w:p>
    <w:p w:rsidR="00D52D01" w:rsidRDefault="00D52D01" w:rsidP="00D52D01">
      <w:r>
        <w:rPr>
          <w:noProof/>
          <w:lang w:eastAsia="fr-FR"/>
        </w:rPr>
        <w:drawing>
          <wp:inline distT="0" distB="0" distL="0" distR="0">
            <wp:extent cx="4705350" cy="3438525"/>
            <wp:effectExtent l="1905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D01" w:rsidRDefault="00D52D01" w:rsidP="00D52D01">
      <w:pPr>
        <w:pStyle w:val="Titre4"/>
      </w:pPr>
      <w:bookmarkStart w:id="14" w:name="_Toc512774812"/>
      <w:r>
        <w:t>L’écran</w:t>
      </w:r>
      <w:r w:rsidR="001D4039">
        <w:t xml:space="preserve"> d’</w:t>
      </w:r>
      <w:r>
        <w:t xml:space="preserve"> </w:t>
      </w:r>
      <w:r w:rsidRPr="002B27D5">
        <w:rPr>
          <w:b/>
        </w:rPr>
        <w:t>« </w:t>
      </w:r>
      <w:r w:rsidR="001D4039">
        <w:rPr>
          <w:b/>
        </w:rPr>
        <w:t>accueil</w:t>
      </w:r>
      <w:r w:rsidRPr="002B27D5">
        <w:rPr>
          <w:b/>
        </w:rPr>
        <w:t> »</w:t>
      </w:r>
      <w:bookmarkEnd w:id="14"/>
    </w:p>
    <w:p w:rsidR="00D52D01" w:rsidRDefault="001D4039" w:rsidP="00D52D01">
      <w:r>
        <w:t>Les problématiques liées à la barre de navigation ayant été traitées passons à l’écran d’accueil.</w:t>
      </w:r>
    </w:p>
    <w:p w:rsidR="001D4039" w:rsidRDefault="00F36C24" w:rsidP="001D4039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3973195</wp:posOffset>
            </wp:positionH>
            <wp:positionV relativeFrom="paragraph">
              <wp:posOffset>3123565</wp:posOffset>
            </wp:positionV>
            <wp:extent cx="1971675" cy="1076325"/>
            <wp:effectExtent l="19050" t="0" r="9525" b="0"/>
            <wp:wrapTight wrapText="bothSides">
              <wp:wrapPolygon edited="0">
                <wp:start x="-209" y="0"/>
                <wp:lineTo x="-209" y="21409"/>
                <wp:lineTo x="21704" y="21409"/>
                <wp:lineTo x="21704" y="0"/>
                <wp:lineTo x="-209" y="0"/>
              </wp:wrapPolygon>
            </wp:wrapTight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039">
        <w:rPr>
          <w:noProof/>
          <w:lang w:eastAsia="fr-FR"/>
        </w:rPr>
        <w:drawing>
          <wp:inline distT="0" distB="0" distL="0" distR="0">
            <wp:extent cx="3773969" cy="3048000"/>
            <wp:effectExtent l="19050" t="0" r="0" b="0"/>
            <wp:docPr id="191" name="Imag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28" cy="304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39" w:rsidRDefault="001D4039" w:rsidP="001D4039">
      <w:r>
        <w:t xml:space="preserve">On peut voir, en observant le script .html que celui-ci est divisé en </w:t>
      </w:r>
      <w:proofErr w:type="spellStart"/>
      <w:r>
        <w:t>div</w:t>
      </w:r>
      <w:proofErr w:type="spellEnd"/>
      <w:r>
        <w:t xml:space="preserve"> (</w:t>
      </w:r>
      <w:proofErr w:type="spellStart"/>
      <w:r>
        <w:t>slides</w:t>
      </w:r>
      <w:proofErr w:type="spellEnd"/>
      <w:r>
        <w:t xml:space="preserve">, </w:t>
      </w:r>
      <w:proofErr w:type="spellStart"/>
      <w:r>
        <w:t>slider</w:t>
      </w:r>
      <w:proofErr w:type="spellEnd"/>
      <w:r>
        <w:t>-texte), é</w:t>
      </w:r>
      <w:r w:rsidR="00F36C24">
        <w:t xml:space="preserve">vacuons dors et déjà la problématique II.4 en utilisant d’attribut </w:t>
      </w:r>
      <w:r w:rsidR="00F36C24" w:rsidRPr="008A1CCB">
        <w:rPr>
          <w:b/>
        </w:rPr>
        <w:t>z-index : 400</w:t>
      </w:r>
      <w:r w:rsidR="00F36C24">
        <w:t xml:space="preserve"> (plus que tout le reste mais moins que la barre de navigation)</w:t>
      </w:r>
    </w:p>
    <w:p w:rsidR="00F36C24" w:rsidRDefault="003807F3" w:rsidP="001D4039">
      <w:r>
        <w:lastRenderedPageBreak/>
        <w:t xml:space="preserve">Continuons notre observation, dans </w:t>
      </w:r>
    </w:p>
    <w:p w:rsidR="001D4039" w:rsidRPr="00D52D01" w:rsidRDefault="001D4039" w:rsidP="00D52D01"/>
    <w:sectPr w:rsidR="001D4039" w:rsidRPr="00D52D01" w:rsidSect="002B27D5">
      <w:type w:val="continuous"/>
      <w:pgSz w:w="11907" w:h="16839"/>
      <w:pgMar w:top="1134" w:right="1843" w:bottom="1134" w:left="1843" w:header="709" w:footer="709" w:gutter="0"/>
      <w:pgBorders w:offsetFrom="page">
        <w:top w:val="single" w:sz="12" w:space="24" w:color="FF87B9" w:themeColor="accent1" w:themeTint="99" w:shadow="1"/>
        <w:left w:val="single" w:sz="12" w:space="24" w:color="FF87B9" w:themeColor="accent1" w:themeTint="99" w:shadow="1"/>
        <w:bottom w:val="single" w:sz="12" w:space="24" w:color="FF87B9" w:themeColor="accent1" w:themeTint="99" w:shadow="1"/>
        <w:right w:val="single" w:sz="12" w:space="24" w:color="FF87B9" w:themeColor="accent1" w:themeTint="99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47A" w:rsidRDefault="00D0247A">
      <w:pPr>
        <w:spacing w:after="0" w:line="240" w:lineRule="auto"/>
      </w:pPr>
      <w:r>
        <w:separator/>
      </w:r>
    </w:p>
  </w:endnote>
  <w:endnote w:type="continuationSeparator" w:id="0">
    <w:p w:rsidR="00D0247A" w:rsidRDefault="00D02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31F3" w:rsidRDefault="009331F3" w:rsidP="001B63BB">
    <w:pPr>
      <w:jc w:val="right"/>
    </w:pPr>
  </w:p>
  <w:p w:rsidR="009331F3" w:rsidRDefault="009331F3" w:rsidP="001B63BB">
    <w:pPr>
      <w:pStyle w:val="Pieddepage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4120157"/>
      <w:docPartObj>
        <w:docPartGallery w:val="Page Numbers (Bottom of Page)"/>
        <w:docPartUnique/>
      </w:docPartObj>
    </w:sdtPr>
    <w:sdtContent>
      <w:p w:rsidR="00D52D01" w:rsidRDefault="00D52D01">
        <w:pPr>
          <w:pStyle w:val="Pieddepage"/>
          <w:jc w:val="center"/>
        </w:pPr>
      </w:p>
      <w:p w:rsidR="00D52D01" w:rsidRDefault="00D52D01">
        <w:pPr>
          <w:pStyle w:val="Pieddepage"/>
          <w:jc w:val="center"/>
        </w:pPr>
      </w:p>
    </w:sdtContent>
  </w:sdt>
  <w:p w:rsidR="00D52D01" w:rsidRDefault="00D52D0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47A" w:rsidRDefault="00D0247A">
      <w:pPr>
        <w:spacing w:after="0" w:line="240" w:lineRule="auto"/>
      </w:pPr>
      <w:r>
        <w:separator/>
      </w:r>
    </w:p>
  </w:footnote>
  <w:footnote w:type="continuationSeparator" w:id="0">
    <w:p w:rsidR="00D0247A" w:rsidRDefault="00D02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31F3" w:rsidRDefault="009331F3" w:rsidP="00506703">
    <w:pPr>
      <w:pStyle w:val="En-tte"/>
      <w:jc w:val="center"/>
    </w:pPr>
    <w:r w:rsidRPr="00506703">
      <w:rPr>
        <w:i/>
        <w:color w:val="FF388C" w:themeColor="accent1"/>
        <w:sz w:val="18"/>
      </w:rPr>
      <w:t>DOSSIER DE SYNTHESE</w:t>
    </w:r>
    <w:r>
      <w:rPr>
        <w:i/>
        <w:color w:val="FF388C" w:themeColor="accent1"/>
        <w:sz w:val="18"/>
      </w:rPr>
      <w:t xml:space="preserve"> : PROJET WEB AGENCY </w:t>
    </w:r>
    <w:r>
      <w:rPr>
        <w:noProof/>
        <w:lang w:bidi="he-IL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left:0;text-align:left;margin-left:629pt;margin-top:3.8pt;width:0;height:806.8pt;z-index:251660288;mso-height-percent:1020;mso-left-percent:970;mso-top-percent:-10;mso-position-horizontal-relative:page;mso-position-vertical-relative:page;mso-height-percent:1020;mso-left-percent:970;mso-top-percent:-10;mso-width-relative:right-margin-area" o:connectortype="straight" strokecolor="#ff388c [3204]" strokeweight="1pt">
          <w10:wrap anchorx="page" anchory="page"/>
        </v:shape>
      </w:pict>
    </w:r>
  </w:p>
  <w:p w:rsidR="009331F3" w:rsidRDefault="009331F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9" type="#_x0000_t75" style="width:201pt;height:201pt" o:bullet="t">
        <v:imagedata r:id="rId1" o:title="Exprerience"/>
      </v:shape>
    </w:pict>
  </w:numPicBullet>
  <w:abstractNum w:abstractNumId="0">
    <w:nsid w:val="00000002"/>
    <w:multiLevelType w:val="hybridMultilevel"/>
    <w:tmpl w:val="29588F36"/>
    <w:lvl w:ilvl="0" w:tplc="D2CA4220">
      <w:start w:val="1"/>
      <w:numFmt w:val="bullet"/>
      <w:lvlText w:val="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  <w:lvl w:ilvl="1" w:tplc="1E24BF44" w:tentative="1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2FF8C608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plc="931E918C" w:tentative="1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 w:tplc="1A3A8D74" w:tentative="1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43129B0C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plc="98CA08E0" w:tentative="1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 w:tplc="C1183F42" w:tentative="1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5C50CC76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3"/>
    <w:multiLevelType w:val="hybridMultilevel"/>
    <w:tmpl w:val="E6305610"/>
    <w:lvl w:ilvl="0" w:tplc="040C000B">
      <w:start w:val="2"/>
      <w:numFmt w:val="decimal"/>
      <w:lvlText w:val="%1."/>
      <w:lvlJc w:val="left"/>
      <w:pPr>
        <w:tabs>
          <w:tab w:val="left" w:pos="570"/>
        </w:tabs>
        <w:ind w:left="570" w:hanging="360"/>
      </w:pPr>
      <w:rPr>
        <w:rFonts w:hint="default"/>
        <w:b/>
      </w:rPr>
    </w:lvl>
    <w:lvl w:ilvl="1" w:tplc="040C0003" w:tentative="1">
      <w:start w:val="1"/>
      <w:numFmt w:val="lowerLetter"/>
      <w:lvlText w:val="%2."/>
      <w:lvlJc w:val="left"/>
      <w:pPr>
        <w:tabs>
          <w:tab w:val="left" w:pos="1290"/>
        </w:tabs>
        <w:ind w:left="129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left" w:pos="2010"/>
        </w:tabs>
        <w:ind w:left="201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left" w:pos="2730"/>
        </w:tabs>
        <w:ind w:left="273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left" w:pos="3450"/>
        </w:tabs>
        <w:ind w:left="345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left" w:pos="4170"/>
        </w:tabs>
        <w:ind w:left="417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left" w:pos="4890"/>
        </w:tabs>
        <w:ind w:left="489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left" w:pos="5610"/>
        </w:tabs>
        <w:ind w:left="561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left" w:pos="6330"/>
        </w:tabs>
        <w:ind w:left="6330" w:hanging="180"/>
      </w:pPr>
    </w:lvl>
  </w:abstractNum>
  <w:abstractNum w:abstractNumId="2">
    <w:nsid w:val="00000004"/>
    <w:multiLevelType w:val="hybridMultilevel"/>
    <w:tmpl w:val="F95A9D3E"/>
    <w:lvl w:ilvl="0" w:tplc="181E8832">
      <w:start w:val="1"/>
      <w:numFmt w:val="bullet"/>
      <w:lvlText w:val=""/>
      <w:lvlJc w:val="left"/>
      <w:pPr>
        <w:tabs>
          <w:tab w:val="left" w:pos="1004"/>
        </w:tabs>
        <w:ind w:left="1004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left" w:pos="1724"/>
        </w:tabs>
        <w:ind w:left="1724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left" w:pos="2444"/>
        </w:tabs>
        <w:ind w:left="2444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left" w:pos="3164"/>
        </w:tabs>
        <w:ind w:left="3164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left" w:pos="3884"/>
        </w:tabs>
        <w:ind w:left="3884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left" w:pos="4604"/>
        </w:tabs>
        <w:ind w:left="4604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left" w:pos="5324"/>
        </w:tabs>
        <w:ind w:left="5324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left" w:pos="6044"/>
        </w:tabs>
        <w:ind w:left="6044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left" w:pos="6764"/>
        </w:tabs>
        <w:ind w:left="6764" w:hanging="360"/>
      </w:pPr>
      <w:rPr>
        <w:rFonts w:ascii="Wingdings" w:hAnsi="Wingdings" w:hint="default"/>
      </w:rPr>
    </w:lvl>
  </w:abstractNum>
  <w:abstractNum w:abstractNumId="3">
    <w:nsid w:val="00000005"/>
    <w:multiLevelType w:val="hybridMultilevel"/>
    <w:tmpl w:val="AE1A9BFA"/>
    <w:lvl w:ilvl="0" w:tplc="7F0EAB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6"/>
    <w:multiLevelType w:val="hybridMultilevel"/>
    <w:tmpl w:val="88F0FA06"/>
    <w:lvl w:ilvl="0" w:tplc="B5364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5285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5C63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898C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A48E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5C93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42F0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247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3802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8"/>
    <w:multiLevelType w:val="hybridMultilevel"/>
    <w:tmpl w:val="440267F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00000009"/>
    <w:multiLevelType w:val="hybridMultilevel"/>
    <w:tmpl w:val="94808DC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0000000A"/>
    <w:multiLevelType w:val="hybridMultilevel"/>
    <w:tmpl w:val="D356219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0000000B"/>
    <w:multiLevelType w:val="hybridMultilevel"/>
    <w:tmpl w:val="70A860B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0000000C"/>
    <w:multiLevelType w:val="hybridMultilevel"/>
    <w:tmpl w:val="E86AAC9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0000000D"/>
    <w:multiLevelType w:val="hybridMultilevel"/>
    <w:tmpl w:val="EFA2B98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0000000E"/>
    <w:multiLevelType w:val="hybridMultilevel"/>
    <w:tmpl w:val="B6AA3DC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0000000F"/>
    <w:multiLevelType w:val="hybridMultilevel"/>
    <w:tmpl w:val="39FCD4B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00000010"/>
    <w:multiLevelType w:val="hybridMultilevel"/>
    <w:tmpl w:val="09660D3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00000011"/>
    <w:multiLevelType w:val="hybridMultilevel"/>
    <w:tmpl w:val="91A2779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00000012"/>
    <w:multiLevelType w:val="hybridMultilevel"/>
    <w:tmpl w:val="DEEA3AE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00000013"/>
    <w:multiLevelType w:val="hybridMultilevel"/>
    <w:tmpl w:val="605AB606"/>
    <w:lvl w:ilvl="0" w:tplc="040C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7">
    <w:nsid w:val="00000014"/>
    <w:multiLevelType w:val="hybridMultilevel"/>
    <w:tmpl w:val="AAB6AD16"/>
    <w:lvl w:ilvl="0" w:tplc="040C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8">
    <w:nsid w:val="018D3CFF"/>
    <w:multiLevelType w:val="hybridMultilevel"/>
    <w:tmpl w:val="697C27A4"/>
    <w:lvl w:ilvl="0" w:tplc="0204A554">
      <w:start w:val="1"/>
      <w:numFmt w:val="bullet"/>
      <w:pStyle w:val="Enumeration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52C0B9C"/>
    <w:multiLevelType w:val="hybridMultilevel"/>
    <w:tmpl w:val="440267F8"/>
    <w:lvl w:ilvl="0" w:tplc="D888670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A00C78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9103490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6CA86E8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5E2E7F4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8602A70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660A6C2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17C01CE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48C56CE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>
    <w:nsid w:val="0C3F09ED"/>
    <w:multiLevelType w:val="multilevel"/>
    <w:tmpl w:val="CD40BF9A"/>
    <w:styleLink w:val="Listepuces1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F388C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F388C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F388C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8006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8006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00349E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00349E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00349E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00349E" w:themeColor="accent6"/>
        <w:sz w:val="12"/>
      </w:rPr>
    </w:lvl>
  </w:abstractNum>
  <w:abstractNum w:abstractNumId="21">
    <w:nsid w:val="12EE7B0D"/>
    <w:multiLevelType w:val="hybridMultilevel"/>
    <w:tmpl w:val="DEEA3AE0"/>
    <w:lvl w:ilvl="0" w:tplc="690EBB0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9309354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98A4800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B585CB0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9B47788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65621E2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7AE7F4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2B0089E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92274BE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>
    <w:nsid w:val="176D59C7"/>
    <w:multiLevelType w:val="hybridMultilevel"/>
    <w:tmpl w:val="ED2C60D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197E3499"/>
    <w:multiLevelType w:val="multilevel"/>
    <w:tmpl w:val="85C08436"/>
    <w:styleLink w:val="Listenumrote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666666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666666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666666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666666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666666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666666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666666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666666" w:themeColor="text2"/>
      </w:rPr>
    </w:lvl>
  </w:abstractNum>
  <w:abstractNum w:abstractNumId="24">
    <w:nsid w:val="1C2609F9"/>
    <w:multiLevelType w:val="hybridMultilevel"/>
    <w:tmpl w:val="966E8E0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1EFF51FC"/>
    <w:multiLevelType w:val="hybridMultilevel"/>
    <w:tmpl w:val="F252B97A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205A4278"/>
    <w:multiLevelType w:val="hybridMultilevel"/>
    <w:tmpl w:val="6ACCA85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268C07FE"/>
    <w:multiLevelType w:val="hybridMultilevel"/>
    <w:tmpl w:val="91A27798"/>
    <w:lvl w:ilvl="0" w:tplc="722215D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A5AF176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26EAB9A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C680D02E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BE2D438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0B27964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61A3678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A12946C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CC4F97E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2F0473B0"/>
    <w:multiLevelType w:val="hybridMultilevel"/>
    <w:tmpl w:val="23BA0B3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34BE215C"/>
    <w:multiLevelType w:val="hybridMultilevel"/>
    <w:tmpl w:val="E7949B2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>
    <w:nsid w:val="359A259B"/>
    <w:multiLevelType w:val="hybridMultilevel"/>
    <w:tmpl w:val="E86AAC9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>
    <w:nsid w:val="36EF3EF8"/>
    <w:multiLevelType w:val="hybridMultilevel"/>
    <w:tmpl w:val="F95A9D3E"/>
    <w:lvl w:ilvl="0" w:tplc="040C0001">
      <w:start w:val="1"/>
      <w:numFmt w:val="bullet"/>
      <w:lvlText w:val=""/>
      <w:lvlJc w:val="left"/>
      <w:pPr>
        <w:tabs>
          <w:tab w:val="num" w:pos="1004"/>
        </w:tabs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2">
    <w:nsid w:val="3B0331A4"/>
    <w:multiLevelType w:val="hybridMultilevel"/>
    <w:tmpl w:val="E6305610"/>
    <w:lvl w:ilvl="0" w:tplc="181E8832">
      <w:start w:val="2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290"/>
        </w:tabs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30"/>
        </w:tabs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50"/>
        </w:tabs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170"/>
        </w:tabs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890"/>
        </w:tabs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10"/>
        </w:tabs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30"/>
        </w:tabs>
        <w:ind w:left="6330" w:hanging="180"/>
      </w:pPr>
    </w:lvl>
  </w:abstractNum>
  <w:abstractNum w:abstractNumId="33">
    <w:nsid w:val="3C0705C1"/>
    <w:multiLevelType w:val="hybridMultilevel"/>
    <w:tmpl w:val="B838AE8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3D4D062C"/>
    <w:multiLevelType w:val="hybridMultilevel"/>
    <w:tmpl w:val="D3562198"/>
    <w:lvl w:ilvl="0" w:tplc="040C000B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>
    <w:nsid w:val="40C1693F"/>
    <w:multiLevelType w:val="hybridMultilevel"/>
    <w:tmpl w:val="B6AA3DC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>
    <w:nsid w:val="47EB5867"/>
    <w:multiLevelType w:val="hybridMultilevel"/>
    <w:tmpl w:val="70A860B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>
    <w:nsid w:val="481A522F"/>
    <w:multiLevelType w:val="hybridMultilevel"/>
    <w:tmpl w:val="11EAA7C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>
    <w:nsid w:val="4C33739C"/>
    <w:multiLevelType w:val="hybridMultilevel"/>
    <w:tmpl w:val="F5B4A4A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>
    <w:nsid w:val="4D9168E8"/>
    <w:multiLevelType w:val="hybridMultilevel"/>
    <w:tmpl w:val="AE1A9B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42E225D"/>
    <w:multiLevelType w:val="hybridMultilevel"/>
    <w:tmpl w:val="29588F36"/>
    <w:lvl w:ilvl="0" w:tplc="7F0EABB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>
    <w:nsid w:val="550A3116"/>
    <w:multiLevelType w:val="hybridMultilevel"/>
    <w:tmpl w:val="8DDCD9E4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>
    <w:nsid w:val="56DC7A2E"/>
    <w:multiLevelType w:val="hybridMultilevel"/>
    <w:tmpl w:val="EFA2B984"/>
    <w:lvl w:ilvl="0" w:tplc="D2CA422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E24BF44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FF8C608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931E918C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A3A8D74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3129B0C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8CA08E0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1183F42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C50CC76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>
    <w:nsid w:val="60F44C84"/>
    <w:multiLevelType w:val="hybridMultilevel"/>
    <w:tmpl w:val="39FCD4B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>
    <w:nsid w:val="611F2F2B"/>
    <w:multiLevelType w:val="hybridMultilevel"/>
    <w:tmpl w:val="94808DC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>
    <w:nsid w:val="62482351"/>
    <w:multiLevelType w:val="hybridMultilevel"/>
    <w:tmpl w:val="09660D3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>
    <w:nsid w:val="69344F95"/>
    <w:multiLevelType w:val="hybridMultilevel"/>
    <w:tmpl w:val="11124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CC790D"/>
    <w:multiLevelType w:val="hybridMultilevel"/>
    <w:tmpl w:val="88F0FA06"/>
    <w:lvl w:ilvl="0" w:tplc="D8886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00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1034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CA86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E2E7F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602A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0A6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7C01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8C56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32"/>
  </w:num>
  <w:num w:numId="5">
    <w:abstractNumId w:val="31"/>
  </w:num>
  <w:num w:numId="6">
    <w:abstractNumId w:val="39"/>
  </w:num>
  <w:num w:numId="7">
    <w:abstractNumId w:val="47"/>
  </w:num>
  <w:num w:numId="8">
    <w:abstractNumId w:val="46"/>
  </w:num>
  <w:num w:numId="9">
    <w:abstractNumId w:val="19"/>
  </w:num>
  <w:num w:numId="10">
    <w:abstractNumId w:val="44"/>
  </w:num>
  <w:num w:numId="11">
    <w:abstractNumId w:val="34"/>
  </w:num>
  <w:num w:numId="12">
    <w:abstractNumId w:val="36"/>
  </w:num>
  <w:num w:numId="13">
    <w:abstractNumId w:val="30"/>
  </w:num>
  <w:num w:numId="14">
    <w:abstractNumId w:val="42"/>
  </w:num>
  <w:num w:numId="15">
    <w:abstractNumId w:val="35"/>
  </w:num>
  <w:num w:numId="16">
    <w:abstractNumId w:val="45"/>
  </w:num>
  <w:num w:numId="17">
    <w:abstractNumId w:val="43"/>
  </w:num>
  <w:num w:numId="18">
    <w:abstractNumId w:val="21"/>
  </w:num>
  <w:num w:numId="19">
    <w:abstractNumId w:val="27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8"/>
  </w:num>
  <w:num w:numId="29">
    <w:abstractNumId w:val="9"/>
  </w:num>
  <w:num w:numId="30">
    <w:abstractNumId w:val="10"/>
  </w:num>
  <w:num w:numId="31">
    <w:abstractNumId w:val="11"/>
  </w:num>
  <w:num w:numId="32">
    <w:abstractNumId w:val="12"/>
  </w:num>
  <w:num w:numId="33">
    <w:abstractNumId w:val="13"/>
  </w:num>
  <w:num w:numId="34">
    <w:abstractNumId w:val="14"/>
  </w:num>
  <w:num w:numId="35">
    <w:abstractNumId w:val="15"/>
  </w:num>
  <w:num w:numId="36">
    <w:abstractNumId w:val="16"/>
  </w:num>
  <w:num w:numId="37">
    <w:abstractNumId w:val="17"/>
  </w:num>
  <w:num w:numId="38">
    <w:abstractNumId w:val="33"/>
  </w:num>
  <w:num w:numId="39">
    <w:abstractNumId w:val="26"/>
  </w:num>
  <w:num w:numId="40">
    <w:abstractNumId w:val="29"/>
  </w:num>
  <w:num w:numId="41">
    <w:abstractNumId w:val="24"/>
  </w:num>
  <w:num w:numId="42">
    <w:abstractNumId w:val="18"/>
  </w:num>
  <w:num w:numId="43">
    <w:abstractNumId w:val="22"/>
  </w:num>
  <w:num w:numId="44">
    <w:abstractNumId w:val="37"/>
  </w:num>
  <w:num w:numId="45">
    <w:abstractNumId w:val="41"/>
  </w:num>
  <w:num w:numId="46">
    <w:abstractNumId w:val="25"/>
  </w:num>
  <w:num w:numId="47">
    <w:abstractNumId w:val="38"/>
  </w:num>
  <w:num w:numId="4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9"/>
  <w:hyphenationZone w:val="420"/>
  <w:drawingGridHorizontalSpacing w:val="100"/>
  <w:displayHorizontalDrawingGridEvery w:val="2"/>
  <w:characterSpacingControl w:val="doNotCompress"/>
  <w:hdrShapeDefaults>
    <o:shapedefaults v:ext="edit" spidmax="14338">
      <o:colormenu v:ext="edit" strokecolor="none [3204]"/>
    </o:shapedefaults>
    <o:shapelayout v:ext="edit">
      <o:idmap v:ext="edit" data="2"/>
      <o:rules v:ext="edit"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A2482A"/>
    <w:rsid w:val="00010D4B"/>
    <w:rsid w:val="000507D3"/>
    <w:rsid w:val="000518DF"/>
    <w:rsid w:val="00056541"/>
    <w:rsid w:val="00066977"/>
    <w:rsid w:val="0011650C"/>
    <w:rsid w:val="00116B50"/>
    <w:rsid w:val="001201BE"/>
    <w:rsid w:val="00122889"/>
    <w:rsid w:val="00134020"/>
    <w:rsid w:val="001419BD"/>
    <w:rsid w:val="001576D4"/>
    <w:rsid w:val="00163508"/>
    <w:rsid w:val="001B63BB"/>
    <w:rsid w:val="001C077F"/>
    <w:rsid w:val="001D4039"/>
    <w:rsid w:val="001D61C6"/>
    <w:rsid w:val="001F2E47"/>
    <w:rsid w:val="001F5FBE"/>
    <w:rsid w:val="002147D0"/>
    <w:rsid w:val="00260DA7"/>
    <w:rsid w:val="002B1077"/>
    <w:rsid w:val="002B27D5"/>
    <w:rsid w:val="002B2A36"/>
    <w:rsid w:val="002B4848"/>
    <w:rsid w:val="002C3292"/>
    <w:rsid w:val="002C50EC"/>
    <w:rsid w:val="002D5DCB"/>
    <w:rsid w:val="00337977"/>
    <w:rsid w:val="003807F3"/>
    <w:rsid w:val="00396515"/>
    <w:rsid w:val="003B6214"/>
    <w:rsid w:val="003B6B44"/>
    <w:rsid w:val="003D70E6"/>
    <w:rsid w:val="003F1295"/>
    <w:rsid w:val="00406958"/>
    <w:rsid w:val="00412FD8"/>
    <w:rsid w:val="0042188A"/>
    <w:rsid w:val="00440651"/>
    <w:rsid w:val="00464ABE"/>
    <w:rsid w:val="00493DC1"/>
    <w:rsid w:val="004A46D5"/>
    <w:rsid w:val="004A59AD"/>
    <w:rsid w:val="004B1BAB"/>
    <w:rsid w:val="004B7E7C"/>
    <w:rsid w:val="00506703"/>
    <w:rsid w:val="005A05D6"/>
    <w:rsid w:val="005C507C"/>
    <w:rsid w:val="00602A21"/>
    <w:rsid w:val="006037B5"/>
    <w:rsid w:val="0063135E"/>
    <w:rsid w:val="0063716B"/>
    <w:rsid w:val="00645276"/>
    <w:rsid w:val="00654D6B"/>
    <w:rsid w:val="00696C39"/>
    <w:rsid w:val="00696CE3"/>
    <w:rsid w:val="006A353E"/>
    <w:rsid w:val="006C1039"/>
    <w:rsid w:val="006E29CE"/>
    <w:rsid w:val="006F6F92"/>
    <w:rsid w:val="00714A48"/>
    <w:rsid w:val="00743232"/>
    <w:rsid w:val="007A4787"/>
    <w:rsid w:val="007A5BCE"/>
    <w:rsid w:val="007C5C80"/>
    <w:rsid w:val="007C66D5"/>
    <w:rsid w:val="00850CE8"/>
    <w:rsid w:val="00867C0A"/>
    <w:rsid w:val="00881FD4"/>
    <w:rsid w:val="008A1CCB"/>
    <w:rsid w:val="008C18B8"/>
    <w:rsid w:val="008D6FED"/>
    <w:rsid w:val="008E507E"/>
    <w:rsid w:val="008E5A81"/>
    <w:rsid w:val="008E5F73"/>
    <w:rsid w:val="008F785D"/>
    <w:rsid w:val="009331F3"/>
    <w:rsid w:val="00936053"/>
    <w:rsid w:val="00980E31"/>
    <w:rsid w:val="00980F06"/>
    <w:rsid w:val="009D4A4F"/>
    <w:rsid w:val="00A07034"/>
    <w:rsid w:val="00A2482A"/>
    <w:rsid w:val="00A45451"/>
    <w:rsid w:val="00A64EEE"/>
    <w:rsid w:val="00A716D3"/>
    <w:rsid w:val="00A74FBC"/>
    <w:rsid w:val="00A76494"/>
    <w:rsid w:val="00A9349E"/>
    <w:rsid w:val="00AA4B8C"/>
    <w:rsid w:val="00B0106D"/>
    <w:rsid w:val="00B161A8"/>
    <w:rsid w:val="00B31D3A"/>
    <w:rsid w:val="00B42BB9"/>
    <w:rsid w:val="00B46A9B"/>
    <w:rsid w:val="00B73BE4"/>
    <w:rsid w:val="00B76E29"/>
    <w:rsid w:val="00B83F9B"/>
    <w:rsid w:val="00BC2F3B"/>
    <w:rsid w:val="00BD0D7D"/>
    <w:rsid w:val="00C00C15"/>
    <w:rsid w:val="00C05C94"/>
    <w:rsid w:val="00C232B0"/>
    <w:rsid w:val="00C4280C"/>
    <w:rsid w:val="00C4765D"/>
    <w:rsid w:val="00C479A1"/>
    <w:rsid w:val="00C6720C"/>
    <w:rsid w:val="00C70DF1"/>
    <w:rsid w:val="00CA5ACB"/>
    <w:rsid w:val="00CE629F"/>
    <w:rsid w:val="00CE7308"/>
    <w:rsid w:val="00CF39B6"/>
    <w:rsid w:val="00D0247A"/>
    <w:rsid w:val="00D21DF4"/>
    <w:rsid w:val="00D52D01"/>
    <w:rsid w:val="00D84983"/>
    <w:rsid w:val="00D86442"/>
    <w:rsid w:val="00D91E91"/>
    <w:rsid w:val="00DB5393"/>
    <w:rsid w:val="00DE7A7E"/>
    <w:rsid w:val="00DF1FBD"/>
    <w:rsid w:val="00E23CCB"/>
    <w:rsid w:val="00E413C0"/>
    <w:rsid w:val="00E55335"/>
    <w:rsid w:val="00E72AF7"/>
    <w:rsid w:val="00EA7EFC"/>
    <w:rsid w:val="00EC7D2E"/>
    <w:rsid w:val="00F00850"/>
    <w:rsid w:val="00F01CB4"/>
    <w:rsid w:val="00F04B8C"/>
    <w:rsid w:val="00F16718"/>
    <w:rsid w:val="00F341EB"/>
    <w:rsid w:val="00F359A7"/>
    <w:rsid w:val="00F36C24"/>
    <w:rsid w:val="00F416CB"/>
    <w:rsid w:val="00FA74FD"/>
    <w:rsid w:val="00FC2A5E"/>
    <w:rsid w:val="00FD72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undOvr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strokecolor="none [3204]"/>
    </o:shapedefaults>
    <o:shapelayout v:ext="edit">
      <o:idmap v:ext="edit" data="1"/>
      <o:rules v:ext="edit">
        <o:r id="V:Rule5" type="connector" idref="#_x0000_s1101"/>
        <o:r id="V:Rule6" type="connector" idref="#_x0000_s1102"/>
        <o:r id="V:Rule7" type="connector" idref="#_x0000_s1104"/>
        <o:r id="V:Rule8" type="connector" idref="#_x0000_s1103"/>
      </o:rules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1" w:count="267">
    <w:lsdException w:name="Normal" w:semiHidden="0" w:uiPriority="0"/>
    <w:lsdException w:name="heading 1" w:semiHidden="0" w:uiPriority="9"/>
    <w:lsdException w:name="heading 2" w:semiHidden="0" w:uiPriority="9"/>
    <w:lsdException w:name="heading 3" w:semiHidden="0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semiHidden="0"/>
    <w:lsdException w:name="Title" w:semiHidden="0" w:uiPriority="10"/>
    <w:lsdException w:name="Default Paragraph Font" w:uiPriority="1"/>
    <w:lsdException w:name="Body Text" w:uiPriority="0"/>
    <w:lsdException w:name="Subtitle" w:semiHidden="0" w:uiPriority="11"/>
    <w:lsdException w:name="Body Text 2" w:uiPriority="0"/>
    <w:lsdException w:name="Strong" w:semiHidden="0" w:uiPriority="22"/>
    <w:lsdException w:name="Emphasis" w:semiHidden="0" w:uiPriority="20"/>
    <w:lsdException w:name="Table Grid" w:semiHidden="0" w:uiPriority="59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/>
    <w:lsdException w:name="TOC Heading" w:uiPriority="39" w:unhideWhenUsed="1"/>
  </w:latentStyles>
  <w:style w:type="paragraph" w:default="1" w:styleId="Normal">
    <w:name w:val="Normal"/>
    <w:qFormat/>
    <w:rsid w:val="008F785D"/>
    <w:pPr>
      <w:spacing w:before="120" w:after="120"/>
      <w:ind w:firstLine="284"/>
    </w:pPr>
    <w:rPr>
      <w:rFonts w:ascii="Roboto Medium" w:eastAsiaTheme="minorEastAsia" w:hAnsi="Roboto Medium"/>
      <w:color w:val="4C4C4C" w:themeColor="text2" w:themeShade="BF"/>
      <w:sz w:val="20"/>
      <w:szCs w:val="20"/>
      <w:lang w:val="fr-FR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2B1077"/>
    <w:pPr>
      <w:pBdr>
        <w:top w:val="single" w:sz="2" w:space="1" w:color="FF87B9" w:themeColor="accent1" w:themeTint="99"/>
        <w:left w:val="single" w:sz="2" w:space="4" w:color="FF87B9" w:themeColor="accent1" w:themeTint="99"/>
        <w:bottom w:val="single" w:sz="2" w:space="1" w:color="FF87B9" w:themeColor="accent1" w:themeTint="99"/>
        <w:right w:val="single" w:sz="2" w:space="4" w:color="FF87B9" w:themeColor="accent1" w:themeTint="99"/>
      </w:pBdr>
      <w:shd w:val="clear" w:color="auto" w:fill="FFF1C5"/>
      <w:spacing w:line="240" w:lineRule="auto"/>
      <w:ind w:firstLine="0"/>
      <w:jc w:val="right"/>
      <w:outlineLvl w:val="0"/>
    </w:pPr>
    <w:rPr>
      <w:rFonts w:eastAsiaTheme="majorEastAsia" w:cstheme="majorBidi"/>
      <w:smallCaps/>
      <w:color w:val="FF388C" w:themeColor="accent1"/>
      <w:spacing w:val="5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F39B6"/>
    <w:pPr>
      <w:pBdr>
        <w:bottom w:val="single" w:sz="2" w:space="1" w:color="FF87B9" w:themeColor="accent1" w:themeTint="99"/>
        <w:right w:val="single" w:sz="2" w:space="4" w:color="FF87B9" w:themeColor="accent1" w:themeTint="99"/>
      </w:pBdr>
      <w:spacing w:before="60" w:after="60" w:line="240" w:lineRule="auto"/>
      <w:jc w:val="right"/>
      <w:outlineLvl w:val="1"/>
    </w:pPr>
    <w:rPr>
      <w:rFonts w:asciiTheme="majorHAnsi" w:eastAsiaTheme="majorEastAsia" w:hAnsiTheme="majorHAnsi" w:cstheme="majorBidi"/>
      <w:smallCaps/>
      <w:color w:val="FF388C" w:themeColor="accent1"/>
      <w:sz w:val="24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2A5E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31F3"/>
    <w:pPr>
      <w:pBdr>
        <w:bottom w:val="dotted" w:sz="4" w:space="1" w:color="FF87B9" w:themeColor="accent1" w:themeTint="99"/>
        <w:right w:val="dotted" w:sz="4" w:space="4" w:color="FF87B9" w:themeColor="accent1" w:themeTint="99"/>
      </w:pBdr>
      <w:spacing w:after="0"/>
      <w:jc w:val="right"/>
      <w:outlineLvl w:val="3"/>
    </w:pPr>
    <w:rPr>
      <w:rFonts w:asciiTheme="majorHAnsi" w:eastAsiaTheme="majorEastAsia" w:hAnsiTheme="majorHAnsi" w:cstheme="majorBidi"/>
      <w:color w:val="E80061" w:themeColor="accent1" w:themeShade="BF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C2A5E"/>
    <w:pPr>
      <w:spacing w:after="0"/>
      <w:outlineLvl w:val="4"/>
    </w:pPr>
    <w:rPr>
      <w:i/>
      <w:iCs/>
      <w:color w:val="E80061" w:themeColor="accent1" w:themeShade="BF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C2A5E"/>
    <w:pPr>
      <w:spacing w:after="0"/>
      <w:outlineLvl w:val="5"/>
    </w:pPr>
    <w:rPr>
      <w:b/>
      <w:bCs/>
      <w:color w:val="E80061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C2A5E"/>
    <w:pPr>
      <w:spacing w:after="0"/>
      <w:outlineLvl w:val="6"/>
    </w:pPr>
    <w:rPr>
      <w:b/>
      <w:bCs/>
      <w:i/>
      <w:iCs/>
      <w:color w:val="E80061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C2A5E"/>
    <w:pPr>
      <w:spacing w:after="0"/>
      <w:outlineLvl w:val="7"/>
    </w:pPr>
    <w:rPr>
      <w:b/>
      <w:bCs/>
      <w:color w:val="AA0042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FC2A5E"/>
    <w:pPr>
      <w:spacing w:after="0"/>
      <w:outlineLvl w:val="8"/>
    </w:pPr>
    <w:rPr>
      <w:b/>
      <w:bCs/>
      <w:i/>
      <w:iCs/>
      <w:color w:val="AA0042" w:themeColor="accent2" w:themeShade="BF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B1077"/>
    <w:rPr>
      <w:rFonts w:ascii="Roboto Medium" w:eastAsiaTheme="majorEastAsia" w:hAnsi="Roboto Medium" w:cstheme="majorBidi"/>
      <w:smallCaps/>
      <w:color w:val="FF388C" w:themeColor="accent1"/>
      <w:spacing w:val="5"/>
      <w:sz w:val="28"/>
      <w:szCs w:val="32"/>
      <w:shd w:val="clear" w:color="auto" w:fill="FFF1C5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CF39B6"/>
    <w:rPr>
      <w:rFonts w:asciiTheme="majorHAnsi" w:eastAsiaTheme="majorEastAsia" w:hAnsiTheme="majorHAnsi" w:cstheme="majorBidi"/>
      <w:smallCaps/>
      <w:color w:val="FF388C" w:themeColor="accent1"/>
      <w:sz w:val="24"/>
      <w:szCs w:val="2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1576D4"/>
    <w:pPr>
      <w:pBdr>
        <w:bottom w:val="single" w:sz="4" w:space="1" w:color="FF87B9" w:themeColor="accent1" w:themeTint="99"/>
        <w:right w:val="single" w:sz="4" w:space="4" w:color="FF87B9" w:themeColor="accent1" w:themeTint="99"/>
      </w:pBdr>
      <w:shd w:val="clear" w:color="auto" w:fill="FFD7E7" w:themeFill="accent1" w:themeFillTint="33"/>
      <w:jc w:val="right"/>
    </w:pPr>
    <w:rPr>
      <w:rFonts w:asciiTheme="majorHAnsi" w:eastAsiaTheme="majorEastAsia" w:hAnsiTheme="majorHAnsi" w:cstheme="majorBidi"/>
      <w:smallCaps/>
      <w:color w:val="FF388C" w:themeColor="accent1"/>
      <w:spacing w:val="10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1576D4"/>
    <w:rPr>
      <w:rFonts w:asciiTheme="majorHAnsi" w:eastAsiaTheme="majorEastAsia" w:hAnsiTheme="majorHAnsi" w:cstheme="majorBidi"/>
      <w:smallCaps/>
      <w:color w:val="FF388C" w:themeColor="accent1"/>
      <w:spacing w:val="10"/>
      <w:sz w:val="48"/>
      <w:szCs w:val="48"/>
      <w:shd w:val="clear" w:color="auto" w:fill="FFD7E7" w:themeFill="accent1" w:themeFillTint="33"/>
      <w:lang w:val="fr-FR"/>
    </w:rPr>
  </w:style>
  <w:style w:type="paragraph" w:styleId="Sous-titre">
    <w:name w:val="Subtitle"/>
    <w:basedOn w:val="Normal"/>
    <w:link w:val="Sous-titreCar"/>
    <w:uiPriority w:val="11"/>
    <w:qFormat/>
    <w:rsid w:val="00FC2A5E"/>
    <w:rPr>
      <w:i/>
      <w:iCs/>
      <w:color w:val="666666" w:themeColor="text2"/>
      <w:spacing w:val="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2A5E"/>
    <w:rPr>
      <w:i/>
      <w:iCs/>
      <w:color w:val="666666" w:themeColor="text2"/>
      <w:spacing w:val="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unhideWhenUsed/>
    <w:rsid w:val="00FC2A5E"/>
    <w:pPr>
      <w:spacing w:after="0" w:line="240" w:lineRule="auto"/>
    </w:pPr>
    <w:rPr>
      <w:rFonts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rsid w:val="00FC2A5E"/>
    <w:rPr>
      <w:rFonts w:eastAsiaTheme="minorEastAsia" w:hAnsi="Tahoma"/>
      <w:color w:val="4C4C4C" w:themeColor="text2" w:themeShade="BF"/>
      <w:sz w:val="16"/>
      <w:szCs w:val="16"/>
      <w:lang w:val="fr-FR"/>
    </w:rPr>
  </w:style>
  <w:style w:type="character" w:styleId="Titredulivre">
    <w:name w:val="Book Title"/>
    <w:basedOn w:val="Policepardfaut"/>
    <w:uiPriority w:val="33"/>
    <w:qFormat/>
    <w:rsid w:val="00FC2A5E"/>
    <w:rPr>
      <w:rFonts w:eastAsiaTheme="minorEastAsia" w:cstheme="minorBidi"/>
      <w:bCs w:val="0"/>
      <w:iCs w:val="0"/>
      <w:smallCaps/>
      <w:color w:val="000000"/>
      <w:spacing w:val="10"/>
      <w:szCs w:val="20"/>
      <w:lang w:val="fr-FR"/>
    </w:rPr>
  </w:style>
  <w:style w:type="numbering" w:customStyle="1" w:styleId="Listepuces1">
    <w:name w:val="Liste à puces1"/>
    <w:uiPriority w:val="99"/>
    <w:rsid w:val="00FC2A5E"/>
    <w:pPr>
      <w:numPr>
        <w:numId w:val="1"/>
      </w:numPr>
    </w:pPr>
  </w:style>
  <w:style w:type="paragraph" w:styleId="Lgende">
    <w:name w:val="caption"/>
    <w:basedOn w:val="Normal"/>
    <w:next w:val="Normal"/>
    <w:uiPriority w:val="99"/>
    <w:unhideWhenUsed/>
    <w:rsid w:val="00FC2A5E"/>
    <w:pPr>
      <w:spacing w:line="240" w:lineRule="auto"/>
      <w:jc w:val="right"/>
    </w:pPr>
    <w:rPr>
      <w:b/>
      <w:bCs/>
      <w:color w:val="E80061" w:themeColor="accent1" w:themeShade="BF"/>
      <w:sz w:val="16"/>
      <w:szCs w:val="16"/>
    </w:rPr>
  </w:style>
  <w:style w:type="character" w:styleId="Accentuation">
    <w:name w:val="Emphasis"/>
    <w:uiPriority w:val="20"/>
    <w:qFormat/>
    <w:rsid w:val="00FC2A5E"/>
    <w:rPr>
      <w:rFonts w:eastAsiaTheme="minorEastAsia" w:cstheme="minorBidi"/>
      <w:b/>
      <w:bCs/>
      <w:i/>
      <w:iCs/>
      <w:color w:val="333333" w:themeColor="text2" w:themeShade="80"/>
      <w:spacing w:val="10"/>
      <w:sz w:val="18"/>
      <w:szCs w:val="18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C2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2A5E"/>
    <w:rPr>
      <w:color w:val="4C4C4C" w:themeColor="text2" w:themeShade="BF"/>
      <w:sz w:val="20"/>
    </w:rPr>
  </w:style>
  <w:style w:type="paragraph" w:styleId="En-tte">
    <w:name w:val="header"/>
    <w:basedOn w:val="Normal"/>
    <w:link w:val="En-tteCar"/>
    <w:uiPriority w:val="99"/>
    <w:unhideWhenUsed/>
    <w:rsid w:val="00FC2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2A5E"/>
    <w:rPr>
      <w:color w:val="4C4C4C" w:themeColor="text2" w:themeShade="BF"/>
      <w:sz w:val="20"/>
    </w:rPr>
  </w:style>
  <w:style w:type="character" w:customStyle="1" w:styleId="Titre3Car">
    <w:name w:val="Titre 3 Car"/>
    <w:basedOn w:val="Policepardfaut"/>
    <w:link w:val="Titre3"/>
    <w:uiPriority w:val="9"/>
    <w:rsid w:val="00FC2A5E"/>
    <w:rPr>
      <w:rFonts w:asciiTheme="majorHAnsi" w:eastAsiaTheme="majorEastAsia" w:hAnsiTheme="majorHAnsi" w:cstheme="majorBidi"/>
      <w:color w:val="4C4C4C" w:themeColor="text2" w:themeShade="BF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9331F3"/>
    <w:rPr>
      <w:rFonts w:asciiTheme="majorHAnsi" w:eastAsiaTheme="majorEastAsia" w:hAnsiTheme="majorHAnsi" w:cstheme="majorBidi"/>
      <w:color w:val="E80061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rsid w:val="00FC2A5E"/>
    <w:rPr>
      <w:i/>
      <w:iCs/>
      <w:color w:val="E800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FC2A5E"/>
    <w:rPr>
      <w:b/>
      <w:bCs/>
      <w:color w:val="E80061" w:themeColor="accent1" w:themeShade="BF"/>
      <w:sz w:val="20"/>
    </w:rPr>
  </w:style>
  <w:style w:type="character" w:customStyle="1" w:styleId="Titre7Car">
    <w:name w:val="Titre 7 Car"/>
    <w:basedOn w:val="Policepardfaut"/>
    <w:link w:val="Titre7"/>
    <w:uiPriority w:val="9"/>
    <w:rsid w:val="00FC2A5E"/>
    <w:rPr>
      <w:b/>
      <w:bCs/>
      <w:i/>
      <w:iCs/>
      <w:color w:val="E80061" w:themeColor="accent1" w:themeShade="BF"/>
      <w:sz w:val="20"/>
    </w:rPr>
  </w:style>
  <w:style w:type="character" w:customStyle="1" w:styleId="Titre8Car">
    <w:name w:val="Titre 8 Car"/>
    <w:basedOn w:val="Policepardfaut"/>
    <w:link w:val="Titre8"/>
    <w:uiPriority w:val="9"/>
    <w:rsid w:val="00FC2A5E"/>
    <w:rPr>
      <w:b/>
      <w:bCs/>
      <w:color w:val="AA0042" w:themeColor="accent2" w:themeShade="BF"/>
      <w:sz w:val="20"/>
    </w:rPr>
  </w:style>
  <w:style w:type="character" w:customStyle="1" w:styleId="Titre9Car">
    <w:name w:val="Titre 9 Car"/>
    <w:basedOn w:val="Policepardfaut"/>
    <w:link w:val="Titre9"/>
    <w:uiPriority w:val="9"/>
    <w:rsid w:val="00FC2A5E"/>
    <w:rPr>
      <w:b/>
      <w:bCs/>
      <w:i/>
      <w:iCs/>
      <w:color w:val="AA0042" w:themeColor="accent2" w:themeShade="BF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FC2A5E"/>
    <w:rPr>
      <w:i/>
      <w:iCs/>
      <w:caps/>
      <w:color w:val="E80061" w:themeColor="accent1" w:themeShade="BF"/>
      <w:spacing w:val="10"/>
      <w:sz w:val="18"/>
      <w:szCs w:val="18"/>
    </w:rPr>
  </w:style>
  <w:style w:type="paragraph" w:styleId="Citation">
    <w:name w:val="Quote"/>
    <w:basedOn w:val="Normal"/>
    <w:link w:val="CitationCar"/>
    <w:uiPriority w:val="29"/>
    <w:qFormat/>
    <w:rsid w:val="00FC2A5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FC2A5E"/>
    <w:rPr>
      <w:i/>
      <w:iCs/>
      <w:color w:val="4C4C4C" w:themeColor="text2" w:themeShade="BF"/>
      <w:sz w:val="20"/>
    </w:rPr>
  </w:style>
  <w:style w:type="paragraph" w:styleId="Citationintense">
    <w:name w:val="Intense Quote"/>
    <w:basedOn w:val="Citation"/>
    <w:link w:val="CitationintenseCar"/>
    <w:uiPriority w:val="30"/>
    <w:qFormat/>
    <w:rsid w:val="00FC2A5E"/>
    <w:pPr>
      <w:pBdr>
        <w:bottom w:val="double" w:sz="4" w:space="4" w:color="FF388C" w:themeColor="accent1"/>
      </w:pBdr>
      <w:spacing w:line="300" w:lineRule="auto"/>
      <w:ind w:left="936" w:right="936"/>
    </w:pPr>
    <w:rPr>
      <w:i w:val="0"/>
      <w:color w:val="E800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2A5E"/>
    <w:rPr>
      <w:color w:val="E80061" w:themeColor="accent1" w:themeShade="BF"/>
      <w:sz w:val="20"/>
    </w:rPr>
  </w:style>
  <w:style w:type="character" w:styleId="Rfrenceintense">
    <w:name w:val="Intense Reference"/>
    <w:basedOn w:val="Policepardfaut"/>
    <w:uiPriority w:val="32"/>
    <w:qFormat/>
    <w:rsid w:val="00FC2A5E"/>
    <w:rPr>
      <w:b/>
      <w:bCs/>
      <w:caps/>
      <w:color w:val="AA0042" w:themeColor="accent2" w:themeShade="BF"/>
      <w:spacing w:val="5"/>
      <w:sz w:val="18"/>
      <w:szCs w:val="18"/>
    </w:rPr>
  </w:style>
  <w:style w:type="paragraph" w:styleId="Paragraphedeliste">
    <w:name w:val="List Paragraph"/>
    <w:basedOn w:val="Normal"/>
    <w:link w:val="ParagraphedelisteCar"/>
    <w:uiPriority w:val="34"/>
    <w:unhideWhenUsed/>
    <w:qFormat/>
    <w:rsid w:val="00FC2A5E"/>
    <w:pPr>
      <w:ind w:left="720"/>
      <w:contextualSpacing/>
    </w:pPr>
  </w:style>
  <w:style w:type="paragraph" w:styleId="Retraitnormal">
    <w:name w:val="Normal Indent"/>
    <w:basedOn w:val="Normal"/>
    <w:uiPriority w:val="99"/>
    <w:unhideWhenUsed/>
    <w:rsid w:val="00FC2A5E"/>
    <w:pPr>
      <w:ind w:left="720"/>
      <w:contextualSpacing/>
    </w:pPr>
  </w:style>
  <w:style w:type="numbering" w:customStyle="1" w:styleId="Listenumrote">
    <w:name w:val="Liste numérotée"/>
    <w:uiPriority w:val="99"/>
    <w:rsid w:val="00FC2A5E"/>
    <w:pPr>
      <w:numPr>
        <w:numId w:val="2"/>
      </w:numPr>
    </w:pPr>
  </w:style>
  <w:style w:type="character" w:styleId="lev">
    <w:name w:val="Strong"/>
    <w:basedOn w:val="Policepardfaut"/>
    <w:uiPriority w:val="22"/>
    <w:qFormat/>
    <w:rsid w:val="00FC2A5E"/>
    <w:rPr>
      <w:b/>
      <w:bCs/>
    </w:rPr>
  </w:style>
  <w:style w:type="character" w:styleId="Emphaseple">
    <w:name w:val="Subtle Emphasis"/>
    <w:basedOn w:val="Policepardfaut"/>
    <w:uiPriority w:val="19"/>
    <w:qFormat/>
    <w:rsid w:val="00FC2A5E"/>
    <w:rPr>
      <w:i/>
      <w:iCs/>
      <w:color w:val="E80061" w:themeColor="accent1" w:themeShade="BF"/>
    </w:rPr>
  </w:style>
  <w:style w:type="character" w:styleId="Rfrenceple">
    <w:name w:val="Subtle Reference"/>
    <w:basedOn w:val="Policepardfaut"/>
    <w:uiPriority w:val="31"/>
    <w:qFormat/>
    <w:rsid w:val="00FC2A5E"/>
    <w:rPr>
      <w:b/>
      <w:bCs/>
      <w:i/>
      <w:iCs/>
      <w:color w:val="AA0042" w:themeColor="accent2" w:themeShade="BF"/>
    </w:rPr>
  </w:style>
  <w:style w:type="table" w:styleId="Grilledutableau">
    <w:name w:val="Table Grid"/>
    <w:basedOn w:val="TableauNormal"/>
    <w:uiPriority w:val="59"/>
    <w:rsid w:val="00FC2A5E"/>
    <w:pPr>
      <w:spacing w:after="0" w:line="240" w:lineRule="auto"/>
    </w:pPr>
    <w:rPr>
      <w:rFonts w:eastAsiaTheme="minorEastAsia"/>
      <w:lang w:val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qFormat/>
    <w:rsid w:val="00FC2A5E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440651"/>
    <w:rPr>
      <w:color w:val="17BBF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qFormat/>
    <w:rsid w:val="003D70E6"/>
    <w:pPr>
      <w:tabs>
        <w:tab w:val="right" w:leader="dot" w:pos="8211"/>
      </w:tabs>
      <w:spacing w:after="100"/>
    </w:pPr>
    <w:rPr>
      <w:b/>
      <w:caps/>
      <w:shadow/>
      <w:color w:val="FF2AD6" w:themeColor="accent3" w:themeTint="99"/>
      <w:u w:val="double" w:color="FF2AD6" w:themeColor="accent3" w:themeTint="99"/>
    </w:rPr>
  </w:style>
  <w:style w:type="paragraph" w:styleId="TM2">
    <w:name w:val="toc 2"/>
    <w:basedOn w:val="Normal"/>
    <w:next w:val="Normal"/>
    <w:autoRedefine/>
    <w:uiPriority w:val="39"/>
    <w:qFormat/>
    <w:rsid w:val="00440651"/>
    <w:pPr>
      <w:spacing w:after="100"/>
      <w:ind w:left="200"/>
    </w:pPr>
    <w:rPr>
      <w:i/>
      <w:sz w:val="18"/>
    </w:rPr>
  </w:style>
  <w:style w:type="paragraph" w:styleId="Notedebasdepage">
    <w:name w:val="footnote text"/>
    <w:basedOn w:val="Normal"/>
    <w:link w:val="NotedebasdepageCar"/>
    <w:rsid w:val="00B42BB9"/>
    <w:pPr>
      <w:spacing w:before="60" w:after="0" w:line="240" w:lineRule="auto"/>
      <w:ind w:firstLine="0"/>
    </w:pPr>
    <w:rPr>
      <w:rFonts w:ascii="Times New Roman" w:eastAsia="Times New Roman" w:hAnsi="Times New Roman" w:cs="Times New Roman"/>
      <w:color w:val="auto"/>
      <w:lang w:eastAsia="fr-FR"/>
    </w:rPr>
  </w:style>
  <w:style w:type="paragraph" w:styleId="TM3">
    <w:name w:val="toc 3"/>
    <w:basedOn w:val="Normal"/>
    <w:next w:val="Normal"/>
    <w:autoRedefine/>
    <w:uiPriority w:val="39"/>
    <w:qFormat/>
    <w:rsid w:val="00440651"/>
    <w:pPr>
      <w:spacing w:after="100"/>
      <w:ind w:left="400"/>
    </w:pPr>
    <w:rPr>
      <w:i/>
      <w:sz w:val="18"/>
    </w:rPr>
  </w:style>
  <w:style w:type="paragraph" w:styleId="TM4">
    <w:name w:val="toc 4"/>
    <w:basedOn w:val="Normal"/>
    <w:next w:val="Normal"/>
    <w:autoRedefine/>
    <w:uiPriority w:val="39"/>
    <w:qFormat/>
    <w:rsid w:val="00440651"/>
    <w:pPr>
      <w:spacing w:after="100"/>
      <w:ind w:left="600"/>
    </w:pPr>
    <w:rPr>
      <w:i/>
      <w:sz w:val="18"/>
    </w:rPr>
  </w:style>
  <w:style w:type="paragraph" w:styleId="TM5">
    <w:name w:val="toc 5"/>
    <w:basedOn w:val="Normal"/>
    <w:next w:val="Normal"/>
    <w:autoRedefine/>
    <w:uiPriority w:val="39"/>
    <w:qFormat/>
    <w:rsid w:val="00440651"/>
    <w:pPr>
      <w:spacing w:after="100"/>
      <w:ind w:left="800"/>
    </w:pPr>
    <w:rPr>
      <w:i/>
      <w:sz w:val="18"/>
    </w:rPr>
  </w:style>
  <w:style w:type="paragraph" w:styleId="TM6">
    <w:name w:val="toc 6"/>
    <w:basedOn w:val="Normal"/>
    <w:next w:val="Normal"/>
    <w:autoRedefine/>
    <w:uiPriority w:val="39"/>
    <w:qFormat/>
    <w:rsid w:val="00440651"/>
    <w:pPr>
      <w:spacing w:after="100"/>
      <w:ind w:left="1000"/>
    </w:pPr>
    <w:rPr>
      <w:i/>
      <w:sz w:val="18"/>
    </w:rPr>
  </w:style>
  <w:style w:type="paragraph" w:styleId="TM7">
    <w:name w:val="toc 7"/>
    <w:basedOn w:val="Normal"/>
    <w:next w:val="Normal"/>
    <w:autoRedefine/>
    <w:uiPriority w:val="39"/>
    <w:qFormat/>
    <w:rsid w:val="00440651"/>
    <w:pPr>
      <w:spacing w:after="100"/>
      <w:ind w:left="1200"/>
    </w:pPr>
    <w:rPr>
      <w:i/>
      <w:sz w:val="18"/>
    </w:rPr>
  </w:style>
  <w:style w:type="paragraph" w:styleId="TM8">
    <w:name w:val="toc 8"/>
    <w:basedOn w:val="Normal"/>
    <w:next w:val="Normal"/>
    <w:autoRedefine/>
    <w:uiPriority w:val="39"/>
    <w:qFormat/>
    <w:rsid w:val="00440651"/>
    <w:pPr>
      <w:spacing w:after="100"/>
      <w:ind w:left="1400"/>
    </w:pPr>
    <w:rPr>
      <w:i/>
      <w:sz w:val="18"/>
    </w:rPr>
  </w:style>
  <w:style w:type="paragraph" w:styleId="TM9">
    <w:name w:val="toc 9"/>
    <w:basedOn w:val="Normal"/>
    <w:next w:val="Normal"/>
    <w:autoRedefine/>
    <w:uiPriority w:val="39"/>
    <w:qFormat/>
    <w:rsid w:val="00440651"/>
    <w:pPr>
      <w:spacing w:after="100"/>
      <w:ind w:left="1600"/>
    </w:pPr>
    <w:rPr>
      <w:i/>
      <w:sz w:val="18"/>
    </w:rPr>
  </w:style>
  <w:style w:type="character" w:customStyle="1" w:styleId="NotedebasdepageCar">
    <w:name w:val="Note de bas de page Car"/>
    <w:basedOn w:val="Policepardfaut"/>
    <w:link w:val="Notedebasdepage"/>
    <w:rsid w:val="00B42BB9"/>
    <w:rPr>
      <w:rFonts w:ascii="Times New Roman" w:eastAsia="Times New Roman" w:hAnsi="Times New Roman" w:cs="Times New Roman"/>
      <w:sz w:val="20"/>
      <w:szCs w:val="20"/>
      <w:lang w:val="fr-FR" w:eastAsia="fr-FR"/>
    </w:rPr>
  </w:style>
  <w:style w:type="paragraph" w:styleId="Corpsdetexte">
    <w:name w:val="Body Text"/>
    <w:basedOn w:val="Normal"/>
    <w:link w:val="CorpsdetexteCar"/>
    <w:rsid w:val="00B42BB9"/>
    <w:pPr>
      <w:suppressAutoHyphens/>
      <w:autoSpaceDE w:val="0"/>
      <w:autoSpaceDN w:val="0"/>
      <w:spacing w:before="60" w:after="0" w:line="240" w:lineRule="auto"/>
      <w:ind w:firstLine="0"/>
      <w:jc w:val="both"/>
    </w:pPr>
    <w:rPr>
      <w:rFonts w:ascii="Arial" w:eastAsia="Times New Roman" w:hAnsi="Arial" w:cs="Times New Roman"/>
      <w:color w:val="auto"/>
      <w:lang w:eastAsia="fr-FR"/>
    </w:rPr>
  </w:style>
  <w:style w:type="character" w:customStyle="1" w:styleId="CorpsdetexteCar">
    <w:name w:val="Corps de texte Car"/>
    <w:basedOn w:val="Policepardfaut"/>
    <w:link w:val="Corpsdetexte"/>
    <w:rsid w:val="00B42BB9"/>
    <w:rPr>
      <w:rFonts w:ascii="Arial" w:eastAsia="Times New Roman" w:hAnsi="Arial" w:cs="Times New Roman"/>
      <w:sz w:val="20"/>
      <w:szCs w:val="20"/>
      <w:lang w:val="fr-FR" w:eastAsia="fr-FR"/>
    </w:rPr>
  </w:style>
  <w:style w:type="paragraph" w:styleId="Corpsdetexte2">
    <w:name w:val="Body Text 2"/>
    <w:basedOn w:val="Normal"/>
    <w:link w:val="Corpsdetexte2Car"/>
    <w:rsid w:val="00B42BB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2" w:color="auto"/>
      </w:pBdr>
      <w:tabs>
        <w:tab w:val="left" w:leader="dot" w:pos="6663"/>
      </w:tabs>
      <w:spacing w:line="480" w:lineRule="auto"/>
      <w:ind w:firstLine="0"/>
    </w:pPr>
    <w:rPr>
      <w:rFonts w:ascii="Arial" w:eastAsia="Times New Roman" w:hAnsi="Arial" w:cs="Times New Roman"/>
      <w:color w:val="auto"/>
      <w:szCs w:val="22"/>
      <w:lang w:eastAsia="fr-FR"/>
    </w:rPr>
  </w:style>
  <w:style w:type="character" w:customStyle="1" w:styleId="Corpsdetexte2Car">
    <w:name w:val="Corps de texte 2 Car"/>
    <w:basedOn w:val="Policepardfaut"/>
    <w:link w:val="Corpsdetexte2"/>
    <w:rsid w:val="00B42BB9"/>
    <w:rPr>
      <w:rFonts w:ascii="Arial" w:eastAsia="Times New Roman" w:hAnsi="Arial" w:cs="Times New Roman"/>
      <w:sz w:val="20"/>
      <w:lang w:val="fr-FR" w:eastAsia="fr-FR"/>
    </w:rPr>
  </w:style>
  <w:style w:type="paragraph" w:customStyle="1" w:styleId="Enumeration">
    <w:name w:val="Enumeration"/>
    <w:basedOn w:val="Paragraphedeliste"/>
    <w:link w:val="EnumerationCar"/>
    <w:qFormat/>
    <w:rsid w:val="00CF39B6"/>
    <w:pPr>
      <w:numPr>
        <w:numId w:val="42"/>
      </w:numPr>
      <w:spacing w:before="60" w:after="0" w:line="240" w:lineRule="auto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D84983"/>
    <w:rPr>
      <w:rFonts w:eastAsiaTheme="minorEastAsia"/>
      <w:color w:val="4C4C4C" w:themeColor="text2" w:themeShade="BF"/>
      <w:sz w:val="20"/>
      <w:szCs w:val="20"/>
      <w:lang w:val="fr-FR"/>
    </w:rPr>
  </w:style>
  <w:style w:type="character" w:customStyle="1" w:styleId="EnumerationCar">
    <w:name w:val="Enumeration Car"/>
    <w:basedOn w:val="ParagraphedelisteCar"/>
    <w:link w:val="Enumeration"/>
    <w:rsid w:val="00CF39B6"/>
    <w:rPr>
      <w:rFonts w:ascii="Roboto Medium" w:hAnsi="Roboto Medium"/>
    </w:rPr>
  </w:style>
  <w:style w:type="character" w:customStyle="1" w:styleId="apple-converted-space">
    <w:name w:val="apple-converted-space"/>
    <w:basedOn w:val="Policepardfaut"/>
    <w:rsid w:val="003B6214"/>
  </w:style>
  <w:style w:type="character" w:customStyle="1" w:styleId="colorh1">
    <w:name w:val="color_h1"/>
    <w:basedOn w:val="Policepardfaut"/>
    <w:rsid w:val="007A5B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36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www.w3schools.com/icons/fontawesome_icons_webapp.asp" TargetMode="External"/><Relationship Id="rId42" Type="http://schemas.openxmlformats.org/officeDocument/2006/relationships/image" Target="media/image2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thierry\AppData\Roaming\Microsoft\Templates\Orie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Verv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Fonderie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2018-04-28T00:00:00</PublishDate>
  <Abstract>Ce dossier de synthèse a pour but de retracer les différentes étapes parcourues lors de la mise  en application du 1er projet du parcours DEVELOPPEUR WEB JUNIOR proposé par OpenClassrooms, à savoir « Intégrer la maquette d’une agence Web », d’en énoncer les problématiques  techniques rencontrées et d’en montrer la résolution.  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templateProperties xmlns="urn:microsoft.template.properties">
  <_Version/>
  <_LCID/>
</template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0060B2-5E63-452F-AAA0-FFCF90806A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6F8B4CDF-4152-4132-B171-0419E6B9D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OrielReport.dotx</Template>
  <TotalTime>2082</TotalTime>
  <Pages>1</Pages>
  <Words>1434</Words>
  <Characters>7889</Characters>
  <Application>Microsoft Office Word</Application>
  <DocSecurity>0</DocSecurity>
  <Lines>65</Lines>
  <Paragraphs>18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dossier de synthèse</vt:lpstr>
      <vt:lpstr/>
      <vt:lpstr>Heading 1</vt:lpstr>
      <vt:lpstr>    Heading 2</vt:lpstr>
    </vt:vector>
  </TitlesOfParts>
  <Company>Grizli777</Company>
  <LinksUpToDate>false</LinksUpToDate>
  <CharactersWithSpaces>9305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synthèse</dc:title>
  <dc:subject>WEB AGENCY</dc:subject>
  <dc:creator>cthierry</dc:creator>
  <cp:lastModifiedBy>cthierry</cp:lastModifiedBy>
  <cp:revision>14</cp:revision>
  <cp:lastPrinted>2013-11-14T05:55:00Z</cp:lastPrinted>
  <dcterms:created xsi:type="dcterms:W3CDTF">2018-04-28T07:34:00Z</dcterms:created>
  <dcterms:modified xsi:type="dcterms:W3CDTF">2018-04-29T18:49:00Z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